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L'Islam: la religione dei Messaggeri di Allah</w:t>
      </w:r>
    </w:p>
    <w:p>
      <w:pPr/>
      <w:r>
        <w:t xml:space="preserve">L'Islam significa sottomissione ad Allah, Creatore e Gestore del cosmo, e sottomissione alla Sua volontà per amore e riverenza. La base dell'Islam è credere in Allah, che Egli è il Creatore e ogni cosa all'infuori di Lui è una creatura; che Egli solo merita adorazione, privo di soci. Non vi è entità adorata degna di culto fuorché Lui. A Lui appartengono i nomi più eccelsi e gli attributi più elevati. Egli possiede la perfezione assoluta, senza alcuna mancanza. Non ha generato, né è stato generato, e non v'è pari a Lui né simile. Non si insinua né s'incarna in alcunché del Suo creato.</w:t>
      </w:r>
    </w:p>
    <w:p>
      <w:pPr/>
      <w:r>
        <w:t xml:space="preserve">L'Islam è la religione di Allah l'Altissimo, che non accetta dagli esseri umani una religione diversa da essa, ed è la religione predicata da tutti i Profeti- che la pace sia su di loro.</w:t>
      </w:r>
    </w:p>
    <w:p>
      <w:pPr/>
      <w:r>
        <w:t xml:space="preserve">Tra i fondamenti dell'Islam v'è poi credere in tutti i Messaggeri, e che Allah abbia inviato i Messaggeri per trasmettere i Suoi comandi ai Suoi servi e abbia fatto scendere su di loro dei Libri. L'ultimo di loro è stato Muhammad ﷺ. Allah lo ha inviato con la Legge divina conclusiva, abrogante le legislazioni dei Profeti antecedenti a lui. Allah lo ha sostenuto con miracoli grandiosi, il più maestoso dei quali è il Nobile Corano, Parola del Signore dei mondi, il più magnifico libro che l'umanità abbia mai conosciuto. Miracoloso nel suo contenuto, nel suo lessico e nella sua disposizione. In esso è racchiusa la guida verso la verità che conduce alla felicità nella vita terrena e ultraterrena, ed esso  è preservato fino ad oggi nella lingua araba in cui è stato rivelato: di esso non è stata alterata o modificata nemmeno una singola lettera.</w:t>
      </w:r>
    </w:p>
    <w:p>
      <w:pPr/>
      <w:r>
        <w:t xml:space="preserve">Inoltre, tra i fondamenti dell'Islam v'è la fede negli angeli e la fede nel "Giorno Ultimo", in cui Allah risusciterà gli esseri umani dalle loro tombe (il Giorno della Resurrezione) per giudicarli in base alle loro azioni. Chi avrà compiuto opere buone e sarà stato credente, avrà le delizie eterne del Paradiso. Mentre chi sarà stato miscredente e avrà commesso peccati, avrà un castigo immenso nel Fuoco. Infine, tra i fondamenti dell'Islam v'è la fede in ciò che Allah ha decretato nel bene o nel male.</w:t>
      </w:r>
    </w:p>
    <w:p>
      <w:pPr/>
      <w:r>
        <w:t xml:space="preserve">In aggiunta i musulmani credono che Gesù è servo di Allah e Suo Messaggero, e che non è Figlio di Allah; poiché Allah per la Sua maestosità, è impossibile che abbia una moglie o un figlio. Tuttavia, Allah ci ha informato nel Corano che Gesù era un Profeta al quale Allah concesse molti miracoli, e che Allah lo inviò per chiamare il suo popolo ad adorare solamente Allah, senza consoci. Oltre a ciò, ci ha informato che Gesù non chiedeva alla gente di adorarlo, ma egli stesso adorava il suo Creatore.</w:t>
      </w:r>
    </w:p>
    <w:p>
      <w:pPr/>
      <w:r>
        <w:t xml:space="preserve">L'Islam è una religione in armonia con la predisposizione naturale e l'intelletto integro, e trova accettazione presso le anime rette. È stata legiferata dal magnifico Creatore per il suo creato. È la religione del bene e della felicità per tutta l'umanità, non fa distinzioni di razza né di colore. In essa, le persone sono uguali. Nell'Islam, nessuno si distingue su un altro se non in ragione delle sue opere virtuose.</w:t>
      </w:r>
    </w:p>
    <w:p>
      <w:pPr/>
      <w:r>
        <w:t xml:space="preserve">Ed è obbligo di ogni persona ragionevole credere in Allah come Signore, nell'Islam come religione e in Muhammad ﷺ come Profeta. Questa è una cosa in cui l'essere umano non ha scelta, poiché Allah, nel Giorno della Resurrezione, gli chiederà conto di come abbia risposto ai Messaggeri. Se sarà stato credente, allora avrà il trionfo e l'immenso successo, mentre se sarà stato miscredente, allora avrà palese rovina.</w:t>
      </w:r>
    </w:p>
    <w:p>
      <w:pPr/>
      <w:r>
        <w:t xml:space="preserve">Chi desidera abbracciare l'Islam, deve pronunciare: «Aš'hadu an lā ilāha illā-llāh, wa aš'hadu anna Muḥammadan Rasūlu-llāh» (Testimonio che non v'è divinità all'infuori di Allāh e testimonio che Muhammad è il Messaggero di Allāh), conoscendone il significato e avendo fede in ciò, in questo modo diventerà musulmano. Successivamente, apprenderà gradualmente il resto dei dettami islamici, per adempiere a ciò che Allah gli ha ingiunto.</w:t>
      </w:r>
    </w:p>
    <w:p>
      <w:pPr/>
      <w:r>
        <w:t xml:space="preserve">Per ulteriori informazioni visita il sito: byenah.com</w:t>
      </w:r>
    </w:p>
    <w:sectPr>
      <w:pgSz w:w="11907" w:h="16839"/>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2024-04-26T12:32:00Z</dcterms:created>
  <dcterms:modified xsi:type="dcterms:W3CDTF">2024-04-26T12:32:00Z</dcterms:modified>
</cp:coreProperties>
</file>