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У име Аллаха Милостивог, Самилосног</w:t>
      </w:r>
      <w:bookmarkEnd w:id="1"/>
    </w:p>
    <w:p>
      <w:pPr>
        <w:pStyle w:val="Heading1"/>
      </w:pPr>
      <w:bookmarkStart w:id="2" w:name="_Toc2"/>
      <w:r>
        <w:t>Шта је то Племенити Кур'ан?</w:t>
      </w:r>
      <w:bookmarkEnd w:id="2"/>
    </w:p>
    <w:p>
      <w:pPr/>
      <w:r>
        <w:rPr/>
        <w:t xml:space="preserve">Часни Кур'ан је говор Аллаха, Господара свих светова и њиховог Створитеља Који га је објавио последњем посланику, Мухаммеду, нека је на њега Аллахов благослов и мир, како би човечанство подучио сврси њиховог постојања, затим да их доведе до среће на овом и на оном свету, те да их ослободи од вечне несреће након смрти. То је последња божанска књига која је објављена људима, која потврђује све претходне књиге и докида њихове законе.</w:t>
      </w:r>
    </w:p>
    <w:p>
      <w:pPr/>
      <w:r>
        <w:rPr/>
        <w:t xml:space="preserve">Часни Кур'ан је вечно натприродно дело и доказ је веровесништва Аллаховог посланика Мухаммеда, нека је на њега Аллахов благослов и мир. Аллах је дао изазов људима и ђаволима да начине нешто слично Кур'ану, макар једно његов поглавље (ар. суру), али они то нису у стању да учине.</w:t>
      </w:r>
    </w:p>
    <w:p>
      <w:pPr/>
      <w:r>
        <w:rPr/>
        <w:t xml:space="preserve">Прошло је више од 1400 година откад је објављен, а он није искривљен нити измењен, и остаће такав, сачуван на арапскоме језику на којем је и објављен, јер је Свемогући Аллах осигурао његово очување до Судњега дана.</w:t>
      </w:r>
    </w:p>
    <w:p>
      <w:pPr/>
      <w:r>
        <w:rPr/>
        <w:t xml:space="preserve">Часни Кур'ан је главни извор ислама и устав који регулише људски живот и управља њиме у сваком времену и на сваком месту. Он позива на обожавање само једног Бога, Створитеља. Он указује на оно што је човеку потребно како би спознао свог Господара и његову веру. Подучава га томе како је почело стварање свемира, говори му о фазама стварања људи, о прошлости и будућности, преноси казивања о пређашњим посланицима, о томе како им је Аллах помогао и како је уништио њихове непријатеље. Он садржи темеље и принципе на којима почивају верски обреди и друштвени односи, позива у лепе карактерне особине, те упозорава на сваки вид неприкладног понашања. Говори нам о завршници на будућем свету, о Џеннету (Рају) који ће бити дом верника и о Џехеннему (Паклу) који је боравиште за неправеднике и невернике.</w:t>
      </w:r>
    </w:p>
    <w:p>
      <w:pPr/>
      <w:r>
        <w:rPr/>
        <w:t xml:space="preserve">Због важности ове величанствене књиге коју је Аллах дао на арапском језику и наредио да је пренесемо човечанству, драго нам је - уважени читаоче - да вам пружимо превод његових значења на вашем језику, како бисмо олакшали његово разумевање и доставили та значења људима. Тим који је радио на овом преводу уложио је све могуће напоре како би што боље разумео кур'анска значења и превео их, али без обзира на то колико превод био тачан, он ипак неће пренети величанствена значења натприродног текста часног Кур'ана који надилази свако људско дело. Ономе ко жели да се детаљније упозна са значењима Часног Кур'ана препоручујемо да научи арапски језик на којем је он и објављен.</w:t>
      </w:r>
    </w:p>
    <w:p>
      <w:pPr/>
      <w:r>
        <w:rPr/>
        <w:t xml:space="preserve">Мир i благослов нека су на све Божије посланике и нека је хвала Аллаху, Господару свих светова.</w:t>
      </w:r>
    </w:p>
    <w:p>
      <w:pPr>
        <w:jc w:val="center"/>
      </w:pPr>
      <w:r>
        <w:rPr/>
        <w:t xml:space="preserve">Енциклопедија Часног Кур'ана</w:t>
      </w:r>
    </w:p>
    <w:p>
      <w:pPr>
        <w:jc w:val="center"/>
      </w:pPr>
      <w:r>
        <w:rPr/>
        <w:t xml:space="preserve">Путем QР кода који се налази овде можете приступити преводу значења Кур'ана на вашем језику.</w:t>
      </w:r>
    </w:p>
    <w:p>
      <w:pPr>
        <w:jc w:val="start"/>
      </w:pPr>
      <w:r>
        <w:rPr/>
        <w:t xml:space="preserve">Задовољство нам је примити Ваше предлоге и коментаре за бољи и квалитетнији превод путем прозора за белешке испред сваког ајета (кур'анског цитата) на wеб страници Енциклопедије Часног Кур'ана (www.quranenc.com), а ако желите успоставити контакт с нама, можете нам послати е-пошту: info@quranenc.com</w:t>
      </w:r>
    </w:p>
    <w:p>
      <w:r>
        <w:br w:type="page"/>
      </w:r>
    </w:p>
    <w:p>
      <w:pPr>
        <w:tabs>
          <w:tab w:val="right" w:leader="dot" w:pos="9062"/>
        </w:tabs>
      </w:pPr>
      <w:r>
        <w:fldChar w:fldCharType="begin"/>
      </w:r>
      <w:r>
        <w:instrText xml:space="preserve">TOC \o 1-9 \h \z \u</w:instrText>
      </w:r>
      <w:r>
        <w:fldChar w:fldCharType="separate"/>
      </w:r>
      <w:hyperlink w:anchor="_Toc1" w:history="1">
        <w:r>
          <w:t>У име Аллаха Милостивог, Самилосног</w:t>
        </w:r>
        <w:r>
          <w:tab/>
        </w:r>
        <w:r>
          <w:fldChar w:fldCharType="begin"/>
        </w:r>
        <w:r>
          <w:instrText xml:space="preserve">PAGEREF _Toc1 \h</w:instrText>
        </w:r>
        <w:r>
          <w:fldChar w:fldCharType="end"/>
        </w:r>
      </w:hyperlink>
    </w:p>
    <w:p>
      <w:pPr>
        <w:tabs>
          <w:tab w:val="right" w:leader="dot" w:pos="9062"/>
        </w:tabs>
      </w:pPr>
      <w:hyperlink w:anchor="_Toc2" w:history="1">
        <w:r>
          <w:t>Шта је то Племенити Кур'ан?</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2023-12-21T09:40:10+03:00</dcterms:created>
  <dcterms:modified xsi:type="dcterms:W3CDTF">2023-12-21T09:40:10+03:00</dcterms:modified>
</cp:coreProperties>
</file>

<file path=docProps/custom.xml><?xml version="1.0" encoding="utf-8"?>
<Properties xmlns="http://schemas.openxmlformats.org/officeDocument/2006/custom-properties" xmlns:vt="http://schemas.openxmlformats.org/officeDocument/2006/docPropsVTypes"/>
</file>