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Nhân Danh Allah, Đấng Độ Lượng, Đấng Khoan Dung</w:t>
      </w:r>
      <w:bookmarkEnd w:id="1"/>
    </w:p>
    <w:p>
      <w:pPr>
        <w:pStyle w:val="Heading1"/>
      </w:pPr>
      <w:bookmarkStart w:id="2" w:name="_Toc2"/>
      <w:r>
        <w:t>Kinh Qur'an là gì?</w:t>
      </w:r>
      <w:bookmarkEnd w:id="2"/>
    </w:p>
    <w:p>
      <w:pPr/>
      <w:r>
        <w:rPr/>
        <w:t xml:space="preserve">Kinh Qur'an cao quý là lời phán của Allah, Thượng Đế của toàn vũ trụ và là Đấng tạo ra vạn vật. Ngài đã thiên khải Nó xuống cho vị Nabi và Thiên Sứ cuối cùng, Muhammad ﷺ, để trình bày cho nhân loại về mục đích của việc Ngài tạo ra họ, và để hướng dẫn họ đến với điều mang lại cho họ hạnh phúc ở thế giới này và Đời Sau, đồng thời để cứu rỗi họ khỏi sự đau khổ vĩnh viễn sau khi chết, và Qur’an là Thiên Kinh Sách cuối cùng trong các Thiên Kinh Sách được ban xuống, Nó xác nhận lại các Thiên Kinh Sách trước Nó, bãi bỏ các giáo luật của Chúng.</w:t>
      </w:r>
    </w:p>
    <w:p>
      <w:pPr/>
      <w:r>
        <w:rPr/>
        <w:t xml:space="preserve">Kinh Qur'an là một dấu hiệu và phép mầu vĩnh cửu, và Nó là bằng chứng cho sứ mạng của Thiên Sứ của Allah, Muhammad ﷺ. Allah đã thách thức con người và loài Jinn (ma quỉ) sáng tác ra một kinh sách tương tự, thậm chí chỉ là một chương giống như Nó, nhưng tất cả đều bất lực trước lời thách thức đó.</w:t>
      </w:r>
    </w:p>
    <w:p>
      <w:pPr/>
      <w:r>
        <w:rPr/>
        <w:t xml:space="preserve">Bàn tay bóp méo và thay đổi đã không chạm đến Nó kể từ khi Nó được ban xuống hơn 1400 năm trước, và Nó sẽ vẫn được bảo tồn bằng ngôn ngữ Ả-rập mà Nó được ban xuống, vì Allah Toàn Năng và Tối Cao đã đảm bảo sẽ bảo tồn Nó cho đến Ngày Tận Thế.</w:t>
      </w:r>
    </w:p>
    <w:p>
      <w:pPr/>
      <w:r>
        <w:rPr/>
        <w:t xml:space="preserve">Kinh Qur'an là nguồn tham chiếu  của Islam, và là hiến pháp quy định cuộc sống con người và chi phối nó mọi lúc, mọi nơi; Qur’an kêu gọi chỉ thờ phượng một mình Thượng Đế, Đấng Tạo Hóa, và trình bày những gì con người cần biết về Thượng Đế và tôn giáo của mình, sự khởi đầu của việc tạo ra vũ trụ, và các giai đoạn tạo ra loài người, đồng thời kể về những điều vô hình ở quá khứ và tương lai, về những câu chuyện của các vị Nabi thời trước, cách Allah đã phù hộ Họ và tiêu diệt kẻ thù của Họ như thế nào, và trong Qur’an chứa đựng các nguyên tắc thờ phượng và các sinh hoạt đời thường, kêu gọi đến những đạo đức đáng khen ngợi, cảnh báo về những đạo đức đáng chê trách, về số phận ở Đời Sau, hoặc là Thiên đường, chốn cư ngụ của những người tin tưởng, hoặc là Hoả ngục, chốn cư ngụ của những kẻ làm điều sai trái và những người không tin tưởng.</w:t>
      </w:r>
    </w:p>
    <w:p>
      <w:pPr/>
      <w:r>
        <w:rPr/>
        <w:t xml:space="preserve">Và vì tầm quan trọng của Kinh Sách vĩ đại này mà Allah đã ban xuống bằng ngôn ngữ Ả-rập, và sắc lệnh truyền đạt Nó lại cho loài người, chúng tôi rất vui lòng - Quí độc giả thân mến - cung cấp cho bạn bản dịch ý nghĩa và nội dung của Nó bằng chính ngôn ngữ của bạn, để tạo điều kiện thuận lợi cho việc hiểu và đạt được sứ mạng truyền đạt Nó lại cho người khác. Nhóm phụ trách công việc dịch thuật đã rất nỗ lực để hiểu ý nghĩa của Qura’n và dịch Nó, tuy nhiên dù cho bản dịch có chính xác đến đâu thì nó vẫn không thể hiện hết được những ý nghĩa sâu sắc trong các câu Kinh Qur’an, một phép màu vượt qua bất kỳ hành động nào của con người. Đối với những ai muốn hiểu mở rộng thêm, hiểu sâu sắc hơn về chân l‎ý mà Kinh Qur’an đã mang đến, chúng tôi khuyên bạn nên học ngôn ngữ Ả-rập, loại ngôn ngữ mà Qur’an được ban xuống.</w:t>
      </w:r>
    </w:p>
    <w:p>
      <w:pPr/>
      <w:r>
        <w:rPr/>
        <w:t xml:space="preserve">Cầu xin bình an cho tất cả Thiên Sứ và tạ ơn Allah, Thượng Đế của toàn vũ trụ.</w:t>
      </w:r>
    </w:p>
    <w:p>
      <w:pPr>
        <w:jc w:val="center"/>
      </w:pPr>
      <w:r>
        <w:rPr/>
        <w:t xml:space="preserve">Bách khoa Toàn thư về Kinh Qur’an</w:t>
      </w:r>
    </w:p>
    <w:p>
      <w:pPr>
        <w:jc w:val="center"/>
      </w:pPr>
      <w:r>
        <w:rPr/>
        <w:t xml:space="preserve">www.quranenc.com</w:t>
      </w:r>
    </w:p>
    <w:p>
      <w:pPr>
        <w:jc w:val="start"/>
      </w:pPr>
      <w:r>
        <w:rPr/>
        <w:t xml:space="preserve">Chúng tôi rất vui khi nhận được đề xuất và nhận xét của bạn cho sự phát triển của bản dịch thông qua cửa sổ ghi chú ở phía trước mỗi câu trên trang web Bách khoa toàn thư về Kinh Qur'an (www.quranenc.com). Nếu bạn muốn liên lạc với chúng tôi, bạn có thể gửi email cho chúng tôi: info@quranenc.com</w:t>
      </w:r>
    </w:p>
    <w:p>
      <w:r>
        <w:br w:type="page"/>
      </w:r>
    </w:p>
    <w:p>
      <w:pPr>
        <w:tabs>
          <w:tab w:val="right" w:leader="dot" w:pos="9062"/>
        </w:tabs>
      </w:pPr>
      <w:r>
        <w:fldChar w:fldCharType="begin"/>
      </w:r>
      <w:r>
        <w:instrText xml:space="preserve">TOC \o 1-9 \h \z \u</w:instrText>
      </w:r>
      <w:r>
        <w:fldChar w:fldCharType="separate"/>
      </w:r>
      <w:hyperlink w:anchor="_Toc1" w:history="1">
        <w:r>
          <w:t>Nhân Danh Allah, Đấng Độ Lượng, Đấng Khoan Dung</w:t>
        </w:r>
        <w:r>
          <w:tab/>
        </w:r>
        <w:r>
          <w:fldChar w:fldCharType="begin"/>
        </w:r>
        <w:r>
          <w:instrText xml:space="preserve">PAGEREF _Toc1 \h</w:instrText>
        </w:r>
        <w:r>
          <w:fldChar w:fldCharType="end"/>
        </w:r>
      </w:hyperlink>
    </w:p>
    <w:p>
      <w:pPr>
        <w:tabs>
          <w:tab w:val="right" w:leader="dot" w:pos="9062"/>
        </w:tabs>
      </w:pPr>
      <w:hyperlink w:anchor="_Toc2" w:history="1">
        <w:r>
          <w:t>Kinh Qur'an là gì?</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2023-05-14T14:45:49+03:00</dcterms:created>
  <dcterms:modified xsi:type="dcterms:W3CDTF">2023-05-14T14:45:49+03:00</dcterms:modified>
</cp:coreProperties>
</file>

<file path=docProps/custom.xml><?xml version="1.0" encoding="utf-8"?>
<Properties xmlns="http://schemas.openxmlformats.org/officeDocument/2006/custom-properties" xmlns:vt="http://schemas.openxmlformats.org/officeDocument/2006/docPropsVTypes"/>
</file>