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AB46E" w14:textId="77777777" w:rsidR="00BF42A0" w:rsidRPr="00001F82" w:rsidRDefault="00BF42A0" w:rsidP="00BF42A0">
      <w:pPr>
        <w:pStyle w:val="Title"/>
        <w:spacing w:before="120" w:after="120"/>
        <w:rPr>
          <w:rFonts w:ascii="Bernard MT Condensed" w:hAnsi="Bernard MT Condensed" w:cs="Traditional Arabic"/>
          <w:sz w:val="52"/>
          <w:szCs w:val="52"/>
        </w:rPr>
      </w:pPr>
      <w:r w:rsidRPr="00001F82">
        <w:rPr>
          <w:rFonts w:ascii="Bernard MT Condensed" w:hAnsi="Bernard MT Condensed" w:cs="Traditional Arabic"/>
          <w:sz w:val="52"/>
          <w:szCs w:val="52"/>
        </w:rPr>
        <w:t xml:space="preserve"> KEWAJIBAN BERPEGANG TEGUH </w:t>
      </w:r>
    </w:p>
    <w:p w14:paraId="4E78D42D" w14:textId="77777777" w:rsidR="00BF42A0" w:rsidRPr="00001F82" w:rsidRDefault="00BF42A0" w:rsidP="00BF42A0">
      <w:pPr>
        <w:pStyle w:val="Title"/>
        <w:spacing w:before="120" w:after="120"/>
        <w:rPr>
          <w:rFonts w:ascii="Bernard MT Condensed" w:hAnsi="Bernard MT Condensed" w:cs="Traditional Arabic"/>
          <w:sz w:val="52"/>
          <w:szCs w:val="52"/>
        </w:rPr>
      </w:pPr>
      <w:r w:rsidRPr="00001F82">
        <w:rPr>
          <w:rFonts w:ascii="Bernard MT Condensed" w:hAnsi="Bernard MT Condensed" w:cs="Traditional Arabic"/>
          <w:sz w:val="52"/>
          <w:szCs w:val="52"/>
        </w:rPr>
        <w:t>KEPADA AS-SUNNAH</w:t>
      </w:r>
    </w:p>
    <w:p w14:paraId="0C7091B3" w14:textId="77777777" w:rsidR="007A6CF2" w:rsidRPr="00001F82" w:rsidRDefault="00BF42A0" w:rsidP="00BF42A0">
      <w:pPr>
        <w:pStyle w:val="Title"/>
        <w:spacing w:before="120" w:after="120"/>
        <w:rPr>
          <w:rFonts w:ascii="Baskerville Old Face" w:hAnsi="Baskerville Old Face" w:cs="Traditional Arabic"/>
          <w:sz w:val="44"/>
          <w:szCs w:val="44"/>
        </w:rPr>
      </w:pPr>
      <w:r w:rsidRPr="00001F82">
        <w:rPr>
          <w:rFonts w:ascii="Baskerville Old Face" w:hAnsi="Baskerville Old Face" w:cs="Traditional Arabic"/>
          <w:sz w:val="44"/>
          <w:szCs w:val="44"/>
        </w:rPr>
        <w:t>DAN WASPADA TERHADAP BID’AH</w:t>
      </w:r>
    </w:p>
    <w:p w14:paraId="55924137" w14:textId="77777777" w:rsidR="00BF42A0" w:rsidRPr="00001F82" w:rsidRDefault="00BF42A0" w:rsidP="00897144">
      <w:pPr>
        <w:pStyle w:val="Heading2"/>
        <w:spacing w:before="120" w:after="120"/>
        <w:jc w:val="left"/>
        <w:rPr>
          <w:rFonts w:ascii="Bookman Old Style" w:hAnsi="Bookman Old Style" w:cs="Traditional Arabic"/>
          <w:b/>
          <w:bCs/>
          <w:sz w:val="24"/>
          <w:szCs w:val="24"/>
        </w:rPr>
      </w:pPr>
    </w:p>
    <w:p w14:paraId="66DCB5DE" w14:textId="77777777" w:rsidR="007A6CF2" w:rsidRPr="00001F82" w:rsidRDefault="007A6CF2" w:rsidP="007A6CF2">
      <w:pPr>
        <w:pStyle w:val="Heading2"/>
        <w:spacing w:before="120" w:after="120"/>
        <w:rPr>
          <w:rFonts w:ascii="Bookman Old Style" w:hAnsi="Bookman Old Style" w:cs="Traditional Arabic"/>
          <w:b/>
          <w:bCs/>
          <w:sz w:val="24"/>
          <w:szCs w:val="24"/>
        </w:rPr>
      </w:pPr>
      <w:r w:rsidRPr="00001F82">
        <w:rPr>
          <w:rFonts w:ascii="Bookman Old Style" w:hAnsi="Bookman Old Style" w:cs="Traditional Arabic"/>
          <w:b/>
          <w:bCs/>
          <w:sz w:val="24"/>
          <w:szCs w:val="24"/>
        </w:rPr>
        <w:t>Karya :</w:t>
      </w:r>
    </w:p>
    <w:p w14:paraId="3C39EC27" w14:textId="77777777" w:rsidR="007A6CF2" w:rsidRPr="00001F82" w:rsidRDefault="007A6CF2" w:rsidP="007A6CF2">
      <w:pPr>
        <w:spacing w:before="120" w:after="120"/>
        <w:jc w:val="center"/>
        <w:rPr>
          <w:rFonts w:ascii="Bookman Old Style" w:hAnsi="Bookman Old Style" w:cs="Traditional Arabic"/>
          <w:b/>
          <w:bCs/>
          <w:sz w:val="22"/>
          <w:szCs w:val="22"/>
        </w:rPr>
      </w:pPr>
      <w:r w:rsidRPr="00001F82">
        <w:rPr>
          <w:rFonts w:ascii="Bookman Old Style" w:hAnsi="Bookman Old Style" w:cs="Traditional Arabic"/>
          <w:b/>
          <w:bCs/>
          <w:sz w:val="22"/>
          <w:szCs w:val="22"/>
        </w:rPr>
        <w:t>SYEIKH ABDUL AZIZ BIN ABDULLAH BIN BAZ</w:t>
      </w:r>
    </w:p>
    <w:p w14:paraId="15255A3B" w14:textId="77777777" w:rsidR="00312F75" w:rsidRPr="00001F82" w:rsidRDefault="00312F75" w:rsidP="007A6CF2">
      <w:pPr>
        <w:spacing w:before="120" w:after="120"/>
        <w:jc w:val="center"/>
        <w:rPr>
          <w:rFonts w:ascii="Bookman Old Style" w:hAnsi="Bookman Old Style" w:cs="Traditional Arabic"/>
          <w:b/>
          <w:bCs/>
        </w:rPr>
      </w:pPr>
    </w:p>
    <w:p w14:paraId="5503368A" w14:textId="77777777" w:rsidR="007A6CF2" w:rsidRPr="00001F82" w:rsidRDefault="007A6CF2" w:rsidP="007A6CF2">
      <w:pPr>
        <w:spacing w:before="120" w:after="120"/>
        <w:jc w:val="center"/>
        <w:rPr>
          <w:rFonts w:ascii="Bookman Old Style" w:hAnsi="Bookman Old Style" w:cs="Traditional Arabic"/>
          <w:b/>
          <w:bCs/>
        </w:rPr>
      </w:pPr>
      <w:r w:rsidRPr="00001F82">
        <w:rPr>
          <w:rFonts w:ascii="Bookman Old Style" w:hAnsi="Bookman Old Style" w:cs="Traditional Arabic"/>
          <w:b/>
          <w:bCs/>
        </w:rPr>
        <w:t>Penerjemah :</w:t>
      </w:r>
    </w:p>
    <w:p w14:paraId="7750334E" w14:textId="77777777" w:rsidR="007A6CF2" w:rsidRPr="00001F82" w:rsidRDefault="00BF42A0" w:rsidP="00BF42A0">
      <w:pPr>
        <w:pStyle w:val="Heading1"/>
        <w:spacing w:before="120" w:after="120"/>
        <w:rPr>
          <w:rFonts w:ascii="Bookman Old Style" w:hAnsi="Bookman Old Style" w:cs="Traditional Arabic"/>
          <w:b/>
          <w:bCs/>
          <w:caps/>
          <w:sz w:val="20"/>
          <w:szCs w:val="20"/>
        </w:rPr>
      </w:pPr>
      <w:r w:rsidRPr="00001F82">
        <w:rPr>
          <w:rFonts w:ascii="Bookman Old Style" w:hAnsi="Bookman Old Style" w:cs="Traditional Arabic"/>
          <w:b/>
          <w:bCs/>
          <w:caps/>
          <w:sz w:val="20"/>
          <w:szCs w:val="20"/>
        </w:rPr>
        <w:t xml:space="preserve">Rahmat </w:t>
      </w:r>
      <w:smartTag w:uri="urn:schemas-microsoft-com:office:smarttags" w:element="State">
        <w:smartTag w:uri="urn:schemas-microsoft-com:office:smarttags" w:element="place">
          <w:r w:rsidRPr="00001F82">
            <w:rPr>
              <w:rFonts w:ascii="Bookman Old Style" w:hAnsi="Bookman Old Style" w:cs="Traditional Arabic"/>
              <w:b/>
              <w:bCs/>
              <w:caps/>
              <w:sz w:val="20"/>
              <w:szCs w:val="20"/>
            </w:rPr>
            <w:t>al</w:t>
          </w:r>
        </w:smartTag>
      </w:smartTag>
      <w:r w:rsidRPr="00001F82">
        <w:rPr>
          <w:rFonts w:ascii="Bookman Old Style" w:hAnsi="Bookman Old Style" w:cs="Traditional Arabic"/>
          <w:b/>
          <w:bCs/>
          <w:caps/>
          <w:sz w:val="20"/>
          <w:szCs w:val="20"/>
        </w:rPr>
        <w:t>-‘Arifin Muhammad bin Ma’ruf</w:t>
      </w:r>
      <w:r w:rsidR="007A6CF2" w:rsidRPr="00001F82">
        <w:rPr>
          <w:rFonts w:ascii="Bookman Old Style" w:hAnsi="Bookman Old Style" w:cs="Traditional Arabic"/>
          <w:b/>
          <w:bCs/>
          <w:caps/>
          <w:sz w:val="20"/>
          <w:szCs w:val="20"/>
        </w:rPr>
        <w:t xml:space="preserve"> </w:t>
      </w:r>
    </w:p>
    <w:p w14:paraId="5ACD3C1C" w14:textId="77777777" w:rsidR="007A6CF2" w:rsidRPr="00001F82" w:rsidRDefault="007A6CF2" w:rsidP="007A6CF2">
      <w:pPr>
        <w:spacing w:before="120" w:after="120"/>
        <w:rPr>
          <w:rFonts w:ascii="Bookman Old Style" w:hAnsi="Bookman Old Style" w:cs="Traditional Arabic"/>
        </w:rPr>
      </w:pPr>
    </w:p>
    <w:p w14:paraId="0E87D2EB" w14:textId="77777777" w:rsidR="007A6CF2" w:rsidRPr="00001F82" w:rsidRDefault="007A6CF2" w:rsidP="007A6CF2">
      <w:pPr>
        <w:pStyle w:val="Heading8"/>
        <w:spacing w:before="120" w:after="120"/>
        <w:rPr>
          <w:rFonts w:cs="Traditional Arabic"/>
          <w:sz w:val="24"/>
          <w:szCs w:val="24"/>
        </w:rPr>
      </w:pPr>
      <w:r w:rsidRPr="00001F82">
        <w:rPr>
          <w:rFonts w:cs="Traditional Arabic"/>
          <w:sz w:val="24"/>
          <w:szCs w:val="24"/>
        </w:rPr>
        <w:t>Murajaah :</w:t>
      </w:r>
    </w:p>
    <w:p w14:paraId="0BB3458F" w14:textId="77777777" w:rsidR="007A6CF2" w:rsidRPr="00001F82" w:rsidRDefault="007A6CF2" w:rsidP="007A6CF2">
      <w:pPr>
        <w:spacing w:before="120" w:after="120"/>
        <w:jc w:val="center"/>
        <w:rPr>
          <w:rFonts w:ascii="Bookman Old Style" w:hAnsi="Bookman Old Style" w:cs="Traditional Arabic"/>
          <w:b/>
          <w:bCs/>
          <w:sz w:val="20"/>
          <w:szCs w:val="20"/>
        </w:rPr>
      </w:pPr>
      <w:r w:rsidRPr="00001F82">
        <w:rPr>
          <w:rFonts w:ascii="Bookman Old Style" w:hAnsi="Bookman Old Style" w:cs="Traditional Arabic"/>
          <w:b/>
          <w:bCs/>
          <w:sz w:val="20"/>
          <w:szCs w:val="20"/>
        </w:rPr>
        <w:t xml:space="preserve">DR.MUH.MU’INUDINILLAH </w:t>
      </w:r>
      <w:smartTag w:uri="urn:schemas-microsoft-com:office:smarttags" w:element="place">
        <w:smartTag w:uri="urn:schemas-microsoft-com:office:smarttags" w:element="City">
          <w:r w:rsidRPr="00001F82">
            <w:rPr>
              <w:rFonts w:ascii="Bookman Old Style" w:hAnsi="Bookman Old Style" w:cs="Traditional Arabic"/>
              <w:b/>
              <w:bCs/>
              <w:sz w:val="20"/>
              <w:szCs w:val="20"/>
            </w:rPr>
            <w:t>BASRI</w:t>
          </w:r>
        </w:smartTag>
        <w:r w:rsidRPr="00001F82">
          <w:rPr>
            <w:rFonts w:ascii="Bookman Old Style" w:hAnsi="Bookman Old Style" w:cs="Traditional Arabic"/>
            <w:b/>
            <w:bCs/>
            <w:sz w:val="20"/>
            <w:szCs w:val="20"/>
          </w:rPr>
          <w:t xml:space="preserve">, </w:t>
        </w:r>
        <w:smartTag w:uri="urn:schemas-microsoft-com:office:smarttags" w:element="State">
          <w:r w:rsidRPr="00001F82">
            <w:rPr>
              <w:rFonts w:ascii="Bookman Old Style" w:hAnsi="Bookman Old Style" w:cs="Traditional Arabic"/>
              <w:b/>
              <w:bCs/>
              <w:sz w:val="20"/>
              <w:szCs w:val="20"/>
            </w:rPr>
            <w:t>MA</w:t>
          </w:r>
        </w:smartTag>
      </w:smartTag>
    </w:p>
    <w:p w14:paraId="77803DA9" w14:textId="77777777" w:rsidR="007A6CF2" w:rsidRPr="00001F82" w:rsidRDefault="007A6CF2" w:rsidP="007A6CF2">
      <w:pPr>
        <w:spacing w:before="120" w:after="120"/>
        <w:jc w:val="center"/>
        <w:rPr>
          <w:rFonts w:ascii="Bookman Old Style" w:hAnsi="Bookman Old Style" w:cs="Traditional Arabic"/>
          <w:b/>
          <w:bCs/>
          <w:sz w:val="20"/>
          <w:szCs w:val="20"/>
        </w:rPr>
      </w:pPr>
      <w:r w:rsidRPr="00001F82">
        <w:rPr>
          <w:rFonts w:ascii="Bookman Old Style" w:hAnsi="Bookman Old Style" w:cs="Traditional Arabic"/>
          <w:b/>
          <w:bCs/>
          <w:sz w:val="20"/>
          <w:szCs w:val="20"/>
        </w:rPr>
        <w:t>ERWANDI TARMIZI</w:t>
      </w:r>
    </w:p>
    <w:p w14:paraId="0DCA7DE0" w14:textId="77777777" w:rsidR="00E45021" w:rsidRPr="00001F82" w:rsidRDefault="00E45021" w:rsidP="007A6CF2">
      <w:pPr>
        <w:spacing w:before="120" w:after="120"/>
        <w:jc w:val="center"/>
        <w:rPr>
          <w:rFonts w:ascii="Bookman Old Style" w:hAnsi="Bookman Old Style" w:cs="Traditional Arabic"/>
          <w:b/>
          <w:bCs/>
          <w:sz w:val="20"/>
          <w:szCs w:val="20"/>
        </w:rPr>
      </w:pPr>
    </w:p>
    <w:p w14:paraId="2C4BA90F" w14:textId="77777777" w:rsidR="00E45021" w:rsidRPr="00001F82" w:rsidRDefault="00E45021" w:rsidP="007A6CF2">
      <w:pPr>
        <w:spacing w:before="120" w:after="120"/>
        <w:jc w:val="center"/>
        <w:rPr>
          <w:rFonts w:ascii="Bookman Old Style" w:hAnsi="Bookman Old Style" w:cs="Traditional Arabic"/>
          <w:b/>
          <w:bCs/>
          <w:sz w:val="20"/>
          <w:szCs w:val="20"/>
        </w:rPr>
      </w:pPr>
    </w:p>
    <w:p w14:paraId="6DA15E24" w14:textId="27ED3CB5" w:rsidR="00E45021" w:rsidRPr="00001F82" w:rsidRDefault="009B106B" w:rsidP="00F029EB">
      <w:pPr>
        <w:spacing w:before="120" w:after="120"/>
        <w:jc w:val="center"/>
        <w:rPr>
          <w:rFonts w:ascii="Bookman Old Style" w:hAnsi="Bookman Old Style" w:cs="Traditional Arabic"/>
          <w:b/>
          <w:bCs/>
          <w:sz w:val="20"/>
          <w:szCs w:val="20"/>
        </w:rPr>
      </w:pPr>
      <w:r w:rsidRPr="00537C9D">
        <w:rPr>
          <w:noProof/>
        </w:rPr>
        <w:drawing>
          <wp:inline distT="0" distB="0" distL="0" distR="0" wp14:anchorId="376DAC70" wp14:editId="36384649">
            <wp:extent cx="2113280" cy="370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3280" cy="370840"/>
                    </a:xfrm>
                    <a:prstGeom prst="rect">
                      <a:avLst/>
                    </a:prstGeom>
                    <a:noFill/>
                    <a:ln>
                      <a:noFill/>
                    </a:ln>
                  </pic:spPr>
                </pic:pic>
              </a:graphicData>
            </a:graphic>
          </wp:inline>
        </w:drawing>
      </w:r>
    </w:p>
    <w:p w14:paraId="62A58609" w14:textId="77777777" w:rsidR="00897144" w:rsidRPr="00001F82" w:rsidRDefault="00BF42A0" w:rsidP="00BF42A0">
      <w:pPr>
        <w:bidi/>
        <w:jc w:val="center"/>
        <w:rPr>
          <w:rFonts w:ascii="Bookman Old Style" w:hAnsi="Bookman Old Style" w:cs="Traditional Arabic" w:hint="cs"/>
          <w:sz w:val="32"/>
          <w:szCs w:val="32"/>
          <w:rtl/>
        </w:rPr>
      </w:pPr>
      <w:r w:rsidRPr="00001F82">
        <w:rPr>
          <w:rFonts w:ascii="Bookman Old Style" w:hAnsi="Bookman Old Style" w:cs="Traditional Arabic"/>
          <w:sz w:val="32"/>
          <w:szCs w:val="32"/>
          <w:rtl/>
        </w:rPr>
        <w:t xml:space="preserve"> </w:t>
      </w:r>
      <w:r w:rsidR="00F029EB" w:rsidRPr="00AA6C23">
        <w:rPr>
          <w:rFonts w:ascii="Bookman Old Style" w:hAnsi="Bookman Old Style" w:cs="Traditional Arabic"/>
          <w:b/>
          <w:bCs/>
          <w:sz w:val="22"/>
          <w:szCs w:val="22"/>
        </w:rPr>
        <w:t>1428-2007</w:t>
      </w:r>
    </w:p>
    <w:p w14:paraId="0313E3F6" w14:textId="77777777" w:rsidR="00897144" w:rsidRPr="00001F82" w:rsidRDefault="00897144" w:rsidP="00897144">
      <w:pPr>
        <w:bidi/>
        <w:jc w:val="center"/>
        <w:rPr>
          <w:rFonts w:ascii="Bookman Old Style" w:hAnsi="Bookman Old Style" w:cs="Traditional Arabic" w:hint="cs"/>
          <w:sz w:val="32"/>
          <w:szCs w:val="32"/>
          <w:rtl/>
        </w:rPr>
      </w:pPr>
    </w:p>
    <w:p w14:paraId="2D1CFBEE" w14:textId="77777777" w:rsidR="00897144" w:rsidRPr="00001F82" w:rsidRDefault="00897144" w:rsidP="00897144">
      <w:pPr>
        <w:bidi/>
        <w:jc w:val="center"/>
        <w:rPr>
          <w:rFonts w:ascii="Bookman Old Style" w:hAnsi="Bookman Old Style" w:cs="Traditional Arabic" w:hint="cs"/>
          <w:sz w:val="32"/>
          <w:szCs w:val="32"/>
          <w:rtl/>
        </w:rPr>
      </w:pPr>
    </w:p>
    <w:p w14:paraId="4BF9AFB5" w14:textId="77777777" w:rsidR="00897144" w:rsidRPr="00001F82" w:rsidRDefault="00897144" w:rsidP="00897144">
      <w:pPr>
        <w:bidi/>
        <w:jc w:val="center"/>
        <w:rPr>
          <w:rFonts w:ascii="Bookman Old Style" w:hAnsi="Bookman Old Style" w:cs="Traditional Arabic" w:hint="cs"/>
          <w:sz w:val="32"/>
          <w:szCs w:val="32"/>
          <w:rtl/>
        </w:rPr>
      </w:pPr>
    </w:p>
    <w:p w14:paraId="44D67FDB" w14:textId="77777777" w:rsidR="00755F30" w:rsidRPr="00001F82" w:rsidRDefault="00755F30" w:rsidP="00432A1F">
      <w:pPr>
        <w:jc w:val="center"/>
        <w:rPr>
          <w:rFonts w:ascii="Bookman Old Style" w:hAnsi="Bookman Old Style" w:cs="Traditional Arabic"/>
        </w:rPr>
      </w:pPr>
    </w:p>
    <w:p w14:paraId="73F3CAE0" w14:textId="77777777" w:rsidR="00D45156" w:rsidRPr="00001F82" w:rsidRDefault="00D45156" w:rsidP="00432A1F">
      <w:pPr>
        <w:jc w:val="center"/>
        <w:rPr>
          <w:rFonts w:ascii="Bookman Old Style" w:hAnsi="Bookman Old Style" w:cs="Traditional Arabic"/>
          <w:b/>
          <w:bCs/>
          <w:caps/>
        </w:rPr>
      </w:pPr>
      <w:r w:rsidRPr="00001F82">
        <w:rPr>
          <w:rFonts w:ascii="Bookman Old Style" w:hAnsi="Bookman Old Style" w:cs="Traditional Arabic"/>
          <w:b/>
          <w:bCs/>
          <w:caps/>
        </w:rPr>
        <w:t>Daftar Isi</w:t>
      </w:r>
    </w:p>
    <w:p w14:paraId="6ABAD6CD" w14:textId="77777777" w:rsidR="00755F30" w:rsidRPr="00001F82" w:rsidRDefault="00755F30" w:rsidP="00432A1F">
      <w:pPr>
        <w:jc w:val="center"/>
        <w:rPr>
          <w:rFonts w:ascii="Bookman Old Style" w:hAnsi="Bookman Old Style" w:cs="Traditional Arabi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898"/>
      </w:tblGrid>
      <w:tr w:rsidR="00D45156" w:rsidRPr="00F770A2" w14:paraId="28E9B985" w14:textId="77777777" w:rsidTr="00F770A2">
        <w:tc>
          <w:tcPr>
            <w:tcW w:w="5688" w:type="dxa"/>
            <w:shd w:val="clear" w:color="auto" w:fill="auto"/>
          </w:tcPr>
          <w:p w14:paraId="1CCF782D" w14:textId="77777777" w:rsidR="00D45156" w:rsidRPr="00F770A2" w:rsidRDefault="00EE386F" w:rsidP="00F770A2">
            <w:pPr>
              <w:jc w:val="lowKashida"/>
              <w:rPr>
                <w:rFonts w:ascii="Bookman Old Style" w:hAnsi="Bookman Old Style" w:cs="Traditional Arabic"/>
                <w:smallCaps/>
              </w:rPr>
            </w:pPr>
            <w:r w:rsidRPr="00F770A2">
              <w:rPr>
                <w:rFonts w:ascii="Bookman Old Style" w:hAnsi="Bookman Old Style" w:cs="Traditional Arabic"/>
              </w:rPr>
              <w:t>Sebuah makalah di mingguan Idarat (</w:t>
            </w:r>
            <w:smartTag w:uri="urn:schemas-microsoft-com:office:smarttags" w:element="country-region">
              <w:smartTag w:uri="urn:schemas-microsoft-com:office:smarttags" w:element="place">
                <w:r w:rsidRPr="00F770A2">
                  <w:rPr>
                    <w:rFonts w:ascii="Bookman Old Style" w:hAnsi="Bookman Old Style" w:cs="Traditional Arabic"/>
                  </w:rPr>
                  <w:t>India</w:t>
                </w:r>
              </w:smartTag>
            </w:smartTag>
            <w:r w:rsidRPr="00F770A2">
              <w:rPr>
                <w:rFonts w:ascii="Bookman Old Style" w:hAnsi="Bookman Old Style" w:cs="Traditional Arabic"/>
              </w:rPr>
              <w:t xml:space="preserve">) bermuatan misi serangan terhadap negara pendukung </w:t>
            </w:r>
            <w:r w:rsidRPr="00F770A2">
              <w:rPr>
                <w:rFonts w:ascii="Bookman Old Style" w:hAnsi="Bookman Old Style" w:cs="Traditional Arabic"/>
                <w:i/>
                <w:iCs/>
              </w:rPr>
              <w:t>salaf</w:t>
            </w:r>
          </w:p>
        </w:tc>
        <w:tc>
          <w:tcPr>
            <w:tcW w:w="900" w:type="dxa"/>
            <w:shd w:val="clear" w:color="auto" w:fill="auto"/>
            <w:vAlign w:val="center"/>
          </w:tcPr>
          <w:p w14:paraId="5E4219EE" w14:textId="77777777" w:rsidR="00D45156" w:rsidRPr="00F770A2" w:rsidRDefault="00755F30" w:rsidP="00F770A2">
            <w:pPr>
              <w:jc w:val="center"/>
              <w:rPr>
                <w:rFonts w:ascii="Bookman Old Style" w:hAnsi="Bookman Old Style" w:cs="Traditional Arabic"/>
              </w:rPr>
            </w:pPr>
            <w:r w:rsidRPr="00F770A2">
              <w:rPr>
                <w:rFonts w:ascii="Bookman Old Style" w:hAnsi="Bookman Old Style" w:cs="Traditional Arabic"/>
              </w:rPr>
              <w:t>4</w:t>
            </w:r>
          </w:p>
        </w:tc>
      </w:tr>
      <w:tr w:rsidR="00D45156" w:rsidRPr="00F770A2" w14:paraId="2327194C" w14:textId="77777777" w:rsidTr="00F770A2">
        <w:tc>
          <w:tcPr>
            <w:tcW w:w="5688" w:type="dxa"/>
            <w:shd w:val="clear" w:color="auto" w:fill="auto"/>
          </w:tcPr>
          <w:p w14:paraId="297EF909" w14:textId="77777777" w:rsidR="00D45156" w:rsidRPr="00F770A2" w:rsidRDefault="00EE386F" w:rsidP="00F770A2">
            <w:pPr>
              <w:jc w:val="lowKashida"/>
              <w:rPr>
                <w:rFonts w:ascii="Bookman Old Style" w:hAnsi="Bookman Old Style" w:cs="Traditional Arabic"/>
              </w:rPr>
            </w:pPr>
            <w:r w:rsidRPr="00F770A2">
              <w:rPr>
                <w:rFonts w:ascii="Bookman Old Style" w:hAnsi="Bookman Old Style" w:cs="Traditional Arabic"/>
              </w:rPr>
              <w:t>Peringatan maulid Nabi bukanlah ajaran Sunnah</w:t>
            </w:r>
          </w:p>
        </w:tc>
        <w:tc>
          <w:tcPr>
            <w:tcW w:w="900" w:type="dxa"/>
            <w:shd w:val="clear" w:color="auto" w:fill="auto"/>
            <w:vAlign w:val="center"/>
          </w:tcPr>
          <w:p w14:paraId="0724A052" w14:textId="77777777" w:rsidR="00D45156" w:rsidRPr="00F770A2" w:rsidRDefault="00755F30" w:rsidP="00F770A2">
            <w:pPr>
              <w:jc w:val="center"/>
              <w:rPr>
                <w:rFonts w:ascii="Bookman Old Style" w:hAnsi="Bookman Old Style" w:cs="Traditional Arabic"/>
              </w:rPr>
            </w:pPr>
            <w:r w:rsidRPr="00F770A2">
              <w:rPr>
                <w:rFonts w:ascii="Bookman Old Style" w:hAnsi="Bookman Old Style" w:cs="Traditional Arabic"/>
              </w:rPr>
              <w:t>5</w:t>
            </w:r>
          </w:p>
        </w:tc>
      </w:tr>
      <w:tr w:rsidR="00D45156" w:rsidRPr="00F770A2" w14:paraId="350D532F" w14:textId="77777777" w:rsidTr="00F770A2">
        <w:tc>
          <w:tcPr>
            <w:tcW w:w="5688" w:type="dxa"/>
            <w:shd w:val="clear" w:color="auto" w:fill="auto"/>
          </w:tcPr>
          <w:p w14:paraId="2E02323B" w14:textId="77777777" w:rsidR="00D45156" w:rsidRPr="00F770A2" w:rsidRDefault="00755F30" w:rsidP="00F770A2">
            <w:pPr>
              <w:jc w:val="lowKashida"/>
              <w:rPr>
                <w:rFonts w:ascii="Bookman Old Style" w:hAnsi="Bookman Old Style" w:cs="Traditional Arabic"/>
              </w:rPr>
            </w:pPr>
            <w:r w:rsidRPr="00F770A2">
              <w:rPr>
                <w:rFonts w:ascii="Bookman Old Style" w:hAnsi="Bookman Old Style" w:cs="Traditional Arabic"/>
              </w:rPr>
              <w:t>Wajib mengikuti Sunnah dan menjauhi bid'ah</w:t>
            </w:r>
          </w:p>
        </w:tc>
        <w:tc>
          <w:tcPr>
            <w:tcW w:w="900" w:type="dxa"/>
            <w:shd w:val="clear" w:color="auto" w:fill="auto"/>
            <w:vAlign w:val="center"/>
          </w:tcPr>
          <w:p w14:paraId="254DCF10" w14:textId="77777777" w:rsidR="00D45156" w:rsidRPr="00F770A2" w:rsidRDefault="00755F30" w:rsidP="00F770A2">
            <w:pPr>
              <w:jc w:val="center"/>
              <w:rPr>
                <w:rFonts w:ascii="Bookman Old Style" w:hAnsi="Bookman Old Style" w:cs="Traditional Arabic"/>
              </w:rPr>
            </w:pPr>
            <w:r w:rsidRPr="00F770A2">
              <w:rPr>
                <w:rFonts w:ascii="Bookman Old Style" w:hAnsi="Bookman Old Style" w:cs="Traditional Arabic"/>
              </w:rPr>
              <w:t>6</w:t>
            </w:r>
          </w:p>
        </w:tc>
      </w:tr>
      <w:tr w:rsidR="00EE386F" w:rsidRPr="00F770A2" w14:paraId="4B745BB3" w14:textId="77777777" w:rsidTr="00F770A2">
        <w:tc>
          <w:tcPr>
            <w:tcW w:w="5688" w:type="dxa"/>
            <w:shd w:val="clear" w:color="auto" w:fill="auto"/>
          </w:tcPr>
          <w:p w14:paraId="5B3CF8A8" w14:textId="77777777" w:rsidR="00EE386F" w:rsidRPr="00F770A2" w:rsidRDefault="00755F30" w:rsidP="00F770A2">
            <w:pPr>
              <w:jc w:val="lowKashida"/>
              <w:rPr>
                <w:rFonts w:ascii="Bookman Old Style" w:hAnsi="Bookman Old Style" w:cs="Traditional Arabic"/>
              </w:rPr>
            </w:pPr>
            <w:r w:rsidRPr="00F770A2">
              <w:rPr>
                <w:rFonts w:ascii="Bookman Old Style" w:hAnsi="Bookman Old Style" w:cs="Traditional Arabic"/>
              </w:rPr>
              <w:t xml:space="preserve">Ajaran Islam telah disampaikan Rasul </w:t>
            </w:r>
            <w:r w:rsidRPr="00F770A2">
              <w:rPr>
                <w:rFonts w:ascii="Bookman Old Style" w:hAnsi="Bookman Old Style" w:cs="Traditional Arabic"/>
              </w:rPr>
              <w:sym w:font="AGA Arabesque" w:char="F072"/>
            </w:r>
            <w:r w:rsidRPr="00F770A2">
              <w:rPr>
                <w:rFonts w:ascii="Bookman Old Style" w:hAnsi="Bookman Old Style" w:cs="Traditional Arabic"/>
              </w:rPr>
              <w:t xml:space="preserve"> dengan sempurna</w:t>
            </w:r>
          </w:p>
        </w:tc>
        <w:tc>
          <w:tcPr>
            <w:tcW w:w="900" w:type="dxa"/>
            <w:shd w:val="clear" w:color="auto" w:fill="auto"/>
            <w:vAlign w:val="center"/>
          </w:tcPr>
          <w:p w14:paraId="4D1C22EA" w14:textId="77777777" w:rsidR="00EE386F" w:rsidRPr="00F770A2" w:rsidRDefault="00755F30" w:rsidP="00F770A2">
            <w:pPr>
              <w:jc w:val="center"/>
              <w:rPr>
                <w:rFonts w:ascii="Bookman Old Style" w:hAnsi="Bookman Old Style" w:cs="Traditional Arabic"/>
              </w:rPr>
            </w:pPr>
            <w:r w:rsidRPr="00F770A2">
              <w:rPr>
                <w:rFonts w:ascii="Bookman Old Style" w:hAnsi="Bookman Old Style" w:cs="Traditional Arabic"/>
              </w:rPr>
              <w:t>10</w:t>
            </w:r>
          </w:p>
        </w:tc>
      </w:tr>
      <w:tr w:rsidR="00EE386F" w:rsidRPr="00F770A2" w14:paraId="7E02A9AE" w14:textId="77777777" w:rsidTr="00F770A2">
        <w:tc>
          <w:tcPr>
            <w:tcW w:w="5688" w:type="dxa"/>
            <w:shd w:val="clear" w:color="auto" w:fill="auto"/>
          </w:tcPr>
          <w:p w14:paraId="49EEC30F" w14:textId="77777777" w:rsidR="00EE386F" w:rsidRPr="00F770A2" w:rsidRDefault="00755F30" w:rsidP="00F770A2">
            <w:pPr>
              <w:jc w:val="lowKashida"/>
              <w:rPr>
                <w:rFonts w:ascii="Bookman Old Style" w:hAnsi="Bookman Old Style" w:cs="Traditional Arabic"/>
              </w:rPr>
            </w:pPr>
            <w:r w:rsidRPr="00F770A2">
              <w:rPr>
                <w:rFonts w:ascii="Bookman Old Style" w:hAnsi="Bookman Old Style" w:cs="Traditional Arabic"/>
              </w:rPr>
              <w:t>Kembali kepada Al Quran dan Sunnah dalam menentukan hukum</w:t>
            </w:r>
          </w:p>
        </w:tc>
        <w:tc>
          <w:tcPr>
            <w:tcW w:w="900" w:type="dxa"/>
            <w:shd w:val="clear" w:color="auto" w:fill="auto"/>
            <w:vAlign w:val="center"/>
          </w:tcPr>
          <w:p w14:paraId="67BDF8E7" w14:textId="77777777" w:rsidR="00EE386F" w:rsidRPr="00F770A2" w:rsidRDefault="00755F30" w:rsidP="00F770A2">
            <w:pPr>
              <w:jc w:val="center"/>
              <w:rPr>
                <w:rFonts w:ascii="Bookman Old Style" w:hAnsi="Bookman Old Style" w:cs="Traditional Arabic"/>
              </w:rPr>
            </w:pPr>
            <w:r w:rsidRPr="00F770A2">
              <w:rPr>
                <w:rFonts w:ascii="Bookman Old Style" w:hAnsi="Bookman Old Style" w:cs="Traditional Arabic"/>
              </w:rPr>
              <w:t>14</w:t>
            </w:r>
          </w:p>
        </w:tc>
      </w:tr>
      <w:tr w:rsidR="00EE386F" w:rsidRPr="00F770A2" w14:paraId="5694008C" w14:textId="77777777" w:rsidTr="00F770A2">
        <w:tc>
          <w:tcPr>
            <w:tcW w:w="5688" w:type="dxa"/>
            <w:shd w:val="clear" w:color="auto" w:fill="auto"/>
          </w:tcPr>
          <w:p w14:paraId="47346A67" w14:textId="77777777" w:rsidR="00EE386F" w:rsidRPr="00F770A2" w:rsidRDefault="00755F30" w:rsidP="00F770A2">
            <w:pPr>
              <w:jc w:val="lowKashida"/>
              <w:rPr>
                <w:rFonts w:ascii="Bookman Old Style" w:hAnsi="Bookman Old Style" w:cs="Traditional Arabic"/>
              </w:rPr>
            </w:pPr>
            <w:r w:rsidRPr="00F770A2">
              <w:rPr>
                <w:rFonts w:ascii="Bookman Old Style" w:hAnsi="Bookman Old Style" w:cs="Traditional Arabic"/>
              </w:rPr>
              <w:t>Bentuk-bentuk penyimpangan di balik acara Maulid</w:t>
            </w:r>
          </w:p>
        </w:tc>
        <w:tc>
          <w:tcPr>
            <w:tcW w:w="900" w:type="dxa"/>
            <w:shd w:val="clear" w:color="auto" w:fill="auto"/>
            <w:vAlign w:val="center"/>
          </w:tcPr>
          <w:p w14:paraId="40E2C45D" w14:textId="77777777" w:rsidR="00EE386F" w:rsidRPr="00F770A2" w:rsidRDefault="00755F30" w:rsidP="00F770A2">
            <w:pPr>
              <w:jc w:val="center"/>
              <w:rPr>
                <w:rFonts w:ascii="Bookman Old Style" w:hAnsi="Bookman Old Style" w:cs="Traditional Arabic"/>
              </w:rPr>
            </w:pPr>
            <w:r w:rsidRPr="00F770A2">
              <w:rPr>
                <w:rFonts w:ascii="Bookman Old Style" w:hAnsi="Bookman Old Style" w:cs="Traditional Arabic"/>
              </w:rPr>
              <w:t>17</w:t>
            </w:r>
          </w:p>
        </w:tc>
      </w:tr>
      <w:tr w:rsidR="00EE386F" w:rsidRPr="00F770A2" w14:paraId="30B667A2" w14:textId="77777777" w:rsidTr="00F770A2">
        <w:tc>
          <w:tcPr>
            <w:tcW w:w="5688" w:type="dxa"/>
            <w:shd w:val="clear" w:color="auto" w:fill="auto"/>
          </w:tcPr>
          <w:p w14:paraId="06E5CFC2" w14:textId="77777777" w:rsidR="00EE386F" w:rsidRPr="00F770A2" w:rsidRDefault="00755F30" w:rsidP="00F770A2">
            <w:pPr>
              <w:jc w:val="lowKashida"/>
              <w:rPr>
                <w:rFonts w:ascii="Bookman Old Style" w:hAnsi="Bookman Old Style" w:cs="Traditional Arabic"/>
              </w:rPr>
            </w:pPr>
            <w:r w:rsidRPr="00F770A2">
              <w:rPr>
                <w:rFonts w:ascii="Bookman Old Style" w:hAnsi="Bookman Old Style" w:cs="Traditional Arabic"/>
              </w:rPr>
              <w:t>Menyelenggarakan Maulid bukan pertanda cinta kepada Rasulullah</w:t>
            </w:r>
            <w:r w:rsidR="00EE386F" w:rsidRPr="00F770A2">
              <w:rPr>
                <w:rFonts w:ascii="Bookman Old Style" w:hAnsi="Bookman Old Style" w:cs="Traditional Arabic"/>
              </w:rPr>
              <w:t xml:space="preserve"> </w:t>
            </w:r>
            <w:r w:rsidR="00EE386F" w:rsidRPr="00F770A2">
              <w:rPr>
                <w:rFonts w:ascii="Bookman Old Style" w:hAnsi="Bookman Old Style" w:cs="Traditional Arabic"/>
              </w:rPr>
              <w:sym w:font="AGA Arabesque" w:char="0065"/>
            </w:r>
          </w:p>
        </w:tc>
        <w:tc>
          <w:tcPr>
            <w:tcW w:w="900" w:type="dxa"/>
            <w:shd w:val="clear" w:color="auto" w:fill="auto"/>
            <w:vAlign w:val="center"/>
          </w:tcPr>
          <w:p w14:paraId="395FF13C" w14:textId="77777777" w:rsidR="00EE386F" w:rsidRPr="00F770A2" w:rsidRDefault="00755F30" w:rsidP="00F770A2">
            <w:pPr>
              <w:jc w:val="center"/>
              <w:rPr>
                <w:rFonts w:ascii="Bookman Old Style" w:hAnsi="Bookman Old Style" w:cs="Traditional Arabic"/>
              </w:rPr>
            </w:pPr>
            <w:r w:rsidRPr="00F770A2">
              <w:rPr>
                <w:rFonts w:ascii="Bookman Old Style" w:hAnsi="Bookman Old Style" w:cs="Traditional Arabic"/>
              </w:rPr>
              <w:t>21</w:t>
            </w:r>
          </w:p>
        </w:tc>
      </w:tr>
      <w:tr w:rsidR="00EE386F" w:rsidRPr="00F770A2" w14:paraId="62A212E5" w14:textId="77777777" w:rsidTr="00F770A2">
        <w:tc>
          <w:tcPr>
            <w:tcW w:w="5688" w:type="dxa"/>
            <w:shd w:val="clear" w:color="auto" w:fill="auto"/>
          </w:tcPr>
          <w:p w14:paraId="60B28DB6" w14:textId="77777777" w:rsidR="00EE386F" w:rsidRPr="00F770A2" w:rsidRDefault="00755F30" w:rsidP="00F770A2">
            <w:pPr>
              <w:jc w:val="lowKashida"/>
              <w:rPr>
                <w:rFonts w:ascii="Bookman Old Style" w:hAnsi="Bookman Old Style" w:cs="Traditional Arabic"/>
              </w:rPr>
            </w:pPr>
            <w:r w:rsidRPr="00F770A2">
              <w:rPr>
                <w:rFonts w:ascii="Bookman Old Style" w:hAnsi="Bookman Old Style" w:cs="Traditional Arabic"/>
              </w:rPr>
              <w:t>Wahabi penerus gerakan Sal</w:t>
            </w:r>
            <w:r w:rsidR="001C6A8C" w:rsidRPr="00F770A2">
              <w:rPr>
                <w:rFonts w:ascii="Bookman Old Style" w:hAnsi="Bookman Old Style" w:cs="Traditional Arabic"/>
              </w:rPr>
              <w:t>af Ahlussunnah</w:t>
            </w:r>
            <w:r w:rsidRPr="00F770A2">
              <w:rPr>
                <w:rFonts w:ascii="Bookman Old Style" w:hAnsi="Bookman Old Style" w:cs="Traditional Arabic"/>
              </w:rPr>
              <w:t xml:space="preserve"> wal jamaah</w:t>
            </w:r>
          </w:p>
        </w:tc>
        <w:tc>
          <w:tcPr>
            <w:tcW w:w="900" w:type="dxa"/>
            <w:shd w:val="clear" w:color="auto" w:fill="auto"/>
            <w:vAlign w:val="center"/>
          </w:tcPr>
          <w:p w14:paraId="3CF3737B" w14:textId="77777777" w:rsidR="00EE386F" w:rsidRPr="00F770A2" w:rsidRDefault="00755F30" w:rsidP="00F770A2">
            <w:pPr>
              <w:jc w:val="center"/>
              <w:rPr>
                <w:rFonts w:ascii="Bookman Old Style" w:hAnsi="Bookman Old Style" w:cs="Traditional Arabic"/>
              </w:rPr>
            </w:pPr>
            <w:r w:rsidRPr="00F770A2">
              <w:rPr>
                <w:rFonts w:ascii="Bookman Old Style" w:hAnsi="Bookman Old Style" w:cs="Traditional Arabic"/>
              </w:rPr>
              <w:t>2</w:t>
            </w:r>
            <w:r w:rsidR="005105A0" w:rsidRPr="00F770A2">
              <w:rPr>
                <w:rFonts w:ascii="Bookman Old Style" w:hAnsi="Bookman Old Style" w:cs="Traditional Arabic"/>
              </w:rPr>
              <w:t>2</w:t>
            </w:r>
          </w:p>
        </w:tc>
      </w:tr>
      <w:tr w:rsidR="00EE386F" w:rsidRPr="00F770A2" w14:paraId="0754527F" w14:textId="77777777" w:rsidTr="00F770A2">
        <w:tc>
          <w:tcPr>
            <w:tcW w:w="5688" w:type="dxa"/>
            <w:shd w:val="clear" w:color="auto" w:fill="auto"/>
          </w:tcPr>
          <w:p w14:paraId="7EBBB387" w14:textId="77777777" w:rsidR="00EE386F" w:rsidRPr="00F770A2" w:rsidRDefault="00755F30" w:rsidP="00F770A2">
            <w:pPr>
              <w:jc w:val="lowKashida"/>
              <w:rPr>
                <w:rFonts w:ascii="Bookman Old Style" w:hAnsi="Bookman Old Style" w:cs="Traditional Arabic"/>
              </w:rPr>
            </w:pPr>
            <w:r w:rsidRPr="00F770A2">
              <w:rPr>
                <w:rFonts w:ascii="Bookman Old Style" w:hAnsi="Bookman Old Style" w:cs="Traditional Arabic"/>
              </w:rPr>
              <w:t>Kerajaan Saudi berusaha menapak-tilasi jejak Salaf</w:t>
            </w:r>
          </w:p>
        </w:tc>
        <w:tc>
          <w:tcPr>
            <w:tcW w:w="900" w:type="dxa"/>
            <w:shd w:val="clear" w:color="auto" w:fill="auto"/>
            <w:vAlign w:val="center"/>
          </w:tcPr>
          <w:p w14:paraId="01E3482B" w14:textId="77777777" w:rsidR="00EE386F" w:rsidRPr="00F770A2" w:rsidRDefault="00755F30" w:rsidP="00F770A2">
            <w:pPr>
              <w:jc w:val="center"/>
              <w:rPr>
                <w:rFonts w:ascii="Bookman Old Style" w:hAnsi="Bookman Old Style" w:cs="Traditional Arabic"/>
              </w:rPr>
            </w:pPr>
            <w:r w:rsidRPr="00F770A2">
              <w:rPr>
                <w:rFonts w:ascii="Bookman Old Style" w:hAnsi="Bookman Old Style" w:cs="Traditional Arabic"/>
              </w:rPr>
              <w:t>2</w:t>
            </w:r>
            <w:r w:rsidR="005105A0" w:rsidRPr="00F770A2">
              <w:rPr>
                <w:rFonts w:ascii="Bookman Old Style" w:hAnsi="Bookman Old Style" w:cs="Traditional Arabic"/>
              </w:rPr>
              <w:t>6</w:t>
            </w:r>
          </w:p>
        </w:tc>
      </w:tr>
      <w:tr w:rsidR="00D45156" w:rsidRPr="00F770A2" w14:paraId="1CAFFCED" w14:textId="77777777" w:rsidTr="00F770A2">
        <w:tc>
          <w:tcPr>
            <w:tcW w:w="5688" w:type="dxa"/>
            <w:shd w:val="clear" w:color="auto" w:fill="auto"/>
          </w:tcPr>
          <w:p w14:paraId="48ED8072" w14:textId="77777777" w:rsidR="00D45156" w:rsidRPr="00F770A2" w:rsidRDefault="00EE386F" w:rsidP="00F770A2">
            <w:pPr>
              <w:jc w:val="lowKashida"/>
              <w:rPr>
                <w:rFonts w:ascii="Bookman Old Style" w:hAnsi="Bookman Old Style" w:cs="Traditional Arabic"/>
              </w:rPr>
            </w:pPr>
            <w:r w:rsidRPr="00F770A2">
              <w:rPr>
                <w:rFonts w:ascii="Bookman Old Style" w:hAnsi="Bookman Old Style" w:cs="Traditional Arabic"/>
              </w:rPr>
              <w:t>P</w:t>
            </w:r>
            <w:r w:rsidR="00755F30" w:rsidRPr="00F770A2">
              <w:rPr>
                <w:rFonts w:ascii="Bookman Old Style" w:hAnsi="Bookman Old Style" w:cs="Traditional Arabic"/>
              </w:rPr>
              <w:t>enutup</w:t>
            </w:r>
          </w:p>
          <w:p w14:paraId="5A65699F" w14:textId="77777777" w:rsidR="005105A0" w:rsidRPr="00F770A2" w:rsidRDefault="005105A0" w:rsidP="00F770A2">
            <w:pPr>
              <w:jc w:val="lowKashida"/>
              <w:rPr>
                <w:rFonts w:ascii="Bookman Old Style" w:hAnsi="Bookman Old Style" w:cs="Traditional Arabic"/>
              </w:rPr>
            </w:pPr>
          </w:p>
        </w:tc>
        <w:tc>
          <w:tcPr>
            <w:tcW w:w="900" w:type="dxa"/>
            <w:shd w:val="clear" w:color="auto" w:fill="auto"/>
            <w:vAlign w:val="center"/>
          </w:tcPr>
          <w:p w14:paraId="7F91EFF8" w14:textId="77777777" w:rsidR="00D45156" w:rsidRPr="00F770A2" w:rsidRDefault="00755F30" w:rsidP="00F770A2">
            <w:pPr>
              <w:jc w:val="center"/>
              <w:rPr>
                <w:rFonts w:ascii="Bookman Old Style" w:hAnsi="Bookman Old Style" w:cs="Traditional Arabic"/>
              </w:rPr>
            </w:pPr>
            <w:r w:rsidRPr="00F770A2">
              <w:rPr>
                <w:rFonts w:ascii="Bookman Old Style" w:hAnsi="Bookman Old Style" w:cs="Traditional Arabic"/>
              </w:rPr>
              <w:t>29</w:t>
            </w:r>
          </w:p>
        </w:tc>
      </w:tr>
    </w:tbl>
    <w:p w14:paraId="2686BF14" w14:textId="77777777" w:rsidR="00D45156" w:rsidRPr="00001F82" w:rsidRDefault="00D45156" w:rsidP="00432A1F">
      <w:pPr>
        <w:jc w:val="center"/>
        <w:rPr>
          <w:rFonts w:ascii="Bookman Old Style" w:hAnsi="Bookman Old Style" w:cs="Traditional Arabic"/>
        </w:rPr>
      </w:pPr>
      <w:r w:rsidRPr="00001F82">
        <w:rPr>
          <w:rFonts w:ascii="Bookman Old Style" w:hAnsi="Bookman Old Style" w:cs="Traditional Arabic"/>
        </w:rPr>
        <w:br w:type="page"/>
      </w:r>
    </w:p>
    <w:p w14:paraId="1A5D37D6" w14:textId="77777777" w:rsidR="00432A1F" w:rsidRPr="00001F82" w:rsidRDefault="007F72CC" w:rsidP="00432A1F">
      <w:pPr>
        <w:jc w:val="center"/>
        <w:rPr>
          <w:rFonts w:ascii="Bookman Old Style" w:hAnsi="Bookman Old Style" w:cs="Traditional Arabic"/>
          <w:sz w:val="96"/>
          <w:szCs w:val="96"/>
        </w:rPr>
      </w:pPr>
      <w:r w:rsidRPr="00001F82">
        <w:rPr>
          <w:rFonts w:ascii="Bookman Old Style" w:hAnsi="Bookman Old Style" w:cs="Traditional Arabic"/>
          <w:sz w:val="96"/>
          <w:szCs w:val="96"/>
        </w:rPr>
        <w:lastRenderedPageBreak/>
        <w:sym w:font="AGA Arabesque" w:char="F050"/>
      </w:r>
    </w:p>
    <w:p w14:paraId="0533D0DB" w14:textId="77777777" w:rsidR="00432A1F" w:rsidRPr="00001F82" w:rsidRDefault="00432A1F" w:rsidP="007F72CC">
      <w:pPr>
        <w:pStyle w:val="BodyText"/>
        <w:spacing w:before="120" w:after="120"/>
        <w:ind w:firstLine="360"/>
        <w:jc w:val="lowKashida"/>
        <w:rPr>
          <w:rFonts w:ascii="Bookman Old Style" w:hAnsi="Bookman Old Style" w:cs="Traditional Arabic"/>
          <w:sz w:val="24"/>
          <w:szCs w:val="24"/>
        </w:rPr>
      </w:pPr>
      <w:r w:rsidRPr="00001F82">
        <w:rPr>
          <w:rFonts w:ascii="Bookman Old Style" w:hAnsi="Bookman Old Style" w:cs="Traditional Arabic"/>
          <w:sz w:val="24"/>
          <w:szCs w:val="24"/>
        </w:rPr>
        <w:t>Segala puji bagi Allah yang telah menyempurnakan untuk kita agama ini dan telah mencukupkan untuk kita nikmat-Nya, serta telah meridh</w:t>
      </w:r>
      <w:r w:rsidR="007F72CC" w:rsidRPr="00001F82">
        <w:rPr>
          <w:rFonts w:ascii="Bookman Old Style" w:hAnsi="Bookman Old Style" w:cs="Traditional Arabic"/>
          <w:sz w:val="24"/>
          <w:szCs w:val="24"/>
        </w:rPr>
        <w:t>a</w:t>
      </w:r>
      <w:r w:rsidRPr="00001F82">
        <w:rPr>
          <w:rFonts w:ascii="Bookman Old Style" w:hAnsi="Bookman Old Style" w:cs="Traditional Arabic"/>
          <w:sz w:val="24"/>
          <w:szCs w:val="24"/>
        </w:rPr>
        <w:t>i Islam sebagai agama kita.</w:t>
      </w:r>
      <w:r w:rsidR="007F72CC" w:rsidRPr="00001F82">
        <w:rPr>
          <w:rFonts w:ascii="Bookman Old Style" w:hAnsi="Bookman Old Style" w:cs="Traditional Arabic"/>
          <w:sz w:val="24"/>
          <w:szCs w:val="24"/>
        </w:rPr>
        <w:t xml:space="preserve"> </w:t>
      </w:r>
      <w:r w:rsidRPr="00001F82">
        <w:rPr>
          <w:rFonts w:ascii="Bookman Old Style" w:hAnsi="Bookman Old Style" w:cs="Traditional Arabic"/>
          <w:sz w:val="24"/>
          <w:szCs w:val="24"/>
        </w:rPr>
        <w:t>Shalawat dan salam sejahtera semoga tetap terlimpah kepada Muhammad, hamba dan R</w:t>
      </w:r>
      <w:r w:rsidR="007F72CC" w:rsidRPr="00001F82">
        <w:rPr>
          <w:rFonts w:ascii="Bookman Old Style" w:hAnsi="Bookman Old Style" w:cs="Traditional Arabic"/>
          <w:sz w:val="24"/>
          <w:szCs w:val="24"/>
        </w:rPr>
        <w:t>a</w:t>
      </w:r>
      <w:r w:rsidRPr="00001F82">
        <w:rPr>
          <w:rFonts w:ascii="Bookman Old Style" w:hAnsi="Bookman Old Style" w:cs="Traditional Arabic"/>
          <w:sz w:val="24"/>
          <w:szCs w:val="24"/>
        </w:rPr>
        <w:t>sul-Nya yang menyeru menuju ketaatan kepada Tuhannya, sekaligus menyampaikan peringatan keras terhadap sikap berlebihan (</w:t>
      </w:r>
      <w:r w:rsidRPr="00001F82">
        <w:rPr>
          <w:rFonts w:ascii="Bookman Old Style" w:hAnsi="Bookman Old Style" w:cs="Traditional Arabic"/>
          <w:i/>
          <w:iCs/>
          <w:sz w:val="24"/>
          <w:szCs w:val="24"/>
        </w:rPr>
        <w:t>ghuluw</w:t>
      </w:r>
      <w:r w:rsidRPr="00001F82">
        <w:rPr>
          <w:rFonts w:ascii="Bookman Old Style" w:hAnsi="Bookman Old Style" w:cs="Traditional Arabic"/>
          <w:sz w:val="24"/>
          <w:szCs w:val="24"/>
        </w:rPr>
        <w:t>) bid’ah dan maksiat. Semoga shalawat dari Allah tetap terlimpah kepada beliau, kepada keluarga dan sahabat serta umat beliau yang berjalan pada garis beliau dan mengikuti ajaran beliau hingga hari kiamat.</w:t>
      </w:r>
    </w:p>
    <w:p w14:paraId="2FE0194E" w14:textId="77777777" w:rsidR="00432A1F" w:rsidRPr="00001F82" w:rsidRDefault="00432A1F" w:rsidP="007F72CC">
      <w:pPr>
        <w:spacing w:before="120" w:after="120"/>
        <w:ind w:firstLine="360"/>
        <w:jc w:val="lowKashida"/>
        <w:rPr>
          <w:rFonts w:ascii="Bookman Old Style" w:hAnsi="Bookman Old Style" w:cs="Traditional Arabic"/>
        </w:rPr>
      </w:pPr>
    </w:p>
    <w:p w14:paraId="4337A492" w14:textId="77777777" w:rsidR="00432A1F" w:rsidRPr="00001F82" w:rsidRDefault="00432A1F" w:rsidP="007F72CC">
      <w:pPr>
        <w:spacing w:before="120" w:after="120"/>
        <w:jc w:val="center"/>
        <w:rPr>
          <w:rFonts w:ascii="Bookman Old Style" w:hAnsi="Bookman Old Style" w:cs="Traditional Arabic"/>
          <w:b/>
          <w:bCs/>
        </w:rPr>
      </w:pPr>
      <w:r w:rsidRPr="00001F82">
        <w:rPr>
          <w:rFonts w:ascii="Bookman Old Style" w:hAnsi="Bookman Old Style" w:cs="Traditional Arabic"/>
          <w:b/>
          <w:bCs/>
        </w:rPr>
        <w:t>SEBUAH MAKALAH DI MINGGUAN IDARAT (</w:t>
      </w:r>
      <w:smartTag w:uri="urn:schemas-microsoft-com:office:smarttags" w:element="country-region">
        <w:smartTag w:uri="urn:schemas-microsoft-com:office:smarttags" w:element="place">
          <w:r w:rsidRPr="00001F82">
            <w:rPr>
              <w:rFonts w:ascii="Bookman Old Style" w:hAnsi="Bookman Old Style" w:cs="Traditional Arabic"/>
              <w:b/>
              <w:bCs/>
            </w:rPr>
            <w:t>INDIA</w:t>
          </w:r>
        </w:smartTag>
      </w:smartTag>
      <w:r w:rsidRPr="00001F82">
        <w:rPr>
          <w:rFonts w:ascii="Bookman Old Style" w:hAnsi="Bookman Old Style" w:cs="Traditional Arabic"/>
          <w:b/>
          <w:bCs/>
        </w:rPr>
        <w:t>) BERMUATAN MISSI SERANGAN TERHADAP NEGARA PENDUKUNG SALAF</w:t>
      </w:r>
    </w:p>
    <w:p w14:paraId="48B149B5" w14:textId="77777777" w:rsidR="00432A1F" w:rsidRPr="00001F82" w:rsidRDefault="00432A1F" w:rsidP="007F72CC">
      <w:pPr>
        <w:spacing w:before="120" w:after="120"/>
        <w:ind w:firstLine="360"/>
        <w:jc w:val="lowKashida"/>
        <w:rPr>
          <w:rFonts w:ascii="Bookman Old Style" w:hAnsi="Bookman Old Style" w:cs="Traditional Arabic"/>
        </w:rPr>
      </w:pPr>
    </w:p>
    <w:p w14:paraId="54658855" w14:textId="77777777" w:rsidR="00432A1F" w:rsidRPr="00001F82" w:rsidRDefault="00432A1F" w:rsidP="007F72CC">
      <w:pPr>
        <w:pStyle w:val="BodyText"/>
        <w:spacing w:before="120" w:after="120"/>
        <w:ind w:firstLine="360"/>
        <w:jc w:val="lowKashida"/>
        <w:rPr>
          <w:rFonts w:ascii="Bookman Old Style" w:hAnsi="Bookman Old Style" w:cs="Traditional Arabic"/>
          <w:sz w:val="24"/>
          <w:szCs w:val="24"/>
        </w:rPr>
      </w:pPr>
      <w:r w:rsidRPr="00001F82">
        <w:rPr>
          <w:rFonts w:ascii="Bookman Old Style" w:hAnsi="Bookman Old Style" w:cs="Traditional Arabic"/>
          <w:sz w:val="24"/>
          <w:szCs w:val="24"/>
        </w:rPr>
        <w:t xml:space="preserve">Telah saya telaah sebuah makalah yang dimuat di warta mingguan IDARAT (dalam bahasa Urdu) yang terbit di </w:t>
      </w:r>
      <w:smartTag w:uri="urn:schemas-microsoft-com:office:smarttags" w:element="City">
        <w:r w:rsidRPr="00001F82">
          <w:rPr>
            <w:rFonts w:ascii="Bookman Old Style" w:hAnsi="Bookman Old Style" w:cs="Traditional Arabic"/>
            <w:sz w:val="24"/>
            <w:szCs w:val="24"/>
          </w:rPr>
          <w:t>kota</w:t>
        </w:r>
      </w:smartTag>
      <w:r w:rsidRPr="00001F82">
        <w:rPr>
          <w:rFonts w:ascii="Bookman Old Style" w:hAnsi="Bookman Old Style" w:cs="Traditional Arabic"/>
          <w:sz w:val="24"/>
          <w:szCs w:val="24"/>
        </w:rPr>
        <w:t xml:space="preserve"> Kanvoor, sebuah </w:t>
      </w:r>
      <w:smartTag w:uri="urn:schemas-microsoft-com:office:smarttags" w:element="City">
        <w:smartTag w:uri="urn:schemas-microsoft-com:office:smarttags" w:element="place">
          <w:r w:rsidRPr="00001F82">
            <w:rPr>
              <w:rFonts w:ascii="Bookman Old Style" w:hAnsi="Bookman Old Style" w:cs="Traditional Arabic"/>
              <w:sz w:val="24"/>
              <w:szCs w:val="24"/>
            </w:rPr>
            <w:t>kota</w:t>
          </w:r>
        </w:smartTag>
      </w:smartTag>
      <w:r w:rsidRPr="00001F82">
        <w:rPr>
          <w:rFonts w:ascii="Bookman Old Style" w:hAnsi="Bookman Old Style" w:cs="Traditional Arabic"/>
          <w:sz w:val="24"/>
          <w:szCs w:val="24"/>
        </w:rPr>
        <w:t xml:space="preserve"> industri di daerah Attabaradish,  pada halaman muka. makalah itu bermuatan serangan lewat media </w:t>
      </w:r>
      <w:smartTag w:uri="urn:schemas-microsoft-com:office:smarttags" w:element="City">
        <w:r w:rsidRPr="00001F82">
          <w:rPr>
            <w:rFonts w:ascii="Bookman Old Style" w:hAnsi="Bookman Old Style" w:cs="Traditional Arabic"/>
            <w:sz w:val="24"/>
            <w:szCs w:val="24"/>
          </w:rPr>
          <w:t>massa</w:t>
        </w:r>
      </w:smartTag>
      <w:r w:rsidRPr="00001F82">
        <w:rPr>
          <w:rFonts w:ascii="Bookman Old Style" w:hAnsi="Bookman Old Style" w:cs="Traditional Arabic"/>
          <w:sz w:val="24"/>
          <w:szCs w:val="24"/>
        </w:rPr>
        <w:t xml:space="preserve"> untuk menghantam kerajaan </w:t>
      </w:r>
      <w:smartTag w:uri="urn:schemas-microsoft-com:office:smarttags" w:element="country-region">
        <w:smartTag w:uri="urn:schemas-microsoft-com:office:smarttags" w:element="place">
          <w:r w:rsidRPr="00001F82">
            <w:rPr>
              <w:rFonts w:ascii="Bookman Old Style" w:hAnsi="Bookman Old Style" w:cs="Traditional Arabic"/>
              <w:sz w:val="24"/>
              <w:szCs w:val="24"/>
            </w:rPr>
            <w:t>Saudi Arabia</w:t>
          </w:r>
        </w:smartTag>
      </w:smartTag>
      <w:r w:rsidRPr="00001F82">
        <w:rPr>
          <w:rFonts w:ascii="Bookman Old Style" w:hAnsi="Bookman Old Style" w:cs="Traditional Arabic"/>
          <w:sz w:val="24"/>
          <w:szCs w:val="24"/>
        </w:rPr>
        <w:t xml:space="preserve"> yang hingga kini tetap berpegang pada Akidah Islam yang dianutnya, dan menyatakan perang terhadap aneka bid’ah. lebih dari itu, Makalah ini telah menunding akidah salaf, yang selama ini menjadi garis haluan Pemerintah Saudi, s</w:t>
      </w:r>
      <w:r w:rsidR="007F72CC" w:rsidRPr="00001F82">
        <w:rPr>
          <w:rFonts w:ascii="Bookman Old Style" w:hAnsi="Bookman Old Style" w:cs="Traditional Arabic"/>
          <w:sz w:val="24"/>
          <w:szCs w:val="24"/>
        </w:rPr>
        <w:t>e</w:t>
      </w:r>
      <w:r w:rsidRPr="00001F82">
        <w:rPr>
          <w:rFonts w:ascii="Bookman Old Style" w:hAnsi="Bookman Old Style" w:cs="Traditional Arabic"/>
          <w:sz w:val="24"/>
          <w:szCs w:val="24"/>
        </w:rPr>
        <w:t xml:space="preserve">bagai </w:t>
      </w:r>
      <w:r w:rsidR="007F72CC" w:rsidRPr="00001F82">
        <w:rPr>
          <w:rFonts w:ascii="Bookman Old Style" w:hAnsi="Bookman Old Style" w:cs="Traditional Arabic"/>
          <w:sz w:val="24"/>
          <w:szCs w:val="24"/>
        </w:rPr>
        <w:t>penerapan</w:t>
      </w:r>
      <w:r w:rsidRPr="00001F82">
        <w:rPr>
          <w:rFonts w:ascii="Bookman Old Style" w:hAnsi="Bookman Old Style" w:cs="Traditional Arabic"/>
          <w:sz w:val="24"/>
          <w:szCs w:val="24"/>
        </w:rPr>
        <w:t xml:space="preserve"> akidah </w:t>
      </w:r>
      <w:r w:rsidR="007F72CC" w:rsidRPr="00001F82">
        <w:rPr>
          <w:rFonts w:ascii="Bookman Old Style" w:hAnsi="Bookman Old Style" w:cs="Traditional Arabic"/>
          <w:sz w:val="24"/>
          <w:szCs w:val="24"/>
        </w:rPr>
        <w:t>S</w:t>
      </w:r>
      <w:r w:rsidRPr="00001F82">
        <w:rPr>
          <w:rFonts w:ascii="Bookman Old Style" w:hAnsi="Bookman Old Style" w:cs="Traditional Arabic"/>
          <w:sz w:val="24"/>
          <w:szCs w:val="24"/>
        </w:rPr>
        <w:t xml:space="preserve">unni. Di balik tulisan ini, </w:t>
      </w:r>
      <w:r w:rsidRPr="00001F82">
        <w:rPr>
          <w:rFonts w:ascii="Bookman Old Style" w:hAnsi="Bookman Old Style" w:cs="Traditional Arabic"/>
          <w:sz w:val="24"/>
          <w:szCs w:val="24"/>
        </w:rPr>
        <w:lastRenderedPageBreak/>
        <w:t>rupanya penulis makalah tersebut bertujuan memecah</w:t>
      </w:r>
      <w:r w:rsidR="007F72CC" w:rsidRPr="00001F82">
        <w:rPr>
          <w:rFonts w:ascii="Bookman Old Style" w:hAnsi="Bookman Old Style" w:cs="Traditional Arabic"/>
          <w:sz w:val="24"/>
          <w:szCs w:val="24"/>
        </w:rPr>
        <w:t>-</w:t>
      </w:r>
      <w:r w:rsidRPr="00001F82">
        <w:rPr>
          <w:rFonts w:ascii="Bookman Old Style" w:hAnsi="Bookman Old Style" w:cs="Traditional Arabic"/>
          <w:sz w:val="24"/>
          <w:szCs w:val="24"/>
        </w:rPr>
        <w:t>belah golongan Ahlu-s-Sunnah wal-jamaah dan memotifasi munculnya berbagai bid’ah dan khurafat.</w:t>
      </w:r>
    </w:p>
    <w:p w14:paraId="562C0E14" w14:textId="77777777" w:rsidR="00432A1F" w:rsidRPr="00001F82" w:rsidRDefault="00432A1F" w:rsidP="007F72CC">
      <w:pPr>
        <w:pStyle w:val="BodyText"/>
        <w:spacing w:before="120" w:after="120"/>
        <w:ind w:firstLine="360"/>
        <w:jc w:val="lowKashida"/>
        <w:rPr>
          <w:rFonts w:ascii="Bookman Old Style" w:hAnsi="Bookman Old Style" w:cs="Traditional Arabic"/>
          <w:sz w:val="24"/>
          <w:szCs w:val="24"/>
        </w:rPr>
      </w:pPr>
      <w:r w:rsidRPr="00001F82">
        <w:rPr>
          <w:rFonts w:ascii="Bookman Old Style" w:hAnsi="Bookman Old Style" w:cs="Traditional Arabic"/>
          <w:sz w:val="24"/>
          <w:szCs w:val="24"/>
        </w:rPr>
        <w:t>Tidak diragukan lagi, bahwa ini adalah suatu siasat licik dan ulah yang berbahaya yang bertujuan melecehkan Islam dan menyebar luaskan berbagai bid’ah dan ajaran sesat.</w:t>
      </w:r>
    </w:p>
    <w:p w14:paraId="7324F000" w14:textId="77777777" w:rsidR="00432A1F" w:rsidRPr="00001F82" w:rsidRDefault="00432A1F" w:rsidP="007F72CC">
      <w:pPr>
        <w:pStyle w:val="BodyText"/>
        <w:spacing w:before="120" w:after="120"/>
        <w:ind w:firstLine="360"/>
        <w:jc w:val="lowKashida"/>
        <w:rPr>
          <w:rFonts w:ascii="Bookman Old Style" w:hAnsi="Bookman Old Style" w:cs="Traditional Arabic"/>
          <w:sz w:val="24"/>
          <w:szCs w:val="24"/>
        </w:rPr>
      </w:pPr>
      <w:r w:rsidRPr="00001F82">
        <w:rPr>
          <w:rFonts w:ascii="Bookman Old Style" w:hAnsi="Bookman Old Style" w:cs="Traditional Arabic"/>
          <w:sz w:val="24"/>
          <w:szCs w:val="24"/>
        </w:rPr>
        <w:t>Kemudian secara jelas,</w:t>
      </w:r>
      <w:r w:rsidR="007F72CC" w:rsidRPr="00001F82">
        <w:rPr>
          <w:rFonts w:ascii="Bookman Old Style" w:hAnsi="Bookman Old Style" w:cs="Traditional Arabic"/>
          <w:sz w:val="24"/>
          <w:szCs w:val="24"/>
        </w:rPr>
        <w:t xml:space="preserve"> </w:t>
      </w:r>
      <w:r w:rsidRPr="00001F82">
        <w:rPr>
          <w:rFonts w:ascii="Bookman Old Style" w:hAnsi="Bookman Old Style" w:cs="Traditional Arabic"/>
          <w:sz w:val="24"/>
          <w:szCs w:val="24"/>
        </w:rPr>
        <w:t xml:space="preserve">makalah itu menitik-beratkan pembahasannya pada masalah penyelenggaran acara maulid Nabi </w:t>
      </w:r>
      <w:r w:rsidRPr="00001F82">
        <w:rPr>
          <w:rFonts w:ascii="Bookman Old Style" w:hAnsi="Bookman Old Style" w:cs="Traditional Arabic"/>
          <w:sz w:val="24"/>
          <w:szCs w:val="24"/>
        </w:rPr>
        <w:sym w:font="AGA Arabesque" w:char="F065"/>
      </w:r>
      <w:r w:rsidRPr="00001F82">
        <w:rPr>
          <w:rFonts w:ascii="Bookman Old Style" w:hAnsi="Bookman Old Style" w:cs="Traditional Arabic"/>
          <w:sz w:val="24"/>
          <w:szCs w:val="24"/>
        </w:rPr>
        <w:t xml:space="preserve"> dan menjadikan masalah ini titik tolak untuk mengorek akidah Pemerintahan Saudi.</w:t>
      </w:r>
    </w:p>
    <w:p w14:paraId="6B182EED" w14:textId="77777777" w:rsidR="00432A1F" w:rsidRPr="00001F82" w:rsidRDefault="00432A1F" w:rsidP="007F72CC">
      <w:pPr>
        <w:pStyle w:val="BodyText"/>
        <w:spacing w:before="120" w:after="120"/>
        <w:ind w:firstLine="360"/>
        <w:jc w:val="lowKashida"/>
        <w:rPr>
          <w:rFonts w:ascii="Bookman Old Style" w:hAnsi="Bookman Old Style" w:cs="Traditional Arabic"/>
          <w:sz w:val="24"/>
          <w:szCs w:val="24"/>
        </w:rPr>
      </w:pPr>
      <w:r w:rsidRPr="00001F82">
        <w:rPr>
          <w:rFonts w:ascii="Bookman Old Style" w:hAnsi="Bookman Old Style" w:cs="Traditional Arabic"/>
          <w:sz w:val="24"/>
          <w:szCs w:val="24"/>
        </w:rPr>
        <w:t xml:space="preserve">Oleh sebab itu, saya pandang perlu mengungkap masalah ini dengan memberikan penjelasan yang semestinya, seraya memohon pertolongan dari Allah </w:t>
      </w:r>
      <w:r w:rsidRPr="00001F82">
        <w:rPr>
          <w:rFonts w:ascii="Bookman Old Style" w:hAnsi="Bookman Old Style" w:cs="Traditional Arabic"/>
          <w:sz w:val="24"/>
          <w:szCs w:val="24"/>
        </w:rPr>
        <w:sym w:font="AGA Arabesque" w:char="F049"/>
      </w:r>
      <w:r w:rsidRPr="00001F82">
        <w:rPr>
          <w:rFonts w:ascii="Bookman Old Style" w:hAnsi="Bookman Old Style" w:cs="Traditional Arabic"/>
          <w:sz w:val="24"/>
          <w:szCs w:val="24"/>
        </w:rPr>
        <w:t>.</w:t>
      </w:r>
    </w:p>
    <w:p w14:paraId="19CD2EEA" w14:textId="77777777" w:rsidR="00432A1F" w:rsidRPr="00001F82" w:rsidRDefault="00432A1F" w:rsidP="007F72CC">
      <w:pPr>
        <w:pStyle w:val="BodyText"/>
        <w:spacing w:before="120" w:after="120"/>
        <w:ind w:firstLine="360"/>
        <w:jc w:val="lowKashida"/>
        <w:rPr>
          <w:rFonts w:ascii="Bookman Old Style" w:hAnsi="Bookman Old Style" w:cs="Traditional Arabic"/>
          <w:sz w:val="24"/>
          <w:szCs w:val="24"/>
        </w:rPr>
      </w:pPr>
    </w:p>
    <w:p w14:paraId="6F8D8160" w14:textId="77777777" w:rsidR="00432A1F" w:rsidRPr="00001F82" w:rsidRDefault="00432A1F" w:rsidP="000365AA">
      <w:pPr>
        <w:pStyle w:val="Heading9"/>
        <w:spacing w:before="120" w:after="120"/>
        <w:ind w:firstLine="360"/>
        <w:rPr>
          <w:rFonts w:ascii="Bookman Old Style" w:hAnsi="Bookman Old Style" w:cs="Traditional Arabic"/>
          <w:sz w:val="24"/>
          <w:szCs w:val="24"/>
        </w:rPr>
      </w:pPr>
      <w:r w:rsidRPr="00001F82">
        <w:rPr>
          <w:rFonts w:ascii="Bookman Old Style" w:hAnsi="Bookman Old Style" w:cs="Traditional Arabic"/>
          <w:sz w:val="24"/>
          <w:szCs w:val="24"/>
        </w:rPr>
        <w:t>PERINGATAN MAULID</w:t>
      </w:r>
      <w:r w:rsidR="007F72CC" w:rsidRPr="00001F82">
        <w:rPr>
          <w:rFonts w:ascii="Bookman Old Style" w:hAnsi="Bookman Old Style" w:cs="Traditional Arabic"/>
          <w:sz w:val="24"/>
          <w:szCs w:val="24"/>
        </w:rPr>
        <w:t xml:space="preserve"> </w:t>
      </w:r>
      <w:r w:rsidRPr="00001F82">
        <w:rPr>
          <w:rFonts w:ascii="Bookman Old Style" w:hAnsi="Bookman Old Style" w:cs="Traditional Arabic"/>
          <w:sz w:val="24"/>
          <w:szCs w:val="24"/>
        </w:rPr>
        <w:t>BUKAN DARI AJARAN SUNNAH</w:t>
      </w:r>
    </w:p>
    <w:p w14:paraId="22A92CD3" w14:textId="77777777" w:rsidR="00432A1F" w:rsidRPr="00001F82" w:rsidRDefault="00432A1F" w:rsidP="007F72CC">
      <w:pPr>
        <w:spacing w:before="120" w:after="120"/>
        <w:ind w:firstLine="360"/>
        <w:jc w:val="lowKashida"/>
        <w:rPr>
          <w:rFonts w:ascii="Bookman Old Style" w:hAnsi="Bookman Old Style" w:cs="Traditional Arabic"/>
        </w:rPr>
      </w:pPr>
    </w:p>
    <w:p w14:paraId="4F295253" w14:textId="77777777" w:rsidR="00432A1F" w:rsidRPr="00001F82" w:rsidRDefault="00432A1F" w:rsidP="007F72CC">
      <w:pPr>
        <w:pStyle w:val="BodyText"/>
        <w:spacing w:before="120" w:after="120"/>
        <w:ind w:firstLine="360"/>
        <w:jc w:val="lowKashida"/>
        <w:rPr>
          <w:rFonts w:ascii="Bookman Old Style" w:hAnsi="Bookman Old Style" w:cs="Traditional Arabic"/>
          <w:sz w:val="24"/>
          <w:szCs w:val="24"/>
        </w:rPr>
      </w:pPr>
      <w:r w:rsidRPr="00001F82">
        <w:rPr>
          <w:rFonts w:ascii="Bookman Old Style" w:hAnsi="Bookman Old Style" w:cs="Traditional Arabic"/>
          <w:sz w:val="24"/>
          <w:szCs w:val="24"/>
        </w:rPr>
        <w:t xml:space="preserve">Penyelenggaraan acara maulid Nabi </w:t>
      </w:r>
      <w:r w:rsidRPr="00001F82">
        <w:rPr>
          <w:rFonts w:ascii="Bookman Old Style" w:hAnsi="Bookman Old Style" w:cs="Traditional Arabic"/>
          <w:sz w:val="24"/>
          <w:szCs w:val="24"/>
        </w:rPr>
        <w:sym w:font="AGA Arabesque" w:char="F065"/>
      </w:r>
      <w:r w:rsidRPr="00001F82">
        <w:rPr>
          <w:rFonts w:ascii="Bookman Old Style" w:hAnsi="Bookman Old Style" w:cs="Traditional Arabic"/>
          <w:sz w:val="24"/>
          <w:szCs w:val="24"/>
        </w:rPr>
        <w:t xml:space="preserve"> dan semacamnya, adalah tidak boleh hukumnya. Bahkan wajib dicegah. Karena hal itu adalah hal yang baru yang diada-adakan (bid’ah) dalam Islam.</w:t>
      </w:r>
      <w:r w:rsidR="007F72CC" w:rsidRPr="00001F82">
        <w:rPr>
          <w:rFonts w:ascii="Bookman Old Style" w:hAnsi="Bookman Old Style" w:cs="Traditional Arabic"/>
          <w:sz w:val="24"/>
          <w:szCs w:val="24"/>
        </w:rPr>
        <w:t xml:space="preserve"> </w:t>
      </w:r>
      <w:r w:rsidRPr="00001F82">
        <w:rPr>
          <w:rFonts w:ascii="Bookman Old Style" w:hAnsi="Bookman Old Style" w:cs="Traditional Arabic"/>
          <w:sz w:val="24"/>
          <w:szCs w:val="24"/>
        </w:rPr>
        <w:t>R</w:t>
      </w:r>
      <w:r w:rsidR="007F72CC" w:rsidRPr="00001F82">
        <w:rPr>
          <w:rFonts w:ascii="Bookman Old Style" w:hAnsi="Bookman Old Style" w:cs="Traditional Arabic"/>
          <w:sz w:val="24"/>
          <w:szCs w:val="24"/>
        </w:rPr>
        <w:t>a</w:t>
      </w:r>
      <w:r w:rsidRPr="00001F82">
        <w:rPr>
          <w:rFonts w:ascii="Bookman Old Style" w:hAnsi="Bookman Old Style" w:cs="Traditional Arabic"/>
          <w:sz w:val="24"/>
          <w:szCs w:val="24"/>
        </w:rPr>
        <w:t xml:space="preserve">sulullah </w:t>
      </w:r>
      <w:r w:rsidRPr="00001F82">
        <w:rPr>
          <w:rFonts w:ascii="Bookman Old Style" w:hAnsi="Bookman Old Style" w:cs="Traditional Arabic"/>
          <w:sz w:val="24"/>
          <w:szCs w:val="24"/>
        </w:rPr>
        <w:sym w:font="AGA Arabesque" w:char="F065"/>
      </w:r>
      <w:r w:rsidRPr="00001F82">
        <w:rPr>
          <w:rFonts w:ascii="Bookman Old Style" w:hAnsi="Bookman Old Style" w:cs="Traditional Arabic"/>
          <w:sz w:val="24"/>
          <w:szCs w:val="24"/>
        </w:rPr>
        <w:t xml:space="preserve"> tidak pernah melakukannya, dan tidak pernah pula memerintahkannya, baik untuk hari kelahiran beliau sendiri, atau untuk kelahiran seorang nabi dari sekian nabi yang telah wafat sebelum beliau, atau untuk hari kelahiran puteri-puteri dan istri-istri beliau, atau untuk salah seorang sanak</w:t>
      </w:r>
      <w:r w:rsidR="007F72CC" w:rsidRPr="00001F82">
        <w:rPr>
          <w:rFonts w:ascii="Bookman Old Style" w:hAnsi="Bookman Old Style" w:cs="Traditional Arabic"/>
          <w:sz w:val="24"/>
          <w:szCs w:val="24"/>
        </w:rPr>
        <w:t>-</w:t>
      </w:r>
      <w:r w:rsidRPr="00001F82">
        <w:rPr>
          <w:rFonts w:ascii="Bookman Old Style" w:hAnsi="Bookman Old Style" w:cs="Traditional Arabic"/>
          <w:sz w:val="24"/>
          <w:szCs w:val="24"/>
        </w:rPr>
        <w:t>kerabat maupun sahabat beliau.</w:t>
      </w:r>
    </w:p>
    <w:p w14:paraId="7F48126A" w14:textId="77777777" w:rsidR="00432A1F" w:rsidRPr="00001F82" w:rsidRDefault="00432A1F" w:rsidP="007F72CC">
      <w:pPr>
        <w:pStyle w:val="BodyText3"/>
        <w:spacing w:before="120" w:after="120"/>
        <w:ind w:firstLine="360"/>
        <w:rPr>
          <w:rFonts w:ascii="Bookman Old Style" w:hAnsi="Bookman Old Style"/>
          <w:szCs w:val="24"/>
        </w:rPr>
      </w:pPr>
      <w:r w:rsidRPr="00001F82">
        <w:rPr>
          <w:rFonts w:ascii="Bookman Old Style" w:hAnsi="Bookman Old Style"/>
          <w:szCs w:val="24"/>
        </w:rPr>
        <w:lastRenderedPageBreak/>
        <w:t>Acara maulid ini tidak pernah pula dilakukan oleh para khulafa’ R</w:t>
      </w:r>
      <w:r w:rsidR="007F72CC" w:rsidRPr="00001F82">
        <w:rPr>
          <w:rFonts w:ascii="Bookman Old Style" w:hAnsi="Bookman Old Style"/>
          <w:szCs w:val="24"/>
        </w:rPr>
        <w:t>a</w:t>
      </w:r>
      <w:r w:rsidRPr="00001F82">
        <w:rPr>
          <w:rFonts w:ascii="Bookman Old Style" w:hAnsi="Bookman Old Style"/>
          <w:szCs w:val="24"/>
        </w:rPr>
        <w:t>syidin atau sahabat yang lain –semoga Allah melimpahkan ridh</w:t>
      </w:r>
      <w:r w:rsidR="007F72CC" w:rsidRPr="00001F82">
        <w:rPr>
          <w:rFonts w:ascii="Bookman Old Style" w:hAnsi="Bookman Old Style"/>
          <w:szCs w:val="24"/>
        </w:rPr>
        <w:t>a</w:t>
      </w:r>
      <w:r w:rsidRPr="00001F82">
        <w:rPr>
          <w:rFonts w:ascii="Bookman Old Style" w:hAnsi="Bookman Old Style"/>
          <w:szCs w:val="24"/>
        </w:rPr>
        <w:t xml:space="preserve"> kepada mereka– atau para tabi’in, bahkan oleh para ulama’ syari’ah dan as-sunnah pada tiga generasi yang dinyatakan keunggulan mereka (generasi abad pertama, kedua, ketiga hijrah)</w:t>
      </w:r>
      <w:r w:rsidRPr="00001F82">
        <w:rPr>
          <w:rStyle w:val="FootnoteReference"/>
          <w:rFonts w:ascii="Bookman Old Style" w:hAnsi="Bookman Old Style"/>
          <w:szCs w:val="24"/>
        </w:rPr>
        <w:footnoteReference w:id="1"/>
      </w:r>
      <w:r w:rsidR="007F72CC" w:rsidRPr="00001F82">
        <w:rPr>
          <w:rFonts w:ascii="Bookman Old Style" w:hAnsi="Bookman Old Style"/>
          <w:szCs w:val="24"/>
        </w:rPr>
        <w:t xml:space="preserve">. </w:t>
      </w:r>
      <w:r w:rsidRPr="00001F82">
        <w:rPr>
          <w:rFonts w:ascii="Bookman Old Style" w:hAnsi="Bookman Old Style"/>
          <w:szCs w:val="24"/>
        </w:rPr>
        <w:t>Padahal merekalah generasi yang paling mengerti tentang as-Sunnah, paling cinta kepada R</w:t>
      </w:r>
      <w:r w:rsidR="007F72CC" w:rsidRPr="00001F82">
        <w:rPr>
          <w:rFonts w:ascii="Bookman Old Style" w:hAnsi="Bookman Old Style"/>
          <w:szCs w:val="24"/>
        </w:rPr>
        <w:t>a</w:t>
      </w:r>
      <w:r w:rsidRPr="00001F82">
        <w:rPr>
          <w:rFonts w:ascii="Bookman Old Style" w:hAnsi="Bookman Old Style"/>
          <w:szCs w:val="24"/>
        </w:rPr>
        <w:t xml:space="preserve">sulullah </w:t>
      </w:r>
      <w:r w:rsidRPr="00001F82">
        <w:rPr>
          <w:rFonts w:ascii="Bookman Old Style" w:hAnsi="Bookman Old Style"/>
          <w:szCs w:val="24"/>
        </w:rPr>
        <w:sym w:font="AGA Arabesque" w:char="F065"/>
      </w:r>
      <w:r w:rsidRPr="00001F82">
        <w:rPr>
          <w:rFonts w:ascii="Bookman Old Style" w:hAnsi="Bookman Old Style"/>
          <w:szCs w:val="24"/>
        </w:rPr>
        <w:t xml:space="preserve"> dan paling taat mengikuti syari’at beliau, dibanding generasi setelah mereka. Seandainya penyelenggaraan acara maul</w:t>
      </w:r>
      <w:r w:rsidR="007F72CC" w:rsidRPr="00001F82">
        <w:rPr>
          <w:rFonts w:ascii="Bookman Old Style" w:hAnsi="Bookman Old Style"/>
          <w:szCs w:val="24"/>
        </w:rPr>
        <w:t>i</w:t>
      </w:r>
      <w:r w:rsidRPr="00001F82">
        <w:rPr>
          <w:rFonts w:ascii="Bookman Old Style" w:hAnsi="Bookman Old Style"/>
          <w:szCs w:val="24"/>
        </w:rPr>
        <w:t>d ini baik, pastilah mereka telah melakukan hal itu lebih dahulu dari pada kita.</w:t>
      </w:r>
    </w:p>
    <w:p w14:paraId="0AF76BAA" w14:textId="77777777" w:rsidR="00432A1F" w:rsidRPr="00001F82" w:rsidRDefault="00432A1F" w:rsidP="007F72CC">
      <w:pPr>
        <w:spacing w:before="120" w:after="120"/>
        <w:ind w:firstLine="360"/>
        <w:jc w:val="lowKashida"/>
        <w:rPr>
          <w:rFonts w:ascii="Bookman Old Style" w:hAnsi="Bookman Old Style" w:cs="Traditional Arabic"/>
        </w:rPr>
      </w:pPr>
    </w:p>
    <w:p w14:paraId="50EA15AC" w14:textId="77777777" w:rsidR="00432A1F" w:rsidRPr="00001F82" w:rsidRDefault="00432A1F" w:rsidP="000365AA">
      <w:pPr>
        <w:spacing w:before="120" w:after="120"/>
        <w:ind w:firstLine="360"/>
        <w:jc w:val="center"/>
        <w:rPr>
          <w:rFonts w:ascii="Bookman Old Style" w:hAnsi="Bookman Old Style" w:cs="Traditional Arabic"/>
          <w:b/>
          <w:bCs/>
        </w:rPr>
      </w:pPr>
      <w:r w:rsidRPr="00001F82">
        <w:rPr>
          <w:rFonts w:ascii="Bookman Old Style" w:hAnsi="Bookman Old Style" w:cs="Traditional Arabic"/>
          <w:b/>
          <w:bCs/>
        </w:rPr>
        <w:t>KEWAJIBAN MENGIKUTI AS-SUNNAH</w:t>
      </w:r>
      <w:r w:rsidR="00117C98" w:rsidRPr="00001F82">
        <w:rPr>
          <w:rFonts w:ascii="Bookman Old Style" w:hAnsi="Bookman Old Style" w:cs="Traditional Arabic"/>
          <w:b/>
          <w:bCs/>
        </w:rPr>
        <w:t xml:space="preserve"> </w:t>
      </w:r>
      <w:r w:rsidRPr="00001F82">
        <w:rPr>
          <w:rFonts w:ascii="Bookman Old Style" w:hAnsi="Bookman Old Style" w:cs="Traditional Arabic"/>
          <w:b/>
          <w:bCs/>
        </w:rPr>
        <w:t>DAN MENJAUHI BID’AH</w:t>
      </w:r>
    </w:p>
    <w:p w14:paraId="3F4E5B2D" w14:textId="77777777" w:rsidR="00432A1F" w:rsidRPr="00001F82" w:rsidRDefault="00432A1F" w:rsidP="007F72CC">
      <w:pPr>
        <w:spacing w:before="120" w:after="120"/>
        <w:ind w:firstLine="360"/>
        <w:jc w:val="lowKashida"/>
        <w:rPr>
          <w:rFonts w:ascii="Bookman Old Style" w:hAnsi="Bookman Old Style" w:cs="Traditional Arabic"/>
        </w:rPr>
      </w:pPr>
    </w:p>
    <w:p w14:paraId="3C0C9235" w14:textId="3A9309C5" w:rsidR="00432A1F" w:rsidRDefault="00432A1F" w:rsidP="005E7724">
      <w:pPr>
        <w:pStyle w:val="BodyText"/>
        <w:spacing w:before="120" w:after="120"/>
        <w:ind w:firstLine="360"/>
        <w:jc w:val="lowKashida"/>
        <w:rPr>
          <w:rFonts w:ascii="Bookman Old Style" w:hAnsi="Bookman Old Style" w:cs="Traditional Arabic"/>
          <w:sz w:val="24"/>
          <w:szCs w:val="24"/>
          <w:rtl/>
        </w:rPr>
      </w:pPr>
      <w:r w:rsidRPr="00001F82">
        <w:rPr>
          <w:rFonts w:ascii="Bookman Old Style" w:hAnsi="Bookman Old Style" w:cs="Traditional Arabic"/>
          <w:sz w:val="24"/>
          <w:szCs w:val="24"/>
        </w:rPr>
        <w:t>R</w:t>
      </w:r>
      <w:r w:rsidR="00117C98" w:rsidRPr="00001F82">
        <w:rPr>
          <w:rFonts w:ascii="Bookman Old Style" w:hAnsi="Bookman Old Style" w:cs="Traditional Arabic"/>
          <w:sz w:val="24"/>
          <w:szCs w:val="24"/>
        </w:rPr>
        <w:t>a</w:t>
      </w:r>
      <w:r w:rsidRPr="00001F82">
        <w:rPr>
          <w:rFonts w:ascii="Bookman Old Style" w:hAnsi="Bookman Old Style" w:cs="Traditional Arabic"/>
          <w:sz w:val="24"/>
          <w:szCs w:val="24"/>
        </w:rPr>
        <w:t xml:space="preserve">sulullah </w:t>
      </w:r>
      <w:r w:rsidRPr="00001F82">
        <w:rPr>
          <w:rFonts w:ascii="Bookman Old Style" w:hAnsi="Bookman Old Style" w:cs="Traditional Arabic"/>
          <w:sz w:val="24"/>
          <w:szCs w:val="24"/>
        </w:rPr>
        <w:sym w:font="AGA Arabesque" w:char="F065"/>
      </w:r>
      <w:r w:rsidRPr="00001F82">
        <w:rPr>
          <w:rFonts w:ascii="Bookman Old Style" w:hAnsi="Bookman Old Style" w:cs="Traditional Arabic"/>
          <w:sz w:val="24"/>
          <w:szCs w:val="24"/>
        </w:rPr>
        <w:t xml:space="preserve"> menyuruh kita mengikuti sunnah beliau dan melarang kita mengadakan acara ritual baru (bid’ah). Karena agama Islam telah sempurna dan cukup apa yang disyari’atkan Allah dan Rasul</w:t>
      </w:r>
      <w:r w:rsidR="005E7724" w:rsidRPr="00001F82">
        <w:rPr>
          <w:rFonts w:ascii="Bookman Old Style" w:hAnsi="Bookman Old Style" w:cs="Traditional Arabic"/>
          <w:sz w:val="24"/>
          <w:szCs w:val="24"/>
        </w:rPr>
        <w:t>-</w:t>
      </w:r>
      <w:r w:rsidRPr="00001F82">
        <w:rPr>
          <w:rFonts w:ascii="Bookman Old Style" w:hAnsi="Bookman Old Style" w:cs="Traditional Arabic"/>
          <w:sz w:val="24"/>
          <w:szCs w:val="24"/>
        </w:rPr>
        <w:t>Nya, dan yang diterima sebagai tuntunan As-Sunnah oleh Ahlus</w:t>
      </w:r>
      <w:r w:rsidR="005E7724" w:rsidRPr="00001F82">
        <w:rPr>
          <w:rFonts w:ascii="Bookman Old Style" w:hAnsi="Bookman Old Style" w:cs="Traditional Arabic"/>
          <w:sz w:val="24"/>
          <w:szCs w:val="24"/>
        </w:rPr>
        <w:t>s</w:t>
      </w:r>
      <w:r w:rsidRPr="00001F82">
        <w:rPr>
          <w:rFonts w:ascii="Bookman Old Style" w:hAnsi="Bookman Old Style" w:cs="Traditional Arabic"/>
          <w:sz w:val="24"/>
          <w:szCs w:val="24"/>
        </w:rPr>
        <w:t>unnah wal- Jamaah, yaitu para sahabat dan tabi’in.</w:t>
      </w:r>
    </w:p>
    <w:p w14:paraId="35EAA814" w14:textId="063EE096" w:rsidR="005A1E40" w:rsidRDefault="005A1E40" w:rsidP="005E7724">
      <w:pPr>
        <w:pStyle w:val="BodyText"/>
        <w:spacing w:before="120" w:after="120"/>
        <w:ind w:firstLine="360"/>
        <w:jc w:val="lowKashida"/>
        <w:rPr>
          <w:rFonts w:ascii="Bookman Old Style" w:hAnsi="Bookman Old Style" w:cs="Traditional Arabic"/>
          <w:sz w:val="24"/>
          <w:szCs w:val="24"/>
          <w:rtl/>
        </w:rPr>
      </w:pPr>
    </w:p>
    <w:p w14:paraId="353A7B63" w14:textId="1F9C54D7" w:rsidR="005A1E40" w:rsidRDefault="005A1E40" w:rsidP="005E7724">
      <w:pPr>
        <w:pStyle w:val="BodyText"/>
        <w:spacing w:before="120" w:after="120"/>
        <w:ind w:firstLine="360"/>
        <w:jc w:val="lowKashida"/>
        <w:rPr>
          <w:rFonts w:ascii="Bookman Old Style" w:hAnsi="Bookman Old Style" w:cs="Traditional Arabic"/>
          <w:sz w:val="24"/>
          <w:szCs w:val="24"/>
          <w:rtl/>
        </w:rPr>
      </w:pPr>
    </w:p>
    <w:p w14:paraId="4B6F87B5" w14:textId="77777777" w:rsidR="005A1E40" w:rsidRPr="00001F82" w:rsidRDefault="005A1E40" w:rsidP="005E7724">
      <w:pPr>
        <w:pStyle w:val="BodyText"/>
        <w:spacing w:before="120" w:after="120"/>
        <w:ind w:firstLine="360"/>
        <w:jc w:val="lowKashida"/>
        <w:rPr>
          <w:rFonts w:ascii="Bookman Old Style" w:hAnsi="Bookman Old Style" w:cs="Traditional Arabic"/>
          <w:sz w:val="24"/>
          <w:szCs w:val="24"/>
        </w:rPr>
      </w:pPr>
    </w:p>
    <w:p w14:paraId="4951D252" w14:textId="77777777" w:rsidR="00432A1F" w:rsidRPr="00001F82" w:rsidRDefault="00432A1F" w:rsidP="005E7724">
      <w:pPr>
        <w:pStyle w:val="BodyTextIndent"/>
        <w:spacing w:before="120" w:after="120"/>
        <w:ind w:left="0" w:firstLine="360"/>
        <w:rPr>
          <w:rFonts w:ascii="Bookman Old Style" w:hAnsi="Bookman Old Style"/>
          <w:sz w:val="24"/>
          <w:szCs w:val="24"/>
        </w:rPr>
      </w:pPr>
      <w:r w:rsidRPr="00001F82">
        <w:rPr>
          <w:rFonts w:ascii="Bookman Old Style" w:hAnsi="Bookman Old Style"/>
          <w:sz w:val="24"/>
          <w:szCs w:val="24"/>
        </w:rPr>
        <w:t>Di dalam hadits shahih R</w:t>
      </w:r>
      <w:r w:rsidR="005E7724" w:rsidRPr="00001F82">
        <w:rPr>
          <w:rFonts w:ascii="Bookman Old Style" w:hAnsi="Bookman Old Style"/>
          <w:sz w:val="24"/>
          <w:szCs w:val="24"/>
        </w:rPr>
        <w:t>a</w:t>
      </w:r>
      <w:r w:rsidRPr="00001F82">
        <w:rPr>
          <w:rFonts w:ascii="Bookman Old Style" w:hAnsi="Bookman Old Style"/>
          <w:sz w:val="24"/>
          <w:szCs w:val="24"/>
        </w:rPr>
        <w:t xml:space="preserve">sulullah </w:t>
      </w:r>
      <w:r w:rsidR="005E7724" w:rsidRPr="00001F82">
        <w:rPr>
          <w:rFonts w:ascii="Bookman Old Style" w:hAnsi="Bookman Old Style"/>
          <w:sz w:val="24"/>
          <w:szCs w:val="24"/>
        </w:rPr>
        <w:sym w:font="AGA Arabesque" w:char="F072"/>
      </w:r>
      <w:r w:rsidRPr="00001F82">
        <w:rPr>
          <w:rFonts w:ascii="Bookman Old Style" w:hAnsi="Bookman Old Style"/>
          <w:sz w:val="24"/>
          <w:szCs w:val="24"/>
        </w:rPr>
        <w:t xml:space="preserve"> bersabda:</w:t>
      </w:r>
    </w:p>
    <w:p w14:paraId="62FE702D" w14:textId="77777777" w:rsidR="00432A1F" w:rsidRPr="00001F82" w:rsidRDefault="005E7724" w:rsidP="005E7724">
      <w:pPr>
        <w:pStyle w:val="Heading6"/>
        <w:bidi/>
        <w:spacing w:before="120" w:after="120"/>
        <w:ind w:left="0"/>
        <w:jc w:val="lowKashida"/>
        <w:rPr>
          <w:rFonts w:ascii="Bookman Old Style" w:hAnsi="Bookman Old Style" w:cs="Traditional Arabic"/>
          <w:sz w:val="32"/>
          <w:szCs w:val="32"/>
          <w:rtl/>
        </w:rPr>
      </w:pPr>
      <w:r w:rsidRPr="00001F82">
        <w:rPr>
          <w:rFonts w:ascii="Bookman Old Style" w:hAnsi="Bookman Old Style" w:cs="Traditional Arabic"/>
          <w:sz w:val="32"/>
          <w:szCs w:val="32"/>
          <w:rtl/>
        </w:rPr>
        <w:t xml:space="preserve">(( </w:t>
      </w:r>
      <w:r w:rsidR="00432A1F" w:rsidRPr="00001F82">
        <w:rPr>
          <w:rFonts w:ascii="Bookman Old Style" w:hAnsi="Bookman Old Style" w:cs="Traditional Arabic"/>
          <w:sz w:val="32"/>
          <w:szCs w:val="32"/>
          <w:rtl/>
        </w:rPr>
        <w:t>م</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ن</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أ</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ح</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د</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ث</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ف</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ي</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أ</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م</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ر</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ن</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ا م</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ا ل</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ي</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س</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م</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ن</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ه</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ف</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ه</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و</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ر</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د</w:t>
      </w:r>
      <w:r w:rsidRPr="00001F82">
        <w:rPr>
          <w:rFonts w:ascii="Bookman Old Style" w:hAnsi="Bookman Old Style" w:cs="Traditional Arabic"/>
          <w:sz w:val="32"/>
          <w:szCs w:val="32"/>
          <w:rtl/>
        </w:rPr>
        <w:t>ٌّ ))</w:t>
      </w:r>
    </w:p>
    <w:p w14:paraId="562246C3" w14:textId="77777777" w:rsidR="00432A1F" w:rsidRPr="00001F82" w:rsidRDefault="00432A1F" w:rsidP="005E7724">
      <w:pPr>
        <w:pStyle w:val="BodyText"/>
        <w:spacing w:before="120" w:after="120"/>
        <w:ind w:firstLine="360"/>
        <w:jc w:val="lowKashida"/>
        <w:rPr>
          <w:rFonts w:ascii="Bookman Old Style" w:hAnsi="Bookman Old Style" w:cs="Traditional Arabic"/>
          <w:sz w:val="24"/>
          <w:szCs w:val="24"/>
        </w:rPr>
      </w:pPr>
      <w:r w:rsidRPr="00001F82">
        <w:rPr>
          <w:rFonts w:ascii="Bookman Old Style" w:hAnsi="Bookman Old Style" w:cs="Traditional Arabic"/>
          <w:i/>
          <w:iCs/>
          <w:sz w:val="24"/>
          <w:szCs w:val="24"/>
        </w:rPr>
        <w:t xml:space="preserve"> “Barang siapa mengadakan suatu amalan baru dalam Agama kami yang di luar syari’at kami. Maka amalan itu tertolak</w:t>
      </w:r>
      <w:r w:rsidRPr="00001F82">
        <w:rPr>
          <w:rFonts w:ascii="Bookman Old Style" w:hAnsi="Bookman Old Style" w:cs="Traditional Arabic"/>
          <w:sz w:val="24"/>
          <w:szCs w:val="24"/>
        </w:rPr>
        <w:t>”</w:t>
      </w:r>
      <w:r w:rsidRPr="00001F82">
        <w:rPr>
          <w:rStyle w:val="FootnoteReference"/>
          <w:rFonts w:ascii="Bookman Old Style" w:hAnsi="Bookman Old Style" w:cs="Traditional Arabic"/>
          <w:sz w:val="24"/>
          <w:szCs w:val="24"/>
        </w:rPr>
        <w:footnoteReference w:id="2"/>
      </w:r>
    </w:p>
    <w:p w14:paraId="7C018D90" w14:textId="77777777" w:rsidR="00432A1F" w:rsidRPr="00001F82" w:rsidRDefault="00432A1F" w:rsidP="005E7724">
      <w:pPr>
        <w:spacing w:before="120" w:after="120"/>
        <w:ind w:firstLine="360"/>
        <w:jc w:val="lowKashida"/>
        <w:rPr>
          <w:rFonts w:ascii="Bookman Old Style" w:hAnsi="Bookman Old Style" w:cs="Traditional Arabic"/>
        </w:rPr>
      </w:pPr>
      <w:r w:rsidRPr="00001F82">
        <w:rPr>
          <w:rFonts w:ascii="Bookman Old Style" w:hAnsi="Bookman Old Style" w:cs="Traditional Arabic"/>
        </w:rPr>
        <w:t xml:space="preserve"> Hadits ini disepakati kesh</w:t>
      </w:r>
      <w:r w:rsidR="005E7724" w:rsidRPr="00001F82">
        <w:rPr>
          <w:rFonts w:ascii="Bookman Old Style" w:hAnsi="Bookman Old Style" w:cs="Traditional Arabic"/>
        </w:rPr>
        <w:t>a</w:t>
      </w:r>
      <w:r w:rsidRPr="00001F82">
        <w:rPr>
          <w:rFonts w:ascii="Bookman Old Style" w:hAnsi="Bookman Old Style" w:cs="Traditional Arabic"/>
        </w:rPr>
        <w:t>hihannya oleh para ulama Sunnah.</w:t>
      </w:r>
    </w:p>
    <w:p w14:paraId="62A0CEA3" w14:textId="77777777" w:rsidR="00432A1F" w:rsidRPr="00001F82" w:rsidRDefault="00432A1F" w:rsidP="007F72CC">
      <w:pPr>
        <w:spacing w:before="120" w:after="120"/>
        <w:ind w:firstLine="360"/>
        <w:jc w:val="lowKashida"/>
        <w:rPr>
          <w:rFonts w:ascii="Bookman Old Style" w:hAnsi="Bookman Old Style" w:cs="Traditional Arabic"/>
        </w:rPr>
      </w:pPr>
      <w:r w:rsidRPr="00001F82">
        <w:rPr>
          <w:rFonts w:ascii="Bookman Old Style" w:hAnsi="Bookman Old Style" w:cs="Traditional Arabic"/>
        </w:rPr>
        <w:t xml:space="preserve">   Dalam riwayat lain di shahih muslim</w:t>
      </w:r>
    </w:p>
    <w:p w14:paraId="4E2430D6" w14:textId="77777777" w:rsidR="00432A1F" w:rsidRPr="00001F82" w:rsidRDefault="005E7724" w:rsidP="005E7724">
      <w:pPr>
        <w:pStyle w:val="Heading7"/>
        <w:spacing w:before="120" w:after="120"/>
        <w:ind w:left="63"/>
        <w:jc w:val="lowKashida"/>
        <w:rPr>
          <w:rFonts w:ascii="Bookman Old Style" w:hAnsi="Bookman Old Style"/>
          <w:sz w:val="32"/>
          <w:szCs w:val="32"/>
          <w:rtl/>
        </w:rPr>
      </w:pPr>
      <w:r w:rsidRPr="00001F82">
        <w:rPr>
          <w:rFonts w:ascii="Bookman Old Style" w:hAnsi="Bookman Old Style"/>
          <w:sz w:val="32"/>
          <w:szCs w:val="32"/>
          <w:rtl/>
        </w:rPr>
        <w:t xml:space="preserve">(( </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ع</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ع</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لا</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ل</w:t>
      </w:r>
      <w:r w:rsidRPr="00001F82">
        <w:rPr>
          <w:rFonts w:ascii="Bookman Old Style" w:hAnsi="Bookman Old Style"/>
          <w:sz w:val="32"/>
          <w:szCs w:val="32"/>
          <w:rtl/>
        </w:rPr>
        <w:t>َيْ</w:t>
      </w:r>
      <w:r w:rsidR="00432A1F" w:rsidRPr="00001F82">
        <w:rPr>
          <w:rFonts w:ascii="Bookman Old Style" w:hAnsi="Bookman Old Style"/>
          <w:sz w:val="32"/>
          <w:szCs w:val="32"/>
          <w:rtl/>
        </w:rPr>
        <w:t>س</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ع</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ه</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أ</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ر</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ا ف</w:t>
      </w:r>
      <w:r w:rsidRPr="00001F82">
        <w:rPr>
          <w:rFonts w:ascii="Bookman Old Style" w:hAnsi="Bookman Old Style"/>
          <w:sz w:val="32"/>
          <w:szCs w:val="32"/>
          <w:rtl/>
        </w:rPr>
        <w:t>َ</w:t>
      </w:r>
      <w:r w:rsidR="00432A1F" w:rsidRPr="00001F82">
        <w:rPr>
          <w:rFonts w:ascii="Bookman Old Style" w:hAnsi="Bookman Old Style"/>
          <w:sz w:val="32"/>
          <w:szCs w:val="32"/>
          <w:rtl/>
        </w:rPr>
        <w:t>ه</w:t>
      </w:r>
      <w:r w:rsidRPr="00001F82">
        <w:rPr>
          <w:rFonts w:ascii="Bookman Old Style" w:hAnsi="Bookman Old Style"/>
          <w:sz w:val="32"/>
          <w:szCs w:val="32"/>
          <w:rtl/>
        </w:rPr>
        <w:t>ُ</w:t>
      </w:r>
      <w:r w:rsidR="00432A1F" w:rsidRPr="00001F82">
        <w:rPr>
          <w:rFonts w:ascii="Bookman Old Style" w:hAnsi="Bookman Old Style"/>
          <w:sz w:val="32"/>
          <w:szCs w:val="32"/>
          <w:rtl/>
        </w:rPr>
        <w:t>و</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ر</w:t>
      </w:r>
      <w:r w:rsidRPr="00001F82">
        <w:rPr>
          <w:rFonts w:ascii="Bookman Old Style" w:hAnsi="Bookman Old Style"/>
          <w:sz w:val="32"/>
          <w:szCs w:val="32"/>
          <w:rtl/>
        </w:rPr>
        <w:t>َ</w:t>
      </w:r>
      <w:r w:rsidR="00432A1F" w:rsidRPr="00001F82">
        <w:rPr>
          <w:rFonts w:ascii="Bookman Old Style" w:hAnsi="Bookman Old Style"/>
          <w:sz w:val="32"/>
          <w:szCs w:val="32"/>
          <w:rtl/>
        </w:rPr>
        <w:t>د</w:t>
      </w:r>
      <w:r w:rsidRPr="00001F82">
        <w:rPr>
          <w:rFonts w:ascii="Bookman Old Style" w:hAnsi="Bookman Old Style"/>
          <w:sz w:val="32"/>
          <w:szCs w:val="32"/>
          <w:rtl/>
        </w:rPr>
        <w:t>ٌّ ))</w:t>
      </w:r>
    </w:p>
    <w:p w14:paraId="5D72519D" w14:textId="77777777" w:rsidR="00432A1F" w:rsidRPr="00001F82" w:rsidRDefault="00432A1F" w:rsidP="005E7724">
      <w:pPr>
        <w:pStyle w:val="BodyText"/>
        <w:spacing w:before="120" w:after="120"/>
        <w:ind w:firstLine="360"/>
        <w:jc w:val="lowKashida"/>
        <w:rPr>
          <w:rFonts w:ascii="Bookman Old Style" w:hAnsi="Bookman Old Style" w:cs="Traditional Arabic"/>
          <w:i/>
          <w:iCs/>
          <w:sz w:val="24"/>
          <w:szCs w:val="24"/>
        </w:rPr>
      </w:pPr>
      <w:r w:rsidRPr="00001F82">
        <w:rPr>
          <w:rFonts w:ascii="Bookman Old Style" w:hAnsi="Bookman Old Style" w:cs="Traditional Arabic"/>
          <w:i/>
          <w:iCs/>
          <w:sz w:val="24"/>
          <w:szCs w:val="24"/>
        </w:rPr>
        <w:t>“</w:t>
      </w:r>
      <w:r w:rsidR="005E7724" w:rsidRPr="00001F82">
        <w:rPr>
          <w:rFonts w:ascii="Bookman Old Style" w:hAnsi="Bookman Old Style" w:cs="Traditional Arabic"/>
          <w:i/>
          <w:iCs/>
          <w:sz w:val="24"/>
          <w:szCs w:val="24"/>
        </w:rPr>
        <w:t>B</w:t>
      </w:r>
      <w:r w:rsidRPr="00001F82">
        <w:rPr>
          <w:rFonts w:ascii="Bookman Old Style" w:hAnsi="Bookman Old Style" w:cs="Traditional Arabic"/>
          <w:i/>
          <w:iCs/>
          <w:sz w:val="24"/>
          <w:szCs w:val="24"/>
        </w:rPr>
        <w:t>arang siapa melakukan suatu amalan yang tidak sesuai dengan syari’at kami. Maka amalnya itu tertolak”</w:t>
      </w:r>
    </w:p>
    <w:p w14:paraId="05B1E601" w14:textId="77777777" w:rsidR="00432A1F" w:rsidRPr="00001F82" w:rsidRDefault="00432A1F" w:rsidP="005E7724">
      <w:pPr>
        <w:spacing w:before="120" w:after="120"/>
        <w:ind w:firstLine="360"/>
        <w:jc w:val="lowKashida"/>
        <w:rPr>
          <w:rFonts w:ascii="Bookman Old Style" w:hAnsi="Bookman Old Style" w:cs="Traditional Arabic"/>
        </w:rPr>
      </w:pPr>
      <w:r w:rsidRPr="00001F82">
        <w:rPr>
          <w:rFonts w:ascii="Bookman Old Style" w:hAnsi="Bookman Old Style" w:cs="Traditional Arabic"/>
        </w:rPr>
        <w:t xml:space="preserve"> Dalam hadits lain, beliau bersabda:</w:t>
      </w:r>
    </w:p>
    <w:p w14:paraId="14D17268" w14:textId="77777777" w:rsidR="00432A1F" w:rsidRPr="00001F82" w:rsidRDefault="005E7724" w:rsidP="005E7724">
      <w:pPr>
        <w:pStyle w:val="BodyTextIndent2"/>
        <w:bidi/>
        <w:spacing w:before="120" w:after="120"/>
        <w:ind w:left="0"/>
        <w:rPr>
          <w:rFonts w:ascii="Bookman Old Style" w:hAnsi="Bookman Old Style"/>
          <w:sz w:val="32"/>
          <w:szCs w:val="32"/>
          <w:rtl/>
        </w:rPr>
      </w:pPr>
      <w:r w:rsidRPr="00001F82">
        <w:rPr>
          <w:rFonts w:ascii="Bookman Old Style" w:hAnsi="Bookman Old Style"/>
          <w:sz w:val="32"/>
          <w:szCs w:val="32"/>
          <w:rtl/>
        </w:rPr>
        <w:t>((</w:t>
      </w:r>
      <w:r w:rsidR="00432A1F" w:rsidRPr="00001F82">
        <w:rPr>
          <w:rFonts w:ascii="Bookman Old Style" w:hAnsi="Bookman Old Style"/>
          <w:sz w:val="32"/>
          <w:szCs w:val="32"/>
          <w:rtl/>
        </w:rPr>
        <w:t>ع</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ك</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ب</w:t>
      </w:r>
      <w:r w:rsidRPr="00001F82">
        <w:rPr>
          <w:rFonts w:ascii="Bookman Old Style" w:hAnsi="Bookman Old Style"/>
          <w:sz w:val="32"/>
          <w:szCs w:val="32"/>
          <w:rtl/>
        </w:rPr>
        <w:t>ِ</w:t>
      </w:r>
      <w:r w:rsidR="00432A1F" w:rsidRPr="00001F82">
        <w:rPr>
          <w:rFonts w:ascii="Bookman Old Style" w:hAnsi="Bookman Old Style"/>
          <w:sz w:val="32"/>
          <w:szCs w:val="32"/>
          <w:rtl/>
        </w:rPr>
        <w:t>س</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ت</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و</w:t>
      </w:r>
      <w:r w:rsidRPr="00001F82">
        <w:rPr>
          <w:rFonts w:ascii="Bookman Old Style" w:hAnsi="Bookman Old Style"/>
          <w:sz w:val="32"/>
          <w:szCs w:val="32"/>
          <w:rtl/>
        </w:rPr>
        <w:t>َ</w:t>
      </w:r>
      <w:r w:rsidR="00432A1F" w:rsidRPr="00001F82">
        <w:rPr>
          <w:rFonts w:ascii="Bookman Old Style" w:hAnsi="Bookman Old Style"/>
          <w:sz w:val="32"/>
          <w:szCs w:val="32"/>
          <w:rtl/>
        </w:rPr>
        <w:t>س</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ة</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الخ</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ف</w:t>
      </w:r>
      <w:r w:rsidRPr="00001F82">
        <w:rPr>
          <w:rFonts w:ascii="Bookman Old Style" w:hAnsi="Bookman Old Style"/>
          <w:sz w:val="32"/>
          <w:szCs w:val="32"/>
          <w:rtl/>
        </w:rPr>
        <w:t>َ</w:t>
      </w:r>
      <w:r w:rsidR="00432A1F" w:rsidRPr="00001F82">
        <w:rPr>
          <w:rFonts w:ascii="Bookman Old Style" w:hAnsi="Bookman Old Style"/>
          <w:sz w:val="32"/>
          <w:szCs w:val="32"/>
          <w:rtl/>
        </w:rPr>
        <w:t>اء</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الر</w:t>
      </w:r>
      <w:r w:rsidRPr="00001F82">
        <w:rPr>
          <w:rFonts w:ascii="Bookman Old Style" w:hAnsi="Bookman Old Style"/>
          <w:sz w:val="32"/>
          <w:szCs w:val="32"/>
          <w:rtl/>
        </w:rPr>
        <w:t>َّ</w:t>
      </w:r>
      <w:r w:rsidR="00432A1F" w:rsidRPr="00001F82">
        <w:rPr>
          <w:rFonts w:ascii="Bookman Old Style" w:hAnsi="Bookman Old Style"/>
          <w:sz w:val="32"/>
          <w:szCs w:val="32"/>
          <w:rtl/>
        </w:rPr>
        <w:t>اش</w:t>
      </w:r>
      <w:r w:rsidRPr="00001F82">
        <w:rPr>
          <w:rFonts w:ascii="Bookman Old Style" w:hAnsi="Bookman Old Style"/>
          <w:sz w:val="32"/>
          <w:szCs w:val="32"/>
          <w:rtl/>
        </w:rPr>
        <w:t>ِ</w:t>
      </w:r>
      <w:r w:rsidR="00432A1F" w:rsidRPr="00001F82">
        <w:rPr>
          <w:rFonts w:ascii="Bookman Old Style" w:hAnsi="Bookman Old Style"/>
          <w:sz w:val="32"/>
          <w:szCs w:val="32"/>
          <w:rtl/>
        </w:rPr>
        <w:t>د</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الم</w:t>
      </w:r>
      <w:r w:rsidRPr="00001F82">
        <w:rPr>
          <w:rFonts w:ascii="Bookman Old Style" w:hAnsi="Bookman Old Style"/>
          <w:sz w:val="32"/>
          <w:szCs w:val="32"/>
          <w:rtl/>
        </w:rPr>
        <w:t>َ</w:t>
      </w:r>
      <w:r w:rsidR="00432A1F" w:rsidRPr="00001F82">
        <w:rPr>
          <w:rFonts w:ascii="Bookman Old Style" w:hAnsi="Bookman Old Style"/>
          <w:sz w:val="32"/>
          <w:szCs w:val="32"/>
          <w:rtl/>
        </w:rPr>
        <w:t>ه</w:t>
      </w:r>
      <w:r w:rsidRPr="00001F82">
        <w:rPr>
          <w:rFonts w:ascii="Bookman Old Style" w:hAnsi="Bookman Old Style"/>
          <w:sz w:val="32"/>
          <w:szCs w:val="32"/>
          <w:rtl/>
        </w:rPr>
        <w:t>ْ</w:t>
      </w:r>
      <w:r w:rsidR="00432A1F" w:rsidRPr="00001F82">
        <w:rPr>
          <w:rFonts w:ascii="Bookman Old Style" w:hAnsi="Bookman Old Style"/>
          <w:sz w:val="32"/>
          <w:szCs w:val="32"/>
          <w:rtl/>
        </w:rPr>
        <w:t>د</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م</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ب</w:t>
      </w:r>
      <w:r w:rsidRPr="00001F82">
        <w:rPr>
          <w:rFonts w:ascii="Bookman Old Style" w:hAnsi="Bookman Old Style"/>
          <w:sz w:val="32"/>
          <w:szCs w:val="32"/>
          <w:rtl/>
        </w:rPr>
        <w:t>َ</w:t>
      </w:r>
      <w:r w:rsidR="00432A1F" w:rsidRPr="00001F82">
        <w:rPr>
          <w:rFonts w:ascii="Bookman Old Style" w:hAnsi="Bookman Old Style"/>
          <w:sz w:val="32"/>
          <w:szCs w:val="32"/>
          <w:rtl/>
        </w:rPr>
        <w:t>ع</w:t>
      </w:r>
      <w:r w:rsidRPr="00001F82">
        <w:rPr>
          <w:rFonts w:ascii="Bookman Old Style" w:hAnsi="Bookman Old Style"/>
          <w:sz w:val="32"/>
          <w:szCs w:val="32"/>
          <w:rtl/>
        </w:rPr>
        <w:t>ْ</w:t>
      </w:r>
      <w:r w:rsidR="00432A1F" w:rsidRPr="00001F82">
        <w:rPr>
          <w:rFonts w:ascii="Bookman Old Style" w:hAnsi="Bookman Old Style"/>
          <w:sz w:val="32"/>
          <w:szCs w:val="32"/>
          <w:rtl/>
        </w:rPr>
        <w:t>د</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 ت</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س</w:t>
      </w:r>
      <w:r w:rsidRPr="00001F82">
        <w:rPr>
          <w:rFonts w:ascii="Bookman Old Style" w:hAnsi="Bookman Old Style"/>
          <w:sz w:val="32"/>
          <w:szCs w:val="32"/>
          <w:rtl/>
        </w:rPr>
        <w:t>َّ</w:t>
      </w:r>
      <w:r w:rsidR="00432A1F" w:rsidRPr="00001F82">
        <w:rPr>
          <w:rFonts w:ascii="Bookman Old Style" w:hAnsi="Bookman Old Style"/>
          <w:sz w:val="32"/>
          <w:szCs w:val="32"/>
          <w:rtl/>
        </w:rPr>
        <w:t>ك</w:t>
      </w:r>
      <w:r w:rsidRPr="00001F82">
        <w:rPr>
          <w:rFonts w:ascii="Bookman Old Style" w:hAnsi="Bookman Old Style"/>
          <w:sz w:val="32"/>
          <w:szCs w:val="32"/>
          <w:rtl/>
        </w:rPr>
        <w:t>ُ</w:t>
      </w:r>
      <w:r w:rsidR="00432A1F" w:rsidRPr="00001F82">
        <w:rPr>
          <w:rFonts w:ascii="Bookman Old Style" w:hAnsi="Bookman Old Style"/>
          <w:sz w:val="32"/>
          <w:szCs w:val="32"/>
          <w:rtl/>
        </w:rPr>
        <w:t>و</w:t>
      </w:r>
      <w:r w:rsidRPr="00001F82">
        <w:rPr>
          <w:rFonts w:ascii="Bookman Old Style" w:hAnsi="Bookman Old Style"/>
          <w:sz w:val="32"/>
          <w:szCs w:val="32"/>
          <w:rtl/>
        </w:rPr>
        <w:t>ْ</w:t>
      </w:r>
      <w:r w:rsidR="00432A1F" w:rsidRPr="00001F82">
        <w:rPr>
          <w:rFonts w:ascii="Bookman Old Style" w:hAnsi="Bookman Old Style"/>
          <w:sz w:val="32"/>
          <w:szCs w:val="32"/>
          <w:rtl/>
        </w:rPr>
        <w:t>ا ب</w:t>
      </w:r>
      <w:r w:rsidRPr="00001F82">
        <w:rPr>
          <w:rFonts w:ascii="Bookman Old Style" w:hAnsi="Bookman Old Style"/>
          <w:sz w:val="32"/>
          <w:szCs w:val="32"/>
          <w:rtl/>
        </w:rPr>
        <w:t>ِ</w:t>
      </w:r>
      <w:r w:rsidR="00432A1F" w:rsidRPr="00001F82">
        <w:rPr>
          <w:rFonts w:ascii="Bookman Old Style" w:hAnsi="Bookman Old Style"/>
          <w:sz w:val="32"/>
          <w:szCs w:val="32"/>
          <w:rtl/>
        </w:rPr>
        <w:t>ه</w:t>
      </w:r>
      <w:r w:rsidRPr="00001F82">
        <w:rPr>
          <w:rFonts w:ascii="Bookman Old Style" w:hAnsi="Bookman Old Style"/>
          <w:sz w:val="32"/>
          <w:szCs w:val="32"/>
          <w:rtl/>
        </w:rPr>
        <w:t>َ</w:t>
      </w:r>
      <w:r w:rsidR="00432A1F" w:rsidRPr="00001F82">
        <w:rPr>
          <w:rFonts w:ascii="Bookman Old Style" w:hAnsi="Bookman Old Style"/>
          <w:sz w:val="32"/>
          <w:szCs w:val="32"/>
          <w:rtl/>
        </w:rPr>
        <w:t>ا و</w:t>
      </w:r>
      <w:r w:rsidRPr="00001F82">
        <w:rPr>
          <w:rFonts w:ascii="Bookman Old Style" w:hAnsi="Bookman Old Style"/>
          <w:sz w:val="32"/>
          <w:szCs w:val="32"/>
          <w:rtl/>
        </w:rPr>
        <w:t>َ</w:t>
      </w:r>
      <w:r w:rsidR="00432A1F" w:rsidRPr="00001F82">
        <w:rPr>
          <w:rFonts w:ascii="Bookman Old Style" w:hAnsi="Bookman Old Style"/>
          <w:sz w:val="32"/>
          <w:szCs w:val="32"/>
          <w:rtl/>
        </w:rPr>
        <w:t>ع</w:t>
      </w:r>
      <w:r w:rsidRPr="00001F82">
        <w:rPr>
          <w:rFonts w:ascii="Bookman Old Style" w:hAnsi="Bookman Old Style"/>
          <w:sz w:val="32"/>
          <w:szCs w:val="32"/>
          <w:rtl/>
        </w:rPr>
        <w:t>َ</w:t>
      </w:r>
      <w:r w:rsidR="00432A1F" w:rsidRPr="00001F82">
        <w:rPr>
          <w:rFonts w:ascii="Bookman Old Style" w:hAnsi="Bookman Old Style"/>
          <w:sz w:val="32"/>
          <w:szCs w:val="32"/>
          <w:rtl/>
        </w:rPr>
        <w:t>ض</w:t>
      </w:r>
      <w:r w:rsidRPr="00001F82">
        <w:rPr>
          <w:rFonts w:ascii="Bookman Old Style" w:hAnsi="Bookman Old Style"/>
          <w:sz w:val="32"/>
          <w:szCs w:val="32"/>
          <w:rtl/>
        </w:rPr>
        <w:t>ُّ</w:t>
      </w:r>
      <w:r w:rsidR="00432A1F" w:rsidRPr="00001F82">
        <w:rPr>
          <w:rFonts w:ascii="Bookman Old Style" w:hAnsi="Bookman Old Style"/>
          <w:sz w:val="32"/>
          <w:szCs w:val="32"/>
          <w:rtl/>
        </w:rPr>
        <w:t>و</w:t>
      </w:r>
      <w:r w:rsidRPr="00001F82">
        <w:rPr>
          <w:rFonts w:ascii="Bookman Old Style" w:hAnsi="Bookman Old Style"/>
          <w:sz w:val="32"/>
          <w:szCs w:val="32"/>
          <w:rtl/>
        </w:rPr>
        <w:t>ْ</w:t>
      </w:r>
      <w:r w:rsidR="00432A1F" w:rsidRPr="00001F82">
        <w:rPr>
          <w:rFonts w:ascii="Bookman Old Style" w:hAnsi="Bookman Old Style"/>
          <w:sz w:val="32"/>
          <w:szCs w:val="32"/>
          <w:rtl/>
        </w:rPr>
        <w:t>ا ع</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ه</w:t>
      </w:r>
      <w:r w:rsidRPr="00001F82">
        <w:rPr>
          <w:rFonts w:ascii="Bookman Old Style" w:hAnsi="Bookman Old Style"/>
          <w:sz w:val="32"/>
          <w:szCs w:val="32"/>
          <w:rtl/>
        </w:rPr>
        <w:t>َ</w:t>
      </w:r>
      <w:r w:rsidR="00432A1F" w:rsidRPr="00001F82">
        <w:rPr>
          <w:rFonts w:ascii="Bookman Old Style" w:hAnsi="Bookman Old Style"/>
          <w:sz w:val="32"/>
          <w:szCs w:val="32"/>
          <w:rtl/>
        </w:rPr>
        <w:t>ا ب</w:t>
      </w:r>
      <w:r w:rsidRPr="00001F82">
        <w:rPr>
          <w:rFonts w:ascii="Bookman Old Style" w:hAnsi="Bookman Old Style"/>
          <w:sz w:val="32"/>
          <w:szCs w:val="32"/>
          <w:rtl/>
        </w:rPr>
        <w:t>ِ</w:t>
      </w:r>
      <w:r w:rsidR="00432A1F" w:rsidRPr="00001F82">
        <w:rPr>
          <w:rFonts w:ascii="Bookman Old Style" w:hAnsi="Bookman Old Style"/>
          <w:sz w:val="32"/>
          <w:szCs w:val="32"/>
          <w:rtl/>
        </w:rPr>
        <w:t>الن</w:t>
      </w:r>
      <w:r w:rsidRPr="00001F82">
        <w:rPr>
          <w:rFonts w:ascii="Bookman Old Style" w:hAnsi="Bookman Old Style"/>
          <w:sz w:val="32"/>
          <w:szCs w:val="32"/>
          <w:rtl/>
        </w:rPr>
        <w:t>َّ</w:t>
      </w:r>
      <w:r w:rsidR="00432A1F" w:rsidRPr="00001F82">
        <w:rPr>
          <w:rFonts w:ascii="Bookman Old Style" w:hAnsi="Bookman Old Style"/>
          <w:sz w:val="32"/>
          <w:szCs w:val="32"/>
          <w:rtl/>
        </w:rPr>
        <w:t>و</w:t>
      </w:r>
      <w:r w:rsidRPr="00001F82">
        <w:rPr>
          <w:rFonts w:ascii="Bookman Old Style" w:hAnsi="Bookman Old Style"/>
          <w:sz w:val="32"/>
          <w:szCs w:val="32"/>
          <w:rtl/>
        </w:rPr>
        <w:t>َ</w:t>
      </w:r>
      <w:r w:rsidR="00432A1F" w:rsidRPr="00001F82">
        <w:rPr>
          <w:rFonts w:ascii="Bookman Old Style" w:hAnsi="Bookman Old Style"/>
          <w:sz w:val="32"/>
          <w:szCs w:val="32"/>
          <w:rtl/>
        </w:rPr>
        <w:t>اج</w:t>
      </w:r>
      <w:r w:rsidRPr="00001F82">
        <w:rPr>
          <w:rFonts w:ascii="Bookman Old Style" w:hAnsi="Bookman Old Style"/>
          <w:sz w:val="32"/>
          <w:szCs w:val="32"/>
          <w:rtl/>
        </w:rPr>
        <w:t>ِذِ</w:t>
      </w:r>
      <w:r w:rsidR="00432A1F" w:rsidRPr="00001F82">
        <w:rPr>
          <w:rFonts w:ascii="Bookman Old Style" w:hAnsi="Bookman Old Style"/>
          <w:sz w:val="32"/>
          <w:szCs w:val="32"/>
          <w:rtl/>
        </w:rPr>
        <w:t xml:space="preserve"> و</w:t>
      </w:r>
      <w:r w:rsidRPr="00001F82">
        <w:rPr>
          <w:rFonts w:ascii="Bookman Old Style" w:hAnsi="Bookman Old Style"/>
          <w:sz w:val="32"/>
          <w:szCs w:val="32"/>
          <w:rtl/>
        </w:rPr>
        <w:t>َ</w:t>
      </w:r>
      <w:r w:rsidR="00432A1F" w:rsidRPr="00001F82">
        <w:rPr>
          <w:rFonts w:ascii="Bookman Old Style" w:hAnsi="Bookman Old Style"/>
          <w:sz w:val="32"/>
          <w:szCs w:val="32"/>
          <w:rtl/>
        </w:rPr>
        <w:t>إ</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اك</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و</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ح</w:t>
      </w:r>
      <w:r w:rsidRPr="00001F82">
        <w:rPr>
          <w:rFonts w:ascii="Bookman Old Style" w:hAnsi="Bookman Old Style"/>
          <w:sz w:val="32"/>
          <w:szCs w:val="32"/>
          <w:rtl/>
        </w:rPr>
        <w:t>ْ</w:t>
      </w:r>
      <w:r w:rsidR="00432A1F" w:rsidRPr="00001F82">
        <w:rPr>
          <w:rFonts w:ascii="Bookman Old Style" w:hAnsi="Bookman Old Style"/>
          <w:sz w:val="32"/>
          <w:szCs w:val="32"/>
          <w:rtl/>
        </w:rPr>
        <w:t>د</w:t>
      </w:r>
      <w:r w:rsidRPr="00001F82">
        <w:rPr>
          <w:rFonts w:ascii="Bookman Old Style" w:hAnsi="Bookman Old Style"/>
          <w:sz w:val="32"/>
          <w:szCs w:val="32"/>
          <w:rtl/>
        </w:rPr>
        <w:t>َ</w:t>
      </w:r>
      <w:r w:rsidR="00432A1F" w:rsidRPr="00001F82">
        <w:rPr>
          <w:rFonts w:ascii="Bookman Old Style" w:hAnsi="Bookman Old Style"/>
          <w:sz w:val="32"/>
          <w:szCs w:val="32"/>
          <w:rtl/>
        </w:rPr>
        <w:t>ث</w:t>
      </w:r>
      <w:r w:rsidRPr="00001F82">
        <w:rPr>
          <w:rFonts w:ascii="Bookman Old Style" w:hAnsi="Bookman Old Style"/>
          <w:sz w:val="32"/>
          <w:szCs w:val="32"/>
          <w:rtl/>
        </w:rPr>
        <w:t>َ</w:t>
      </w:r>
      <w:r w:rsidR="00432A1F" w:rsidRPr="00001F82">
        <w:rPr>
          <w:rFonts w:ascii="Bookman Old Style" w:hAnsi="Bookman Old Style"/>
          <w:sz w:val="32"/>
          <w:szCs w:val="32"/>
          <w:rtl/>
        </w:rPr>
        <w:t>ات</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الأ</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و</w:t>
      </w:r>
      <w:r w:rsidRPr="00001F82">
        <w:rPr>
          <w:rFonts w:ascii="Bookman Old Style" w:hAnsi="Bookman Old Style"/>
          <w:sz w:val="32"/>
          <w:szCs w:val="32"/>
          <w:rtl/>
        </w:rPr>
        <w:t>ْ</w:t>
      </w:r>
      <w:r w:rsidR="00432A1F" w:rsidRPr="00001F82">
        <w:rPr>
          <w:rFonts w:ascii="Bookman Old Style" w:hAnsi="Bookman Old Style"/>
          <w:sz w:val="32"/>
          <w:szCs w:val="32"/>
          <w:rtl/>
        </w:rPr>
        <w:t>ر</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ف</w:t>
      </w:r>
      <w:r w:rsidRPr="00001F82">
        <w:rPr>
          <w:rFonts w:ascii="Bookman Old Style" w:hAnsi="Bookman Old Style"/>
          <w:sz w:val="32"/>
          <w:szCs w:val="32"/>
          <w:rtl/>
        </w:rPr>
        <w:t>َ</w:t>
      </w:r>
      <w:r w:rsidR="00432A1F" w:rsidRPr="00001F82">
        <w:rPr>
          <w:rFonts w:ascii="Bookman Old Style" w:hAnsi="Bookman Old Style"/>
          <w:sz w:val="32"/>
          <w:szCs w:val="32"/>
          <w:rtl/>
        </w:rPr>
        <w:t>ا</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ك</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م</w:t>
      </w:r>
      <w:r w:rsidRPr="00001F82">
        <w:rPr>
          <w:rFonts w:ascii="Bookman Old Style" w:hAnsi="Bookman Old Style"/>
          <w:sz w:val="32"/>
          <w:szCs w:val="32"/>
          <w:rtl/>
        </w:rPr>
        <w:t>ُ</w:t>
      </w:r>
      <w:r w:rsidR="00432A1F" w:rsidRPr="00001F82">
        <w:rPr>
          <w:rFonts w:ascii="Bookman Old Style" w:hAnsi="Bookman Old Style"/>
          <w:sz w:val="32"/>
          <w:szCs w:val="32"/>
          <w:rtl/>
        </w:rPr>
        <w:t>ح</w:t>
      </w:r>
      <w:r w:rsidRPr="00001F82">
        <w:rPr>
          <w:rFonts w:ascii="Bookman Old Style" w:hAnsi="Bookman Old Style"/>
          <w:sz w:val="32"/>
          <w:szCs w:val="32"/>
          <w:rtl/>
        </w:rPr>
        <w:t>ْ</w:t>
      </w:r>
      <w:r w:rsidR="00432A1F" w:rsidRPr="00001F82">
        <w:rPr>
          <w:rFonts w:ascii="Bookman Old Style" w:hAnsi="Bookman Old Style"/>
          <w:sz w:val="32"/>
          <w:szCs w:val="32"/>
          <w:rtl/>
        </w:rPr>
        <w:t>د</w:t>
      </w:r>
      <w:r w:rsidRPr="00001F82">
        <w:rPr>
          <w:rFonts w:ascii="Bookman Old Style" w:hAnsi="Bookman Old Style"/>
          <w:sz w:val="32"/>
          <w:szCs w:val="32"/>
          <w:rtl/>
        </w:rPr>
        <w:t>َ</w:t>
      </w:r>
      <w:r w:rsidR="00432A1F" w:rsidRPr="00001F82">
        <w:rPr>
          <w:rFonts w:ascii="Bookman Old Style" w:hAnsi="Bookman Old Style"/>
          <w:sz w:val="32"/>
          <w:szCs w:val="32"/>
          <w:rtl/>
        </w:rPr>
        <w:t>ث</w:t>
      </w:r>
      <w:r w:rsidRPr="00001F82">
        <w:rPr>
          <w:rFonts w:ascii="Bookman Old Style" w:hAnsi="Bookman Old Style"/>
          <w:sz w:val="32"/>
          <w:szCs w:val="32"/>
          <w:rtl/>
        </w:rPr>
        <w:t>َ</w:t>
      </w:r>
      <w:r w:rsidR="00432A1F" w:rsidRPr="00001F82">
        <w:rPr>
          <w:rFonts w:ascii="Bookman Old Style" w:hAnsi="Bookman Old Style"/>
          <w:sz w:val="32"/>
          <w:szCs w:val="32"/>
          <w:rtl/>
        </w:rPr>
        <w:t>ة</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ب</w:t>
      </w:r>
      <w:r w:rsidRPr="00001F82">
        <w:rPr>
          <w:rFonts w:ascii="Bookman Old Style" w:hAnsi="Bookman Old Style"/>
          <w:sz w:val="32"/>
          <w:szCs w:val="32"/>
          <w:rtl/>
        </w:rPr>
        <w:t>ِ</w:t>
      </w:r>
      <w:r w:rsidR="00432A1F" w:rsidRPr="00001F82">
        <w:rPr>
          <w:rFonts w:ascii="Bookman Old Style" w:hAnsi="Bookman Old Style"/>
          <w:sz w:val="32"/>
          <w:szCs w:val="32"/>
          <w:rtl/>
        </w:rPr>
        <w:t>د</w:t>
      </w:r>
      <w:r w:rsidRPr="00001F82">
        <w:rPr>
          <w:rFonts w:ascii="Bookman Old Style" w:hAnsi="Bookman Old Style"/>
          <w:sz w:val="32"/>
          <w:szCs w:val="32"/>
          <w:rtl/>
        </w:rPr>
        <w:t>ْ</w:t>
      </w:r>
      <w:r w:rsidR="00432A1F" w:rsidRPr="00001F82">
        <w:rPr>
          <w:rFonts w:ascii="Bookman Old Style" w:hAnsi="Bookman Old Style"/>
          <w:sz w:val="32"/>
          <w:szCs w:val="32"/>
          <w:rtl/>
        </w:rPr>
        <w:t>ع</w:t>
      </w:r>
      <w:r w:rsidRPr="00001F82">
        <w:rPr>
          <w:rFonts w:ascii="Bookman Old Style" w:hAnsi="Bookman Old Style"/>
          <w:sz w:val="32"/>
          <w:szCs w:val="32"/>
          <w:rtl/>
        </w:rPr>
        <w:t>َةٌ</w:t>
      </w:r>
      <w:r w:rsidR="00432A1F" w:rsidRPr="00001F82">
        <w:rPr>
          <w:rFonts w:ascii="Bookman Old Style" w:hAnsi="Bookman Old Style"/>
          <w:sz w:val="32"/>
          <w:szCs w:val="32"/>
          <w:rtl/>
        </w:rPr>
        <w:t xml:space="preserve"> و</w:t>
      </w:r>
      <w:r w:rsidRPr="00001F82">
        <w:rPr>
          <w:rFonts w:ascii="Bookman Old Style" w:hAnsi="Bookman Old Style"/>
          <w:sz w:val="32"/>
          <w:szCs w:val="32"/>
          <w:rtl/>
        </w:rPr>
        <w:t>َ</w:t>
      </w:r>
      <w:r w:rsidR="00432A1F" w:rsidRPr="00001F82">
        <w:rPr>
          <w:rFonts w:ascii="Bookman Old Style" w:hAnsi="Bookman Old Style"/>
          <w:sz w:val="32"/>
          <w:szCs w:val="32"/>
          <w:rtl/>
        </w:rPr>
        <w:t>ك</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ب</w:t>
      </w:r>
      <w:r w:rsidRPr="00001F82">
        <w:rPr>
          <w:rFonts w:ascii="Bookman Old Style" w:hAnsi="Bookman Old Style"/>
          <w:sz w:val="32"/>
          <w:szCs w:val="32"/>
          <w:rtl/>
        </w:rPr>
        <w:t>ِ</w:t>
      </w:r>
      <w:r w:rsidR="00432A1F" w:rsidRPr="00001F82">
        <w:rPr>
          <w:rFonts w:ascii="Bookman Old Style" w:hAnsi="Bookman Old Style"/>
          <w:sz w:val="32"/>
          <w:szCs w:val="32"/>
          <w:rtl/>
        </w:rPr>
        <w:t>د</w:t>
      </w:r>
      <w:r w:rsidRPr="00001F82">
        <w:rPr>
          <w:rFonts w:ascii="Bookman Old Style" w:hAnsi="Bookman Old Style"/>
          <w:sz w:val="32"/>
          <w:szCs w:val="32"/>
          <w:rtl/>
        </w:rPr>
        <w:t>ْ</w:t>
      </w:r>
      <w:r w:rsidR="00432A1F" w:rsidRPr="00001F82">
        <w:rPr>
          <w:rFonts w:ascii="Bookman Old Style" w:hAnsi="Bookman Old Style"/>
          <w:sz w:val="32"/>
          <w:szCs w:val="32"/>
          <w:rtl/>
        </w:rPr>
        <w:t>ع</w:t>
      </w:r>
      <w:r w:rsidRPr="00001F82">
        <w:rPr>
          <w:rFonts w:ascii="Bookman Old Style" w:hAnsi="Bookman Old Style"/>
          <w:sz w:val="32"/>
          <w:szCs w:val="32"/>
          <w:rtl/>
        </w:rPr>
        <w:t>َ</w:t>
      </w:r>
      <w:r w:rsidR="00432A1F" w:rsidRPr="00001F82">
        <w:rPr>
          <w:rFonts w:ascii="Bookman Old Style" w:hAnsi="Bookman Old Style"/>
          <w:sz w:val="32"/>
          <w:szCs w:val="32"/>
          <w:rtl/>
        </w:rPr>
        <w:t>ة</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ض</w:t>
      </w:r>
      <w:r w:rsidRPr="00001F82">
        <w:rPr>
          <w:rFonts w:ascii="Bookman Old Style" w:hAnsi="Bookman Old Style"/>
          <w:sz w:val="32"/>
          <w:szCs w:val="32"/>
          <w:rtl/>
        </w:rPr>
        <w:t>َ</w:t>
      </w:r>
      <w:r w:rsidR="00432A1F" w:rsidRPr="00001F82">
        <w:rPr>
          <w:rFonts w:ascii="Bookman Old Style" w:hAnsi="Bookman Old Style"/>
          <w:sz w:val="32"/>
          <w:szCs w:val="32"/>
          <w:rtl/>
        </w:rPr>
        <w:t>لا</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ة</w:t>
      </w:r>
      <w:r w:rsidRPr="00001F82">
        <w:rPr>
          <w:rFonts w:ascii="Bookman Old Style" w:hAnsi="Bookman Old Style"/>
          <w:sz w:val="32"/>
          <w:szCs w:val="32"/>
          <w:rtl/>
        </w:rPr>
        <w:t>ٌ))</w:t>
      </w:r>
    </w:p>
    <w:p w14:paraId="421EC28B" w14:textId="77777777" w:rsidR="00432A1F" w:rsidRPr="00001F82" w:rsidRDefault="00432A1F" w:rsidP="005E7724">
      <w:pPr>
        <w:pStyle w:val="BodyText"/>
        <w:spacing w:before="120" w:after="120"/>
        <w:ind w:firstLine="360"/>
        <w:jc w:val="lowKashida"/>
        <w:rPr>
          <w:rFonts w:ascii="Bookman Old Style" w:hAnsi="Bookman Old Style" w:cs="Traditional Arabic"/>
          <w:sz w:val="24"/>
          <w:szCs w:val="24"/>
        </w:rPr>
      </w:pPr>
      <w:r w:rsidRPr="00001F82">
        <w:rPr>
          <w:rFonts w:ascii="Bookman Old Style" w:hAnsi="Bookman Old Style" w:cs="Traditional Arabic"/>
          <w:i/>
          <w:iCs/>
          <w:sz w:val="24"/>
          <w:szCs w:val="24"/>
        </w:rPr>
        <w:t xml:space="preserve">Berpeganglah kamu sekalian </w:t>
      </w:r>
      <w:r w:rsidR="005E7724" w:rsidRPr="00001F82">
        <w:rPr>
          <w:rFonts w:ascii="Bookman Old Style" w:hAnsi="Bookman Old Style" w:cs="Traditional Arabic"/>
          <w:i/>
          <w:iCs/>
          <w:sz w:val="24"/>
          <w:szCs w:val="24"/>
        </w:rPr>
        <w:t>dengan</w:t>
      </w:r>
      <w:r w:rsidRPr="00001F82">
        <w:rPr>
          <w:rFonts w:ascii="Bookman Old Style" w:hAnsi="Bookman Old Style" w:cs="Traditional Arabic"/>
          <w:i/>
          <w:iCs/>
          <w:sz w:val="24"/>
          <w:szCs w:val="24"/>
        </w:rPr>
        <w:t xml:space="preserve"> sunnahku dan sunnah para Khulafa’ Rashidin setelahku. Berpegang teguhlah </w:t>
      </w:r>
      <w:r w:rsidR="005E7724" w:rsidRPr="00001F82">
        <w:rPr>
          <w:rFonts w:ascii="Bookman Old Style" w:hAnsi="Bookman Old Style" w:cs="Traditional Arabic"/>
          <w:i/>
          <w:iCs/>
          <w:sz w:val="24"/>
          <w:szCs w:val="24"/>
        </w:rPr>
        <w:t>dengan</w:t>
      </w:r>
      <w:r w:rsidRPr="00001F82">
        <w:rPr>
          <w:rFonts w:ascii="Bookman Old Style" w:hAnsi="Bookman Old Style" w:cs="Traditional Arabic"/>
          <w:i/>
          <w:iCs/>
          <w:sz w:val="24"/>
          <w:szCs w:val="24"/>
        </w:rPr>
        <w:t>nya dan gigitlah ia erat-erat dengan gigi geraham. Jauhilah perkara-perkara baru yang diada-adakan, karena setiap amalan yang diada-adakan itu bid’ah, sedang setiap bid’ah adalah sesat</w:t>
      </w:r>
      <w:r w:rsidRPr="00001F82">
        <w:rPr>
          <w:rFonts w:ascii="Bookman Old Style" w:hAnsi="Bookman Old Style" w:cs="Traditional Arabic"/>
          <w:sz w:val="24"/>
          <w:szCs w:val="24"/>
        </w:rPr>
        <w:t>”</w:t>
      </w:r>
      <w:r w:rsidRPr="00001F82">
        <w:rPr>
          <w:rStyle w:val="FootnoteReference"/>
          <w:rFonts w:ascii="Bookman Old Style" w:hAnsi="Bookman Old Style" w:cs="Traditional Arabic"/>
          <w:sz w:val="24"/>
          <w:szCs w:val="24"/>
        </w:rPr>
        <w:footnoteReference w:id="3"/>
      </w:r>
    </w:p>
    <w:p w14:paraId="311A2244" w14:textId="77777777" w:rsidR="00432A1F" w:rsidRPr="00001F82" w:rsidRDefault="00174AAE" w:rsidP="00174AAE">
      <w:pPr>
        <w:spacing w:before="120" w:after="120"/>
        <w:ind w:firstLine="360"/>
        <w:jc w:val="lowKashida"/>
        <w:rPr>
          <w:rFonts w:ascii="Bookman Old Style" w:hAnsi="Bookman Old Style" w:cs="Traditional Arabic"/>
        </w:rPr>
      </w:pPr>
      <w:r w:rsidRPr="00001F82">
        <w:rPr>
          <w:rFonts w:ascii="Bookman Old Style" w:hAnsi="Bookman Old Style" w:cs="Traditional Arabic"/>
        </w:rPr>
        <w:t>Rasulullah</w:t>
      </w:r>
      <w:r w:rsidR="00432A1F" w:rsidRPr="00001F82">
        <w:rPr>
          <w:rFonts w:ascii="Bookman Old Style" w:hAnsi="Bookman Old Style" w:cs="Traditional Arabic"/>
        </w:rPr>
        <w:t xml:space="preserve"> </w:t>
      </w:r>
      <w:r w:rsidR="00432A1F" w:rsidRPr="00001F82">
        <w:rPr>
          <w:rFonts w:ascii="Bookman Old Style" w:hAnsi="Bookman Old Style" w:cs="Traditional Arabic"/>
        </w:rPr>
        <w:sym w:font="AGA Arabesque" w:char="F065"/>
      </w:r>
      <w:r w:rsidR="00432A1F" w:rsidRPr="00001F82">
        <w:rPr>
          <w:rFonts w:ascii="Bookman Old Style" w:hAnsi="Bookman Old Style" w:cs="Traditional Arabic"/>
        </w:rPr>
        <w:t xml:space="preserve"> bersabda dalam khutbah Jum’at beliau:</w:t>
      </w:r>
    </w:p>
    <w:p w14:paraId="52A16763" w14:textId="77777777" w:rsidR="00432A1F" w:rsidRPr="00001F82" w:rsidRDefault="00174AAE" w:rsidP="00174AAE">
      <w:pPr>
        <w:bidi/>
        <w:spacing w:before="120" w:after="120"/>
        <w:jc w:val="lowKashida"/>
        <w:rPr>
          <w:rFonts w:ascii="Bookman Old Style" w:hAnsi="Bookman Old Style" w:cs="Traditional Arabic"/>
          <w:sz w:val="32"/>
          <w:szCs w:val="32"/>
          <w:rtl/>
        </w:rPr>
      </w:pPr>
      <w:r w:rsidRPr="00001F82">
        <w:rPr>
          <w:rFonts w:ascii="Bookman Old Style" w:hAnsi="Bookman Old Style" w:cs="Traditional Arabic"/>
          <w:sz w:val="32"/>
          <w:szCs w:val="32"/>
          <w:rtl/>
        </w:rPr>
        <w:lastRenderedPageBreak/>
        <w:t xml:space="preserve">(( </w:t>
      </w:r>
      <w:r w:rsidR="00432A1F" w:rsidRPr="00001F82">
        <w:rPr>
          <w:rFonts w:ascii="Bookman Old Style" w:hAnsi="Bookman Old Style" w:cs="Traditional Arabic"/>
          <w:sz w:val="32"/>
          <w:szCs w:val="32"/>
          <w:rtl/>
        </w:rPr>
        <w:t>أ</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م</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ا ب</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ع</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د</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ف</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ا</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ن</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خ</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ي</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ر</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الح</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د</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ي</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ث</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ك</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ت</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اب</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الله و</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خ</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ي</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ر</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اله</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د</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ي</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ه</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د</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ي</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م</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ح</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م</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د</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w:t>
      </w:r>
      <w:r w:rsidR="00432A1F" w:rsidRPr="00001F82">
        <w:rPr>
          <w:rFonts w:ascii="Bookman Old Style" w:hAnsi="Bookman Old Style" w:cs="Traditional Arabic"/>
          <w:sz w:val="32"/>
          <w:szCs w:val="32"/>
        </w:rPr>
        <w:sym w:font="AGA Arabesque" w:char="F065"/>
      </w:r>
      <w:r w:rsidR="00432A1F" w:rsidRPr="00001F82">
        <w:rPr>
          <w:rFonts w:ascii="Bookman Old Style" w:hAnsi="Bookman Old Style" w:cs="Traditional Arabic"/>
          <w:sz w:val="32"/>
          <w:szCs w:val="32"/>
          <w:rtl/>
        </w:rPr>
        <w:t>، و</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ش</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ر</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الأ</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م</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و</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ر</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م</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ح</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د</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ث</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ات</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ه</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ا، و</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ك</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ل</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ب</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د</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ع</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ة</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 xml:space="preserve"> ض</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لا</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ل</w:t>
      </w:r>
      <w:r w:rsidRPr="00001F82">
        <w:rPr>
          <w:rFonts w:ascii="Bookman Old Style" w:hAnsi="Bookman Old Style" w:cs="Traditional Arabic"/>
          <w:sz w:val="32"/>
          <w:szCs w:val="32"/>
          <w:rtl/>
        </w:rPr>
        <w:t>َ</w:t>
      </w:r>
      <w:r w:rsidR="00432A1F" w:rsidRPr="00001F82">
        <w:rPr>
          <w:rFonts w:ascii="Bookman Old Style" w:hAnsi="Bookman Old Style" w:cs="Traditional Arabic"/>
          <w:sz w:val="32"/>
          <w:szCs w:val="32"/>
          <w:rtl/>
        </w:rPr>
        <w:t>ة</w:t>
      </w:r>
      <w:r w:rsidRPr="00001F82">
        <w:rPr>
          <w:rFonts w:ascii="Bookman Old Style" w:hAnsi="Bookman Old Style" w:cs="Traditional Arabic"/>
          <w:sz w:val="32"/>
          <w:szCs w:val="32"/>
          <w:rtl/>
        </w:rPr>
        <w:t>ٌ ))</w:t>
      </w:r>
    </w:p>
    <w:p w14:paraId="15083542" w14:textId="77777777" w:rsidR="00432A1F" w:rsidRPr="00001F82" w:rsidRDefault="00432A1F" w:rsidP="00174AAE">
      <w:pPr>
        <w:pStyle w:val="BodyText3"/>
        <w:spacing w:before="120" w:after="120"/>
        <w:ind w:firstLine="360"/>
        <w:rPr>
          <w:rFonts w:ascii="Bookman Old Style" w:hAnsi="Bookman Old Style"/>
          <w:szCs w:val="24"/>
        </w:rPr>
      </w:pPr>
      <w:r w:rsidRPr="00001F82">
        <w:rPr>
          <w:rFonts w:ascii="Bookman Old Style" w:hAnsi="Bookman Old Style"/>
          <w:i/>
          <w:iCs/>
          <w:szCs w:val="24"/>
        </w:rPr>
        <w:t>“Selanjutnya, sesungguhnya sebaik-baik perkataan adalah kitab Allah. Sebaik-baik ajaran adalah ajaran Muhammad</w:t>
      </w:r>
      <w:r w:rsidRPr="00001F82">
        <w:rPr>
          <w:rFonts w:ascii="Bookman Old Style" w:hAnsi="Bookman Old Style"/>
          <w:i/>
          <w:iCs/>
          <w:szCs w:val="24"/>
        </w:rPr>
        <w:sym w:font="AGA Arabesque" w:char="F065"/>
      </w:r>
      <w:r w:rsidRPr="00001F82">
        <w:rPr>
          <w:rFonts w:ascii="Bookman Old Style" w:hAnsi="Bookman Old Style"/>
          <w:i/>
          <w:iCs/>
          <w:szCs w:val="24"/>
        </w:rPr>
        <w:t xml:space="preserve"> Seburuk-buruk perkara adalah perkara-perkara baru yang diada-adakan. Dan setiap bid’ah adalah sesat</w:t>
      </w:r>
      <w:r w:rsidRPr="00001F82">
        <w:rPr>
          <w:rFonts w:ascii="Bookman Old Style" w:hAnsi="Bookman Old Style"/>
          <w:szCs w:val="24"/>
        </w:rPr>
        <w:t>”</w:t>
      </w:r>
      <w:r w:rsidR="00174AAE" w:rsidRPr="00001F82">
        <w:rPr>
          <w:rFonts w:ascii="Bookman Old Style" w:hAnsi="Bookman Old Style"/>
          <w:szCs w:val="24"/>
        </w:rPr>
        <w:t xml:space="preserve"> </w:t>
      </w:r>
      <w:r w:rsidRPr="00001F82">
        <w:rPr>
          <w:rStyle w:val="FootnoteReference"/>
          <w:rFonts w:ascii="Bookman Old Style" w:hAnsi="Bookman Old Style"/>
          <w:szCs w:val="24"/>
        </w:rPr>
        <w:footnoteReference w:id="4"/>
      </w:r>
    </w:p>
    <w:p w14:paraId="76EFD4DA" w14:textId="77777777" w:rsidR="00432A1F" w:rsidRPr="00001F82" w:rsidRDefault="00432A1F" w:rsidP="00174AAE">
      <w:pPr>
        <w:pStyle w:val="BodyText3"/>
        <w:spacing w:before="120" w:after="120"/>
        <w:ind w:firstLine="360"/>
        <w:rPr>
          <w:rFonts w:ascii="Bookman Old Style" w:hAnsi="Bookman Old Style"/>
          <w:szCs w:val="24"/>
        </w:rPr>
      </w:pPr>
      <w:r w:rsidRPr="00001F82">
        <w:rPr>
          <w:rFonts w:ascii="Bookman Old Style" w:hAnsi="Bookman Old Style"/>
          <w:szCs w:val="24"/>
        </w:rPr>
        <w:t>Dalam hadits-hadits yang tertera diatas terdapat peringatan keras mengadakan berbagai bid’ah dan penegasan bahwa bid’ah adalah sesat. Ini semua agar menjadi peringatan bagi ummat Islam tentang besarnya bahaya bid’ah, sekaligus untuk mengajak mereka menjauhi tindakan melakukan bid’ah.</w:t>
      </w:r>
    </w:p>
    <w:p w14:paraId="69C5B205" w14:textId="77777777" w:rsidR="00432A1F" w:rsidRPr="00001F82" w:rsidRDefault="00432A1F" w:rsidP="00174AAE">
      <w:pPr>
        <w:spacing w:before="120" w:after="120"/>
        <w:ind w:firstLine="360"/>
        <w:jc w:val="lowKashida"/>
        <w:rPr>
          <w:rFonts w:ascii="Bookman Old Style" w:hAnsi="Bookman Old Style" w:cs="Traditional Arabic"/>
        </w:rPr>
      </w:pPr>
      <w:r w:rsidRPr="00001F82">
        <w:rPr>
          <w:rFonts w:ascii="Bookman Old Style" w:hAnsi="Bookman Old Style" w:cs="Traditional Arabic"/>
        </w:rPr>
        <w:t xml:space="preserve">Allah </w:t>
      </w:r>
      <w:r w:rsidRPr="00001F82">
        <w:rPr>
          <w:rFonts w:ascii="Bookman Old Style" w:hAnsi="Bookman Old Style" w:cs="Traditional Arabic"/>
        </w:rPr>
        <w:sym w:font="AGA Arabesque" w:char="F049"/>
      </w:r>
      <w:r w:rsidRPr="00001F82">
        <w:rPr>
          <w:rFonts w:ascii="Bookman Old Style" w:hAnsi="Bookman Old Style" w:cs="Traditional Arabic"/>
        </w:rPr>
        <w:t xml:space="preserve"> berfirman:</w:t>
      </w:r>
    </w:p>
    <w:p w14:paraId="604B4959" w14:textId="77777777" w:rsidR="00174AAE" w:rsidRPr="00BE4F41" w:rsidRDefault="00174AAE" w:rsidP="00BE4F41">
      <w:pPr>
        <w:bidi/>
        <w:spacing w:before="120" w:after="120"/>
        <w:rPr>
          <w:rFonts w:ascii="Bookman Old Style" w:hAnsi="Bookman Old Style" w:cs="Traditional Arabic"/>
          <w:sz w:val="40"/>
          <w:szCs w:val="40"/>
          <w:rtl/>
        </w:rPr>
      </w:pPr>
      <w:r w:rsidRPr="00BE4F41">
        <w:rPr>
          <w:rFonts w:ascii="Bookman Old Style" w:hAnsi="Bookman Old Style" w:cs="Traditional Arabic"/>
          <w:color w:val="000000"/>
          <w:sz w:val="40"/>
          <w:szCs w:val="40"/>
          <w:rtl/>
        </w:rPr>
        <w:t xml:space="preserve">  </w:t>
      </w:r>
      <w:r w:rsidR="00BE4F41" w:rsidRPr="00BE4F41">
        <w:rPr>
          <w:rFonts w:ascii="Bookman Old Style" w:hAnsi="Bookman Old Style" w:cs="Traditional Arabic"/>
          <w:color w:val="000000"/>
          <w:sz w:val="40"/>
          <w:szCs w:val="32"/>
          <w:rtl/>
        </w:rPr>
        <w:t>﴿</w:t>
      </w:r>
      <w:r w:rsidR="00BE4F41" w:rsidRPr="00BE4F41">
        <w:rPr>
          <w:rFonts w:ascii="Bookman Old Style" w:hAnsi="Bookman Old Style" w:cs="KFGQPC Uthmanic Script HAFS"/>
          <w:color w:val="000000"/>
          <w:sz w:val="40"/>
          <w:szCs w:val="32"/>
          <w:rtl/>
        </w:rPr>
        <w:t xml:space="preserve"> </w:t>
      </w:r>
      <w:r w:rsidR="00BE4F41" w:rsidRPr="00BE4F41">
        <w:rPr>
          <w:rFonts w:ascii="Bookman Old Style" w:hAnsi="Bookman Old Style" w:cs="KFGQPC Uthmanic Script HAFS" w:hint="eastAsia"/>
          <w:color w:val="000000"/>
          <w:sz w:val="40"/>
          <w:szCs w:val="32"/>
          <w:rtl/>
        </w:rPr>
        <w:t>وَمَآ</w:t>
      </w:r>
      <w:r w:rsidR="00BE4F41" w:rsidRPr="00BE4F41">
        <w:rPr>
          <w:rFonts w:ascii="Bookman Old Style" w:hAnsi="Bookman Old Style" w:cs="KFGQPC Uthmanic Script HAFS"/>
          <w:color w:val="000000"/>
          <w:sz w:val="40"/>
          <w:szCs w:val="32"/>
          <w:rtl/>
        </w:rPr>
        <w:t xml:space="preserve"> </w:t>
      </w:r>
      <w:r w:rsidR="00BE4F41" w:rsidRPr="00BE4F41">
        <w:rPr>
          <w:rFonts w:ascii="Bookman Old Style" w:hAnsi="Bookman Old Style" w:cs="KFGQPC Uthmanic Script HAFS" w:hint="eastAsia"/>
          <w:color w:val="000000"/>
          <w:sz w:val="40"/>
          <w:szCs w:val="32"/>
          <w:rtl/>
        </w:rPr>
        <w:t>ءَاتَىٰكُمُ</w:t>
      </w:r>
      <w:r w:rsidR="00BE4F41" w:rsidRPr="00BE4F41">
        <w:rPr>
          <w:rFonts w:ascii="Bookman Old Style" w:hAnsi="Bookman Old Style" w:cs="KFGQPC Uthmanic Script HAFS"/>
          <w:color w:val="000000"/>
          <w:sz w:val="40"/>
          <w:szCs w:val="32"/>
          <w:rtl/>
        </w:rPr>
        <w:t xml:space="preserve"> </w:t>
      </w:r>
      <w:r w:rsidR="00BE4F41" w:rsidRPr="00BE4F41">
        <w:rPr>
          <w:rFonts w:ascii="Bookman Old Style" w:hAnsi="Bookman Old Style" w:cs="KFGQPC Uthmanic Script HAFS" w:hint="cs"/>
          <w:color w:val="000000"/>
          <w:sz w:val="40"/>
          <w:szCs w:val="32"/>
          <w:rtl/>
        </w:rPr>
        <w:t>ٱ</w:t>
      </w:r>
      <w:r w:rsidR="00BE4F41" w:rsidRPr="00BE4F41">
        <w:rPr>
          <w:rFonts w:ascii="Bookman Old Style" w:hAnsi="Bookman Old Style" w:cs="KFGQPC Uthmanic Script HAFS" w:hint="eastAsia"/>
          <w:color w:val="000000"/>
          <w:sz w:val="40"/>
          <w:szCs w:val="32"/>
          <w:rtl/>
        </w:rPr>
        <w:t>لرَّسُولُ</w:t>
      </w:r>
      <w:r w:rsidR="00BE4F41" w:rsidRPr="00BE4F41">
        <w:rPr>
          <w:rFonts w:ascii="Bookman Old Style" w:hAnsi="Bookman Old Style" w:cs="KFGQPC Uthmanic Script HAFS"/>
          <w:color w:val="000000"/>
          <w:sz w:val="40"/>
          <w:szCs w:val="32"/>
          <w:rtl/>
        </w:rPr>
        <w:t xml:space="preserve"> </w:t>
      </w:r>
      <w:r w:rsidR="00BE4F41" w:rsidRPr="00BE4F41">
        <w:rPr>
          <w:rFonts w:ascii="Bookman Old Style" w:hAnsi="Bookman Old Style" w:cs="KFGQPC Uthmanic Script HAFS" w:hint="eastAsia"/>
          <w:color w:val="000000"/>
          <w:sz w:val="40"/>
          <w:szCs w:val="32"/>
          <w:rtl/>
        </w:rPr>
        <w:t>فَخُذُوهُ</w:t>
      </w:r>
      <w:r w:rsidR="00BE4F41" w:rsidRPr="00BE4F41">
        <w:rPr>
          <w:rFonts w:ascii="Bookman Old Style" w:hAnsi="Bookman Old Style" w:cs="KFGQPC Uthmanic Script HAFS"/>
          <w:color w:val="000000"/>
          <w:sz w:val="40"/>
          <w:szCs w:val="32"/>
          <w:rtl/>
        </w:rPr>
        <w:t xml:space="preserve"> </w:t>
      </w:r>
      <w:r w:rsidR="00BE4F41" w:rsidRPr="00BE4F41">
        <w:rPr>
          <w:rFonts w:ascii="Bookman Old Style" w:hAnsi="Bookman Old Style" w:cs="KFGQPC Uthmanic Script HAFS" w:hint="eastAsia"/>
          <w:color w:val="000000"/>
          <w:sz w:val="40"/>
          <w:szCs w:val="32"/>
          <w:rtl/>
        </w:rPr>
        <w:t>وَمَا</w:t>
      </w:r>
      <w:r w:rsidR="00BE4F41" w:rsidRPr="00BE4F41">
        <w:rPr>
          <w:rFonts w:ascii="Bookman Old Style" w:hAnsi="Bookman Old Style" w:cs="KFGQPC Uthmanic Script HAFS"/>
          <w:color w:val="000000"/>
          <w:sz w:val="40"/>
          <w:szCs w:val="32"/>
          <w:rtl/>
        </w:rPr>
        <w:t xml:space="preserve"> </w:t>
      </w:r>
      <w:r w:rsidR="00BE4F41" w:rsidRPr="00BE4F41">
        <w:rPr>
          <w:rFonts w:ascii="Bookman Old Style" w:hAnsi="Bookman Old Style" w:cs="KFGQPC Uthmanic Script HAFS" w:hint="eastAsia"/>
          <w:color w:val="000000"/>
          <w:sz w:val="40"/>
          <w:szCs w:val="32"/>
          <w:rtl/>
        </w:rPr>
        <w:t>نَهَىٰكُمۡ</w:t>
      </w:r>
      <w:r w:rsidR="00BE4F41" w:rsidRPr="00BE4F41">
        <w:rPr>
          <w:rFonts w:ascii="Bookman Old Style" w:hAnsi="Bookman Old Style" w:cs="KFGQPC Uthmanic Script HAFS"/>
          <w:color w:val="000000"/>
          <w:sz w:val="40"/>
          <w:szCs w:val="32"/>
          <w:rtl/>
        </w:rPr>
        <w:t xml:space="preserve"> </w:t>
      </w:r>
      <w:r w:rsidR="00BE4F41" w:rsidRPr="00BE4F41">
        <w:rPr>
          <w:rFonts w:ascii="Bookman Old Style" w:hAnsi="Bookman Old Style" w:cs="KFGQPC Uthmanic Script HAFS" w:hint="eastAsia"/>
          <w:color w:val="000000"/>
          <w:sz w:val="40"/>
          <w:szCs w:val="32"/>
          <w:rtl/>
        </w:rPr>
        <w:t>عَنۡهُ</w:t>
      </w:r>
      <w:r w:rsidR="00BE4F41" w:rsidRPr="00BE4F41">
        <w:rPr>
          <w:rFonts w:ascii="Bookman Old Style" w:hAnsi="Bookman Old Style" w:cs="KFGQPC Uthmanic Script HAFS"/>
          <w:color w:val="000000"/>
          <w:sz w:val="40"/>
          <w:szCs w:val="32"/>
          <w:rtl/>
        </w:rPr>
        <w:t xml:space="preserve"> </w:t>
      </w:r>
      <w:r w:rsidR="00BE4F41" w:rsidRPr="00BE4F41">
        <w:rPr>
          <w:rFonts w:ascii="Bookman Old Style" w:hAnsi="Bookman Old Style" w:cs="KFGQPC Uthmanic Script HAFS" w:hint="eastAsia"/>
          <w:color w:val="000000"/>
          <w:sz w:val="40"/>
          <w:szCs w:val="32"/>
          <w:rtl/>
        </w:rPr>
        <w:t>فَ</w:t>
      </w:r>
      <w:r w:rsidR="00BE4F41" w:rsidRPr="00BE4F41">
        <w:rPr>
          <w:rFonts w:ascii="Bookman Old Style" w:hAnsi="Bookman Old Style" w:cs="KFGQPC Uthmanic Script HAFS" w:hint="cs"/>
          <w:color w:val="000000"/>
          <w:sz w:val="40"/>
          <w:szCs w:val="32"/>
          <w:rtl/>
        </w:rPr>
        <w:t>ٱ</w:t>
      </w:r>
      <w:r w:rsidR="00BE4F41" w:rsidRPr="00BE4F41">
        <w:rPr>
          <w:rFonts w:ascii="Bookman Old Style" w:hAnsi="Bookman Old Style" w:cs="KFGQPC Uthmanic Script HAFS" w:hint="eastAsia"/>
          <w:color w:val="000000"/>
          <w:sz w:val="40"/>
          <w:szCs w:val="32"/>
          <w:rtl/>
        </w:rPr>
        <w:t>نتَهُواْۚ</w:t>
      </w:r>
      <w:r w:rsidR="00BE4F41" w:rsidRPr="00BE4F41">
        <w:rPr>
          <w:rFonts w:ascii="Bookman Old Style" w:hAnsi="Bookman Old Style" w:cs="KFGQPC Uthmanic Script HAFS"/>
          <w:color w:val="000000"/>
          <w:sz w:val="40"/>
          <w:szCs w:val="32"/>
          <w:rtl/>
        </w:rPr>
        <w:t xml:space="preserve"> </w:t>
      </w:r>
      <w:r w:rsidR="00BE4F41" w:rsidRPr="00BE4F41">
        <w:rPr>
          <w:rFonts w:ascii="Bookman Old Style" w:hAnsi="Bookman Old Style" w:cs="KFGQPC Uthmanic Script HAFS" w:hint="eastAsia"/>
          <w:color w:val="000000"/>
          <w:sz w:val="40"/>
          <w:szCs w:val="32"/>
          <w:rtl/>
        </w:rPr>
        <w:t>وَ</w:t>
      </w:r>
      <w:r w:rsidR="00BE4F41" w:rsidRPr="00BE4F41">
        <w:rPr>
          <w:rFonts w:ascii="Bookman Old Style" w:hAnsi="Bookman Old Style" w:cs="KFGQPC Uthmanic Script HAFS" w:hint="cs"/>
          <w:color w:val="000000"/>
          <w:sz w:val="40"/>
          <w:szCs w:val="32"/>
          <w:rtl/>
        </w:rPr>
        <w:t>ٱ</w:t>
      </w:r>
      <w:r w:rsidR="00BE4F41" w:rsidRPr="00BE4F41">
        <w:rPr>
          <w:rFonts w:ascii="Bookman Old Style" w:hAnsi="Bookman Old Style" w:cs="KFGQPC Uthmanic Script HAFS" w:hint="eastAsia"/>
          <w:color w:val="000000"/>
          <w:sz w:val="40"/>
          <w:szCs w:val="32"/>
          <w:rtl/>
        </w:rPr>
        <w:t>تَّقُواْ</w:t>
      </w:r>
      <w:r w:rsidR="00BE4F41" w:rsidRPr="00BE4F41">
        <w:rPr>
          <w:rFonts w:ascii="Bookman Old Style" w:hAnsi="Bookman Old Style" w:cs="KFGQPC Uthmanic Script HAFS"/>
          <w:color w:val="000000"/>
          <w:sz w:val="40"/>
          <w:szCs w:val="32"/>
          <w:rtl/>
        </w:rPr>
        <w:t xml:space="preserve"> </w:t>
      </w:r>
      <w:r w:rsidR="00BE4F41" w:rsidRPr="00BE4F41">
        <w:rPr>
          <w:rFonts w:ascii="Bookman Old Style" w:hAnsi="Bookman Old Style" w:cs="KFGQPC Uthmanic Script HAFS" w:hint="cs"/>
          <w:color w:val="000000"/>
          <w:sz w:val="40"/>
          <w:szCs w:val="32"/>
          <w:rtl/>
        </w:rPr>
        <w:t>ٱ</w:t>
      </w:r>
      <w:r w:rsidR="00BE4F41" w:rsidRPr="00BE4F41">
        <w:rPr>
          <w:rFonts w:ascii="Bookman Old Style" w:hAnsi="Bookman Old Style" w:cs="KFGQPC Uthmanic Script HAFS" w:hint="eastAsia"/>
          <w:color w:val="000000"/>
          <w:sz w:val="40"/>
          <w:szCs w:val="32"/>
          <w:rtl/>
        </w:rPr>
        <w:t>للَّهَۖ</w:t>
      </w:r>
      <w:r w:rsidR="00BE4F41" w:rsidRPr="00BE4F41">
        <w:rPr>
          <w:rFonts w:ascii="Bookman Old Style" w:hAnsi="Bookman Old Style" w:cs="KFGQPC Uthmanic Script HAFS"/>
          <w:color w:val="000000"/>
          <w:sz w:val="40"/>
          <w:szCs w:val="32"/>
          <w:rtl/>
        </w:rPr>
        <w:t xml:space="preserve"> </w:t>
      </w:r>
      <w:r w:rsidR="00BE4F41" w:rsidRPr="00BE4F41">
        <w:rPr>
          <w:rFonts w:ascii="Bookman Old Style" w:hAnsi="Bookman Old Style" w:cs="KFGQPC Uthmanic Script HAFS" w:hint="eastAsia"/>
          <w:color w:val="000000"/>
          <w:sz w:val="40"/>
          <w:szCs w:val="32"/>
          <w:rtl/>
        </w:rPr>
        <w:t>إِنَّ</w:t>
      </w:r>
      <w:r w:rsidR="00BE4F41" w:rsidRPr="00BE4F41">
        <w:rPr>
          <w:rFonts w:ascii="Bookman Old Style" w:hAnsi="Bookman Old Style" w:cs="KFGQPC Uthmanic Script HAFS"/>
          <w:color w:val="000000"/>
          <w:sz w:val="40"/>
          <w:szCs w:val="32"/>
          <w:rtl/>
        </w:rPr>
        <w:t xml:space="preserve"> </w:t>
      </w:r>
      <w:r w:rsidR="00BE4F41" w:rsidRPr="00BE4F41">
        <w:rPr>
          <w:rFonts w:ascii="Bookman Old Style" w:hAnsi="Bookman Old Style" w:cs="KFGQPC Uthmanic Script HAFS" w:hint="cs"/>
          <w:color w:val="000000"/>
          <w:sz w:val="40"/>
          <w:szCs w:val="32"/>
          <w:rtl/>
        </w:rPr>
        <w:t>ٱ</w:t>
      </w:r>
      <w:r w:rsidR="00BE4F41" w:rsidRPr="00BE4F41">
        <w:rPr>
          <w:rFonts w:ascii="Bookman Old Style" w:hAnsi="Bookman Old Style" w:cs="KFGQPC Uthmanic Script HAFS" w:hint="eastAsia"/>
          <w:color w:val="000000"/>
          <w:sz w:val="40"/>
          <w:szCs w:val="32"/>
          <w:rtl/>
        </w:rPr>
        <w:t>للَّهَ</w:t>
      </w:r>
      <w:r w:rsidR="00BE4F41" w:rsidRPr="00BE4F41">
        <w:rPr>
          <w:rFonts w:ascii="Bookman Old Style" w:hAnsi="Bookman Old Style" w:cs="KFGQPC Uthmanic Script HAFS"/>
          <w:color w:val="000000"/>
          <w:sz w:val="40"/>
          <w:szCs w:val="32"/>
          <w:rtl/>
        </w:rPr>
        <w:t xml:space="preserve"> </w:t>
      </w:r>
      <w:r w:rsidR="00BE4F41" w:rsidRPr="00BE4F41">
        <w:rPr>
          <w:rFonts w:ascii="Bookman Old Style" w:hAnsi="Bookman Old Style" w:cs="KFGQPC Uthmanic Script HAFS" w:hint="eastAsia"/>
          <w:color w:val="000000"/>
          <w:sz w:val="40"/>
          <w:szCs w:val="32"/>
          <w:rtl/>
        </w:rPr>
        <w:t>شَدِيدُ</w:t>
      </w:r>
      <w:r w:rsidR="00BE4F41" w:rsidRPr="00BE4F41">
        <w:rPr>
          <w:rFonts w:ascii="Bookman Old Style" w:hAnsi="Bookman Old Style" w:cs="KFGQPC Uthmanic Script HAFS"/>
          <w:color w:val="000000"/>
          <w:sz w:val="40"/>
          <w:szCs w:val="32"/>
          <w:rtl/>
        </w:rPr>
        <w:t xml:space="preserve"> </w:t>
      </w:r>
      <w:r w:rsidR="00BE4F41" w:rsidRPr="00BE4F41">
        <w:rPr>
          <w:rFonts w:ascii="Bookman Old Style" w:hAnsi="Bookman Old Style" w:cs="KFGQPC Uthmanic Script HAFS" w:hint="cs"/>
          <w:color w:val="000000"/>
          <w:sz w:val="40"/>
          <w:szCs w:val="32"/>
          <w:rtl/>
        </w:rPr>
        <w:t>ٱ</w:t>
      </w:r>
      <w:r w:rsidR="00BE4F41" w:rsidRPr="00BE4F41">
        <w:rPr>
          <w:rFonts w:ascii="Bookman Old Style" w:hAnsi="Bookman Old Style" w:cs="KFGQPC Uthmanic Script HAFS" w:hint="eastAsia"/>
          <w:color w:val="000000"/>
          <w:sz w:val="40"/>
          <w:szCs w:val="32"/>
          <w:rtl/>
        </w:rPr>
        <w:t>لۡعِقَابِ</w:t>
      </w:r>
      <w:r w:rsidR="00BE4F41" w:rsidRPr="00BE4F41">
        <w:rPr>
          <w:rFonts w:ascii="Bookman Old Style" w:hAnsi="Bookman Old Style" w:cs="Traditional Arabic"/>
          <w:color w:val="000000"/>
          <w:sz w:val="40"/>
          <w:szCs w:val="32"/>
          <w:rtl/>
        </w:rPr>
        <w:t>﴾</w:t>
      </w:r>
      <w:r w:rsidRPr="00BE4F41">
        <w:rPr>
          <w:rFonts w:ascii="Bookman Old Style" w:hAnsi="Bookman Old Style" w:cs="Traditional Arabic"/>
          <w:color w:val="000000"/>
          <w:sz w:val="40"/>
          <w:szCs w:val="40"/>
          <w:rtl/>
        </w:rPr>
        <w:t xml:space="preserve"> </w:t>
      </w:r>
    </w:p>
    <w:p w14:paraId="4349CBE0" w14:textId="77777777" w:rsidR="00432A1F" w:rsidRPr="00001F82" w:rsidRDefault="00432A1F" w:rsidP="007F72CC">
      <w:pPr>
        <w:pStyle w:val="BodyText"/>
        <w:spacing w:before="120" w:after="120"/>
        <w:ind w:firstLine="360"/>
        <w:jc w:val="lowKashida"/>
        <w:rPr>
          <w:rFonts w:ascii="Bookman Old Style" w:hAnsi="Bookman Old Style" w:cs="Traditional Arabic"/>
          <w:sz w:val="24"/>
          <w:szCs w:val="24"/>
        </w:rPr>
      </w:pPr>
      <w:r w:rsidRPr="00001F82">
        <w:rPr>
          <w:rFonts w:ascii="Bookman Old Style" w:hAnsi="Bookman Old Style" w:cs="Traditional Arabic"/>
          <w:i/>
          <w:iCs/>
          <w:sz w:val="24"/>
          <w:szCs w:val="24"/>
        </w:rPr>
        <w:t>“Apa saja yang disampaikan Rasul kepada kamu terimalah ia. Dan apa saja yang dilarangnya bagi kamu, tinggalkanlah”</w:t>
      </w:r>
      <w:r w:rsidR="00174AAE" w:rsidRPr="00001F82">
        <w:rPr>
          <w:rFonts w:ascii="Bookman Old Style" w:hAnsi="Bookman Old Style" w:cs="Traditional Arabic"/>
          <w:sz w:val="24"/>
          <w:szCs w:val="24"/>
        </w:rPr>
        <w:t xml:space="preserve"> (QS. Al Hasyar: 7).</w:t>
      </w:r>
    </w:p>
    <w:p w14:paraId="011F237A" w14:textId="77777777" w:rsidR="000365AA" w:rsidRPr="00001F82" w:rsidRDefault="000365AA" w:rsidP="00174AAE">
      <w:pPr>
        <w:spacing w:before="120" w:after="120"/>
        <w:ind w:firstLine="360"/>
        <w:jc w:val="lowKashida"/>
        <w:rPr>
          <w:rFonts w:ascii="Bookman Old Style" w:hAnsi="Bookman Old Style" w:cs="Traditional Arabic"/>
        </w:rPr>
      </w:pPr>
    </w:p>
    <w:p w14:paraId="22A09D4B" w14:textId="77777777" w:rsidR="000365AA" w:rsidRPr="00001F82" w:rsidRDefault="000365AA" w:rsidP="00174AAE">
      <w:pPr>
        <w:spacing w:before="120" w:after="120"/>
        <w:ind w:firstLine="360"/>
        <w:jc w:val="lowKashida"/>
        <w:rPr>
          <w:rFonts w:ascii="Bookman Old Style" w:hAnsi="Bookman Old Style" w:cs="Traditional Arabic"/>
        </w:rPr>
      </w:pPr>
    </w:p>
    <w:p w14:paraId="06BF12E7" w14:textId="77777777" w:rsidR="000365AA" w:rsidRPr="00001F82" w:rsidRDefault="000365AA" w:rsidP="00174AAE">
      <w:pPr>
        <w:spacing w:before="120" w:after="120"/>
        <w:ind w:firstLine="360"/>
        <w:jc w:val="lowKashida"/>
        <w:rPr>
          <w:rFonts w:ascii="Bookman Old Style" w:hAnsi="Bookman Old Style" w:cs="Traditional Arabic"/>
        </w:rPr>
      </w:pPr>
    </w:p>
    <w:p w14:paraId="6B44DFED" w14:textId="77777777" w:rsidR="00432A1F" w:rsidRPr="00001F82" w:rsidRDefault="00432A1F" w:rsidP="00174AAE">
      <w:pPr>
        <w:spacing w:before="120" w:after="120"/>
        <w:ind w:firstLine="360"/>
        <w:jc w:val="lowKashida"/>
        <w:rPr>
          <w:rFonts w:ascii="Bookman Old Style" w:hAnsi="Bookman Old Style" w:cs="Traditional Arabic"/>
        </w:rPr>
      </w:pPr>
      <w:r w:rsidRPr="00001F82">
        <w:rPr>
          <w:rFonts w:ascii="Bookman Old Style" w:hAnsi="Bookman Old Style" w:cs="Traditional Arabic"/>
        </w:rPr>
        <w:t>Allah berfirman:</w:t>
      </w:r>
    </w:p>
    <w:p w14:paraId="4C4F6B8A" w14:textId="77777777" w:rsidR="00174AAE" w:rsidRPr="00BE4F41" w:rsidRDefault="00BE4F41" w:rsidP="00BE4F41">
      <w:pPr>
        <w:bidi/>
        <w:spacing w:before="120" w:after="120"/>
        <w:rPr>
          <w:rFonts w:ascii="Bookman Old Style" w:hAnsi="Bookman Old Style" w:cs="Traditional Arabic"/>
          <w:sz w:val="36"/>
          <w:szCs w:val="36"/>
          <w:rtl/>
        </w:rPr>
      </w:pPr>
      <w:r w:rsidRPr="00BE4F41">
        <w:rPr>
          <w:rFonts w:ascii="Bookman Old Style" w:hAnsi="Bookman Old Style" w:cs="Traditional Arabic"/>
          <w:color w:val="000000"/>
          <w:sz w:val="36"/>
          <w:szCs w:val="28"/>
          <w:rtl/>
        </w:rPr>
        <w:t>﴿</w:t>
      </w:r>
      <w:r w:rsidRPr="00BE4F41">
        <w:rPr>
          <w:rFonts w:ascii="Bookman Old Style" w:hAnsi="Bookman Old Style" w:cs="KFGQPC Uthmanic Script HAFS"/>
          <w:color w:val="000000"/>
          <w:sz w:val="36"/>
          <w:szCs w:val="28"/>
          <w:rtl/>
        </w:rPr>
        <w:t xml:space="preserve"> </w:t>
      </w:r>
      <w:r w:rsidRPr="00BE4F41">
        <w:rPr>
          <w:rFonts w:ascii="Bookman Old Style" w:hAnsi="Bookman Old Style" w:cs="KFGQPC Uthmanic Script HAFS" w:hint="eastAsia"/>
          <w:color w:val="000000"/>
          <w:sz w:val="36"/>
          <w:szCs w:val="28"/>
          <w:rtl/>
        </w:rPr>
        <w:t>فَلۡيَحۡذَرِ</w:t>
      </w:r>
      <w:r w:rsidRPr="00BE4F41">
        <w:rPr>
          <w:rFonts w:ascii="Bookman Old Style" w:hAnsi="Bookman Old Style" w:cs="KFGQPC Uthmanic Script HAFS"/>
          <w:color w:val="000000"/>
          <w:sz w:val="36"/>
          <w:szCs w:val="28"/>
          <w:rtl/>
        </w:rPr>
        <w:t xml:space="preserve"> </w:t>
      </w:r>
      <w:r w:rsidRPr="00BE4F41">
        <w:rPr>
          <w:rFonts w:ascii="Bookman Old Style" w:hAnsi="Bookman Old Style" w:cs="KFGQPC Uthmanic Script HAFS" w:hint="cs"/>
          <w:color w:val="000000"/>
          <w:sz w:val="36"/>
          <w:szCs w:val="28"/>
          <w:rtl/>
        </w:rPr>
        <w:t>ٱ</w:t>
      </w:r>
      <w:r w:rsidRPr="00BE4F41">
        <w:rPr>
          <w:rFonts w:ascii="Bookman Old Style" w:hAnsi="Bookman Old Style" w:cs="KFGQPC Uthmanic Script HAFS" w:hint="eastAsia"/>
          <w:color w:val="000000"/>
          <w:sz w:val="36"/>
          <w:szCs w:val="28"/>
          <w:rtl/>
        </w:rPr>
        <w:t>لَّذِينَ</w:t>
      </w:r>
      <w:r w:rsidRPr="00BE4F41">
        <w:rPr>
          <w:rFonts w:ascii="Bookman Old Style" w:hAnsi="Bookman Old Style" w:cs="KFGQPC Uthmanic Script HAFS"/>
          <w:color w:val="000000"/>
          <w:sz w:val="36"/>
          <w:szCs w:val="28"/>
          <w:rtl/>
        </w:rPr>
        <w:t xml:space="preserve"> </w:t>
      </w:r>
      <w:r w:rsidRPr="00BE4F41">
        <w:rPr>
          <w:rFonts w:ascii="Bookman Old Style" w:hAnsi="Bookman Old Style" w:cs="KFGQPC Uthmanic Script HAFS" w:hint="eastAsia"/>
          <w:color w:val="000000"/>
          <w:sz w:val="36"/>
          <w:szCs w:val="28"/>
          <w:rtl/>
        </w:rPr>
        <w:t>يُخَالِفُونَ</w:t>
      </w:r>
      <w:r w:rsidRPr="00BE4F41">
        <w:rPr>
          <w:rFonts w:ascii="Bookman Old Style" w:hAnsi="Bookman Old Style" w:cs="KFGQPC Uthmanic Script HAFS"/>
          <w:color w:val="000000"/>
          <w:sz w:val="36"/>
          <w:szCs w:val="28"/>
          <w:rtl/>
        </w:rPr>
        <w:t xml:space="preserve"> </w:t>
      </w:r>
      <w:r w:rsidRPr="00BE4F41">
        <w:rPr>
          <w:rFonts w:ascii="Bookman Old Style" w:hAnsi="Bookman Old Style" w:cs="KFGQPC Uthmanic Script HAFS" w:hint="eastAsia"/>
          <w:color w:val="000000"/>
          <w:sz w:val="36"/>
          <w:szCs w:val="28"/>
          <w:rtl/>
        </w:rPr>
        <w:t>عَنۡ</w:t>
      </w:r>
      <w:r w:rsidRPr="00BE4F41">
        <w:rPr>
          <w:rFonts w:ascii="Bookman Old Style" w:hAnsi="Bookman Old Style" w:cs="KFGQPC Uthmanic Script HAFS"/>
          <w:color w:val="000000"/>
          <w:sz w:val="36"/>
          <w:szCs w:val="28"/>
          <w:rtl/>
        </w:rPr>
        <w:t xml:space="preserve"> </w:t>
      </w:r>
      <w:r w:rsidRPr="00BE4F41">
        <w:rPr>
          <w:rFonts w:ascii="Bookman Old Style" w:hAnsi="Bookman Old Style" w:cs="KFGQPC Uthmanic Script HAFS" w:hint="eastAsia"/>
          <w:color w:val="000000"/>
          <w:sz w:val="36"/>
          <w:szCs w:val="28"/>
          <w:rtl/>
        </w:rPr>
        <w:t>أَمۡرِهِ</w:t>
      </w:r>
      <w:r w:rsidRPr="00BE4F41">
        <w:rPr>
          <w:rFonts w:ascii="Bookman Old Style" w:hAnsi="Bookman Old Style" w:cs="KFGQPC Uthmanic Script HAFS" w:hint="cs"/>
          <w:color w:val="000000"/>
          <w:sz w:val="36"/>
          <w:szCs w:val="28"/>
          <w:rtl/>
        </w:rPr>
        <w:t>ۦٓ</w:t>
      </w:r>
      <w:r w:rsidRPr="00BE4F41">
        <w:rPr>
          <w:rFonts w:ascii="Bookman Old Style" w:hAnsi="Bookman Old Style" w:cs="KFGQPC Uthmanic Script HAFS"/>
          <w:color w:val="000000"/>
          <w:sz w:val="36"/>
          <w:szCs w:val="28"/>
          <w:rtl/>
        </w:rPr>
        <w:t xml:space="preserve"> </w:t>
      </w:r>
      <w:r w:rsidRPr="00BE4F41">
        <w:rPr>
          <w:rFonts w:ascii="Bookman Old Style" w:hAnsi="Bookman Old Style" w:cs="KFGQPC Uthmanic Script HAFS" w:hint="eastAsia"/>
          <w:color w:val="000000"/>
          <w:sz w:val="36"/>
          <w:szCs w:val="28"/>
          <w:rtl/>
        </w:rPr>
        <w:t>أَن</w:t>
      </w:r>
      <w:r w:rsidRPr="00BE4F41">
        <w:rPr>
          <w:rFonts w:ascii="Bookman Old Style" w:hAnsi="Bookman Old Style" w:cs="KFGQPC Uthmanic Script HAFS"/>
          <w:color w:val="000000"/>
          <w:sz w:val="36"/>
          <w:szCs w:val="28"/>
          <w:rtl/>
        </w:rPr>
        <w:t xml:space="preserve"> </w:t>
      </w:r>
      <w:r w:rsidRPr="00BE4F41">
        <w:rPr>
          <w:rFonts w:ascii="Bookman Old Style" w:hAnsi="Bookman Old Style" w:cs="KFGQPC Uthmanic Script HAFS" w:hint="eastAsia"/>
          <w:color w:val="000000"/>
          <w:sz w:val="36"/>
          <w:szCs w:val="28"/>
          <w:rtl/>
        </w:rPr>
        <w:t>تُصِيبَهُمۡ</w:t>
      </w:r>
      <w:r w:rsidRPr="00BE4F41">
        <w:rPr>
          <w:rFonts w:ascii="Bookman Old Style" w:hAnsi="Bookman Old Style" w:cs="KFGQPC Uthmanic Script HAFS"/>
          <w:color w:val="000000"/>
          <w:sz w:val="36"/>
          <w:szCs w:val="28"/>
          <w:rtl/>
        </w:rPr>
        <w:t xml:space="preserve"> </w:t>
      </w:r>
      <w:r w:rsidRPr="00BE4F41">
        <w:rPr>
          <w:rFonts w:ascii="Bookman Old Style" w:hAnsi="Bookman Old Style" w:cs="KFGQPC Uthmanic Script HAFS" w:hint="eastAsia"/>
          <w:color w:val="000000"/>
          <w:sz w:val="36"/>
          <w:szCs w:val="28"/>
          <w:rtl/>
        </w:rPr>
        <w:t>فِتۡنَةٌ</w:t>
      </w:r>
      <w:r w:rsidRPr="00BE4F41">
        <w:rPr>
          <w:rFonts w:ascii="Bookman Old Style" w:hAnsi="Bookman Old Style" w:cs="KFGQPC Uthmanic Script HAFS"/>
          <w:color w:val="000000"/>
          <w:sz w:val="36"/>
          <w:szCs w:val="28"/>
          <w:rtl/>
        </w:rPr>
        <w:t xml:space="preserve"> </w:t>
      </w:r>
      <w:r w:rsidRPr="00BE4F41">
        <w:rPr>
          <w:rFonts w:ascii="Bookman Old Style" w:hAnsi="Bookman Old Style" w:cs="KFGQPC Uthmanic Script HAFS" w:hint="eastAsia"/>
          <w:color w:val="000000"/>
          <w:sz w:val="36"/>
          <w:szCs w:val="28"/>
          <w:rtl/>
        </w:rPr>
        <w:t>أَوۡ</w:t>
      </w:r>
      <w:r w:rsidRPr="00BE4F41">
        <w:rPr>
          <w:rFonts w:ascii="Bookman Old Style" w:hAnsi="Bookman Old Style" w:cs="KFGQPC Uthmanic Script HAFS"/>
          <w:color w:val="000000"/>
          <w:sz w:val="36"/>
          <w:szCs w:val="28"/>
          <w:rtl/>
        </w:rPr>
        <w:t xml:space="preserve"> </w:t>
      </w:r>
      <w:r w:rsidRPr="00BE4F41">
        <w:rPr>
          <w:rFonts w:ascii="Bookman Old Style" w:hAnsi="Bookman Old Style" w:cs="KFGQPC Uthmanic Script HAFS" w:hint="eastAsia"/>
          <w:color w:val="000000"/>
          <w:sz w:val="36"/>
          <w:szCs w:val="28"/>
          <w:rtl/>
        </w:rPr>
        <w:t>يُصِيبَهُمۡ</w:t>
      </w:r>
      <w:r w:rsidRPr="00BE4F41">
        <w:rPr>
          <w:rFonts w:ascii="Bookman Old Style" w:hAnsi="Bookman Old Style" w:cs="KFGQPC Uthmanic Script HAFS"/>
          <w:color w:val="000000"/>
          <w:sz w:val="36"/>
          <w:szCs w:val="28"/>
          <w:rtl/>
        </w:rPr>
        <w:t xml:space="preserve"> </w:t>
      </w:r>
      <w:r w:rsidRPr="00BE4F41">
        <w:rPr>
          <w:rFonts w:ascii="Bookman Old Style" w:hAnsi="Bookman Old Style" w:cs="KFGQPC Uthmanic Script HAFS" w:hint="eastAsia"/>
          <w:color w:val="000000"/>
          <w:sz w:val="36"/>
          <w:szCs w:val="28"/>
          <w:rtl/>
        </w:rPr>
        <w:t>عَذَابٌ</w:t>
      </w:r>
      <w:r w:rsidRPr="00BE4F41">
        <w:rPr>
          <w:rFonts w:ascii="Bookman Old Style" w:hAnsi="Bookman Old Style" w:cs="KFGQPC Uthmanic Script HAFS"/>
          <w:color w:val="000000"/>
          <w:sz w:val="36"/>
          <w:szCs w:val="28"/>
          <w:rtl/>
        </w:rPr>
        <w:t xml:space="preserve"> </w:t>
      </w:r>
      <w:r w:rsidRPr="00BE4F41">
        <w:rPr>
          <w:rFonts w:ascii="Bookman Old Style" w:hAnsi="Bookman Old Style" w:cs="KFGQPC Uthmanic Script HAFS" w:hint="eastAsia"/>
          <w:color w:val="000000"/>
          <w:sz w:val="36"/>
          <w:szCs w:val="28"/>
          <w:rtl/>
        </w:rPr>
        <w:t>أَلِيمٌ</w:t>
      </w:r>
      <w:r w:rsidRPr="00BE4F41">
        <w:rPr>
          <w:rFonts w:ascii="Bookman Old Style" w:hAnsi="Bookman Old Style" w:cs="Traditional Arabic"/>
          <w:color w:val="000000"/>
          <w:sz w:val="36"/>
          <w:szCs w:val="28"/>
          <w:rtl/>
        </w:rPr>
        <w:t>﴾</w:t>
      </w:r>
      <w:r w:rsidR="00174AAE" w:rsidRPr="00BE4F41">
        <w:rPr>
          <w:rFonts w:ascii="Bookman Old Style" w:hAnsi="Bookman Old Style" w:cs="Traditional Arabic"/>
          <w:sz w:val="36"/>
          <w:szCs w:val="36"/>
          <w:rtl/>
        </w:rPr>
        <w:t xml:space="preserve"> </w:t>
      </w:r>
    </w:p>
    <w:p w14:paraId="1DDD66AD" w14:textId="77777777" w:rsidR="00432A1F" w:rsidRPr="00001F82" w:rsidRDefault="00432A1F" w:rsidP="00174AAE">
      <w:pPr>
        <w:pStyle w:val="BodyText"/>
        <w:spacing w:before="120" w:after="120"/>
        <w:ind w:firstLine="360"/>
        <w:jc w:val="lowKashida"/>
        <w:rPr>
          <w:rFonts w:ascii="Bookman Old Style" w:hAnsi="Bookman Old Style" w:cs="Traditional Arabic"/>
          <w:sz w:val="24"/>
          <w:szCs w:val="24"/>
        </w:rPr>
      </w:pPr>
      <w:r w:rsidRPr="00001F82">
        <w:rPr>
          <w:rFonts w:ascii="Bookman Old Style" w:hAnsi="Bookman Old Style" w:cs="Traditional Arabic"/>
          <w:sz w:val="24"/>
          <w:szCs w:val="24"/>
        </w:rPr>
        <w:t>“</w:t>
      </w:r>
      <w:r w:rsidRPr="00001F82">
        <w:rPr>
          <w:rFonts w:ascii="Bookman Old Style" w:hAnsi="Bookman Old Style" w:cs="Traditional Arabic"/>
          <w:i/>
          <w:iCs/>
          <w:sz w:val="24"/>
          <w:szCs w:val="24"/>
        </w:rPr>
        <w:t xml:space="preserve">Maka hendaklah orang-orang yang menyalahi perintah Rasul takut akan ditimpa cobaan(dalam hatinya) </w:t>
      </w:r>
      <w:r w:rsidRPr="00001F82">
        <w:rPr>
          <w:rStyle w:val="FootnoteReference"/>
          <w:rFonts w:ascii="Bookman Old Style" w:hAnsi="Bookman Old Style" w:cs="Traditional Arabic"/>
          <w:i/>
          <w:iCs/>
          <w:sz w:val="24"/>
          <w:szCs w:val="24"/>
        </w:rPr>
        <w:footnoteReference w:id="5"/>
      </w:r>
      <w:r w:rsidRPr="00001F82">
        <w:rPr>
          <w:rFonts w:ascii="Bookman Old Style" w:hAnsi="Bookman Old Style" w:cs="Traditional Arabic"/>
          <w:i/>
          <w:iCs/>
          <w:sz w:val="24"/>
          <w:szCs w:val="24"/>
        </w:rPr>
        <w:t xml:space="preserve"> atau ditimpa adzab yang pedih</w:t>
      </w:r>
      <w:r w:rsidR="00174AAE" w:rsidRPr="00001F82">
        <w:rPr>
          <w:rFonts w:ascii="Bookman Old Style" w:hAnsi="Bookman Old Style" w:cs="Traditional Arabic"/>
          <w:i/>
          <w:iCs/>
          <w:sz w:val="24"/>
          <w:szCs w:val="24"/>
        </w:rPr>
        <w:t xml:space="preserve"> </w:t>
      </w:r>
      <w:r w:rsidR="00174AAE" w:rsidRPr="00001F82">
        <w:rPr>
          <w:rFonts w:ascii="Bookman Old Style" w:hAnsi="Bookman Old Style" w:cs="Traditional Arabic"/>
          <w:sz w:val="24"/>
          <w:szCs w:val="24"/>
        </w:rPr>
        <w:t>(QS. An Nuur: 63)</w:t>
      </w:r>
    </w:p>
    <w:p w14:paraId="51B8B0A5" w14:textId="77777777" w:rsidR="00432A1F" w:rsidRPr="00001F82" w:rsidRDefault="00432A1F" w:rsidP="00174AAE">
      <w:pPr>
        <w:spacing w:before="120" w:after="120"/>
        <w:ind w:firstLine="360"/>
        <w:jc w:val="lowKashida"/>
        <w:rPr>
          <w:rFonts w:ascii="Bookman Old Style" w:hAnsi="Bookman Old Style" w:cs="Traditional Arabic"/>
        </w:rPr>
      </w:pPr>
      <w:r w:rsidRPr="00001F82">
        <w:rPr>
          <w:rFonts w:ascii="Bookman Old Style" w:hAnsi="Bookman Old Style" w:cs="Traditional Arabic"/>
        </w:rPr>
        <w:t>Allah berfirman:</w:t>
      </w:r>
    </w:p>
    <w:p w14:paraId="355D93D1" w14:textId="77777777" w:rsidR="00174AAE" w:rsidRPr="00BE4F41" w:rsidRDefault="00BE4F41" w:rsidP="00BE4F41">
      <w:pPr>
        <w:bidi/>
        <w:spacing w:before="120" w:after="120"/>
        <w:rPr>
          <w:rFonts w:ascii="Bookman Old Style" w:hAnsi="Bookman Old Style" w:cs="Traditional Arabic"/>
          <w:sz w:val="36"/>
          <w:szCs w:val="28"/>
          <w:rtl/>
        </w:rPr>
      </w:pPr>
      <w:r w:rsidRPr="00BE4F41">
        <w:rPr>
          <w:rFonts w:ascii="Bookman Old Style" w:hAnsi="Bookman Old Style" w:cs="Traditional Arabic"/>
          <w:sz w:val="36"/>
          <w:szCs w:val="28"/>
          <w:rtl/>
        </w:rPr>
        <w:t>﴿</w:t>
      </w:r>
      <w:r w:rsidRPr="00BE4F41">
        <w:rPr>
          <w:rFonts w:ascii="Bookman Old Style" w:hAnsi="Bookman Old Style" w:cs="KFGQPC Uthmanic Script HAFS" w:hint="eastAsia"/>
          <w:sz w:val="36"/>
          <w:szCs w:val="28"/>
          <w:rtl/>
        </w:rPr>
        <w:t>لَّقَدۡ</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كَانَ</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لَكُمۡ</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فِي</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رَسُولِ</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cs"/>
          <w:sz w:val="36"/>
          <w:szCs w:val="28"/>
          <w:rtl/>
        </w:rPr>
        <w:t>ٱ</w:t>
      </w:r>
      <w:r w:rsidRPr="00BE4F41">
        <w:rPr>
          <w:rFonts w:ascii="Bookman Old Style" w:hAnsi="Bookman Old Style" w:cs="KFGQPC Uthmanic Script HAFS" w:hint="eastAsia"/>
          <w:sz w:val="36"/>
          <w:szCs w:val="28"/>
          <w:rtl/>
        </w:rPr>
        <w:t>للَّهِ</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أُسۡوَةٌ</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حَسَنَةٞ</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لِّمَن</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كَانَ</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يَرۡجُواْ</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cs"/>
          <w:sz w:val="36"/>
          <w:szCs w:val="28"/>
          <w:rtl/>
        </w:rPr>
        <w:t>ٱ</w:t>
      </w:r>
      <w:r w:rsidRPr="00BE4F41">
        <w:rPr>
          <w:rFonts w:ascii="Bookman Old Style" w:hAnsi="Bookman Old Style" w:cs="KFGQPC Uthmanic Script HAFS" w:hint="eastAsia"/>
          <w:sz w:val="36"/>
          <w:szCs w:val="28"/>
          <w:rtl/>
        </w:rPr>
        <w:t>للَّهَ</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وَ</w:t>
      </w:r>
      <w:r w:rsidRPr="00BE4F41">
        <w:rPr>
          <w:rFonts w:ascii="Bookman Old Style" w:hAnsi="Bookman Old Style" w:cs="KFGQPC Uthmanic Script HAFS" w:hint="cs"/>
          <w:sz w:val="36"/>
          <w:szCs w:val="28"/>
          <w:rtl/>
        </w:rPr>
        <w:t>ٱ</w:t>
      </w:r>
      <w:r w:rsidRPr="00BE4F41">
        <w:rPr>
          <w:rFonts w:ascii="Bookman Old Style" w:hAnsi="Bookman Old Style" w:cs="KFGQPC Uthmanic Script HAFS" w:hint="eastAsia"/>
          <w:sz w:val="36"/>
          <w:szCs w:val="28"/>
          <w:rtl/>
        </w:rPr>
        <w:t>لۡيَوۡمَ</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cs"/>
          <w:sz w:val="36"/>
          <w:szCs w:val="28"/>
          <w:rtl/>
        </w:rPr>
        <w:t>ٱ</w:t>
      </w:r>
      <w:r w:rsidRPr="00BE4F41">
        <w:rPr>
          <w:rFonts w:ascii="Bookman Old Style" w:hAnsi="Bookman Old Style" w:cs="KFGQPC Uthmanic Script HAFS" w:hint="eastAsia"/>
          <w:sz w:val="36"/>
          <w:szCs w:val="28"/>
          <w:rtl/>
        </w:rPr>
        <w:t>لۡأٓخِرَ</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وَذَكَرَ</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cs"/>
          <w:sz w:val="36"/>
          <w:szCs w:val="28"/>
          <w:rtl/>
        </w:rPr>
        <w:t>ٱ</w:t>
      </w:r>
      <w:r w:rsidRPr="00BE4F41">
        <w:rPr>
          <w:rFonts w:ascii="Bookman Old Style" w:hAnsi="Bookman Old Style" w:cs="KFGQPC Uthmanic Script HAFS" w:hint="eastAsia"/>
          <w:sz w:val="36"/>
          <w:szCs w:val="28"/>
          <w:rtl/>
        </w:rPr>
        <w:t>للَّهَ</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كَثِيرٗا</w:t>
      </w:r>
      <w:r w:rsidRPr="00BE4F41">
        <w:rPr>
          <w:rFonts w:ascii="Bookman Old Style" w:hAnsi="Bookman Old Style" w:cs="Traditional Arabic"/>
          <w:sz w:val="36"/>
          <w:szCs w:val="28"/>
          <w:rtl/>
        </w:rPr>
        <w:t>﴾</w:t>
      </w:r>
    </w:p>
    <w:p w14:paraId="61FC85A7" w14:textId="77777777" w:rsidR="00432A1F" w:rsidRPr="00001F82" w:rsidRDefault="00432A1F" w:rsidP="00174AAE">
      <w:pPr>
        <w:pStyle w:val="BodyText"/>
        <w:spacing w:before="120" w:after="120"/>
        <w:ind w:firstLine="360"/>
        <w:jc w:val="lowKashida"/>
        <w:rPr>
          <w:rFonts w:ascii="Bookman Old Style" w:hAnsi="Bookman Old Style" w:cs="Traditional Arabic"/>
          <w:sz w:val="24"/>
          <w:szCs w:val="24"/>
        </w:rPr>
      </w:pPr>
      <w:r w:rsidRPr="00001F82">
        <w:rPr>
          <w:rFonts w:ascii="Bookman Old Style" w:hAnsi="Bookman Old Style" w:cs="Traditional Arabic"/>
          <w:i/>
          <w:iCs/>
          <w:sz w:val="24"/>
          <w:szCs w:val="24"/>
        </w:rPr>
        <w:t>”Sesungguhnya telah ada pada (diri) Rasulullah itu suri tauladan yang baik bagi kamu, (yaitu) bagi orang yang mengharap Allah dan hari akhir, dan banyak mengingat Allah.</w:t>
      </w:r>
      <w:r w:rsidR="00174AAE" w:rsidRPr="00001F82">
        <w:rPr>
          <w:rFonts w:ascii="Bookman Old Style" w:hAnsi="Bookman Old Style" w:cs="Traditional Arabic"/>
          <w:sz w:val="24"/>
          <w:szCs w:val="24"/>
        </w:rPr>
        <w:t xml:space="preserve"> (QS. Al Ahzab: 21).</w:t>
      </w:r>
    </w:p>
    <w:p w14:paraId="2FA03182" w14:textId="77777777" w:rsidR="00432A1F" w:rsidRPr="00001F82" w:rsidRDefault="00432A1F" w:rsidP="00174AAE">
      <w:pPr>
        <w:spacing w:before="120" w:after="120"/>
        <w:ind w:firstLine="360"/>
        <w:jc w:val="lowKashida"/>
        <w:rPr>
          <w:rFonts w:ascii="Bookman Old Style" w:hAnsi="Bookman Old Style" w:cs="Traditional Arabic"/>
        </w:rPr>
      </w:pPr>
      <w:r w:rsidRPr="00001F82">
        <w:rPr>
          <w:rFonts w:ascii="Bookman Old Style" w:hAnsi="Bookman Old Style" w:cs="Traditional Arabic"/>
        </w:rPr>
        <w:t>Allah berfirman:</w:t>
      </w:r>
    </w:p>
    <w:p w14:paraId="2F9819E6" w14:textId="77777777" w:rsidR="00174AAE" w:rsidRPr="00BE4F41" w:rsidRDefault="00BE4F41" w:rsidP="00BE4F41">
      <w:pPr>
        <w:bidi/>
        <w:spacing w:before="120" w:after="120"/>
        <w:rPr>
          <w:rFonts w:ascii="Bookman Old Style" w:hAnsi="Bookman Old Style" w:cs="Traditional Arabic"/>
          <w:sz w:val="36"/>
          <w:szCs w:val="28"/>
          <w:rtl/>
        </w:rPr>
      </w:pPr>
      <w:r w:rsidRPr="00BE4F41">
        <w:rPr>
          <w:rFonts w:ascii="Bookman Old Style" w:hAnsi="Bookman Old Style" w:cs="Traditional Arabic"/>
          <w:sz w:val="36"/>
          <w:szCs w:val="28"/>
          <w:rtl/>
        </w:rPr>
        <w:t>﴿</w:t>
      </w:r>
      <w:r w:rsidRPr="00BE4F41">
        <w:rPr>
          <w:rFonts w:ascii="Bookman Old Style" w:hAnsi="Bookman Old Style" w:cs="KFGQPC Uthmanic Script HAFS" w:hint="eastAsia"/>
          <w:sz w:val="36"/>
          <w:szCs w:val="28"/>
          <w:rtl/>
        </w:rPr>
        <w:t>وَ</w:t>
      </w:r>
      <w:r w:rsidRPr="00BE4F41">
        <w:rPr>
          <w:rFonts w:ascii="Bookman Old Style" w:hAnsi="Bookman Old Style" w:cs="KFGQPC Uthmanic Script HAFS" w:hint="cs"/>
          <w:sz w:val="36"/>
          <w:szCs w:val="28"/>
          <w:rtl/>
        </w:rPr>
        <w:t>ٱ</w:t>
      </w:r>
      <w:r w:rsidRPr="00BE4F41">
        <w:rPr>
          <w:rFonts w:ascii="Bookman Old Style" w:hAnsi="Bookman Old Style" w:cs="KFGQPC Uthmanic Script HAFS" w:hint="eastAsia"/>
          <w:sz w:val="36"/>
          <w:szCs w:val="28"/>
          <w:rtl/>
        </w:rPr>
        <w:t>لسَّٰبِقُونَ</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cs"/>
          <w:sz w:val="36"/>
          <w:szCs w:val="28"/>
          <w:rtl/>
        </w:rPr>
        <w:t>ٱ</w:t>
      </w:r>
      <w:r w:rsidRPr="00BE4F41">
        <w:rPr>
          <w:rFonts w:ascii="Bookman Old Style" w:hAnsi="Bookman Old Style" w:cs="KFGQPC Uthmanic Script HAFS" w:hint="eastAsia"/>
          <w:sz w:val="36"/>
          <w:szCs w:val="28"/>
          <w:rtl/>
        </w:rPr>
        <w:t>لۡأَوَّلُونَ</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مِنَ</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cs"/>
          <w:sz w:val="36"/>
          <w:szCs w:val="28"/>
          <w:rtl/>
        </w:rPr>
        <w:t>ٱ</w:t>
      </w:r>
      <w:r w:rsidRPr="00BE4F41">
        <w:rPr>
          <w:rFonts w:ascii="Bookman Old Style" w:hAnsi="Bookman Old Style" w:cs="KFGQPC Uthmanic Script HAFS" w:hint="eastAsia"/>
          <w:sz w:val="36"/>
          <w:szCs w:val="28"/>
          <w:rtl/>
        </w:rPr>
        <w:t>لۡمُهَٰجِرِينَ</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وَ</w:t>
      </w:r>
      <w:r w:rsidRPr="00BE4F41">
        <w:rPr>
          <w:rFonts w:ascii="Bookman Old Style" w:hAnsi="Bookman Old Style" w:cs="KFGQPC Uthmanic Script HAFS" w:hint="cs"/>
          <w:sz w:val="36"/>
          <w:szCs w:val="28"/>
          <w:rtl/>
        </w:rPr>
        <w:t>ٱ</w:t>
      </w:r>
      <w:r w:rsidRPr="00BE4F41">
        <w:rPr>
          <w:rFonts w:ascii="Bookman Old Style" w:hAnsi="Bookman Old Style" w:cs="KFGQPC Uthmanic Script HAFS" w:hint="eastAsia"/>
          <w:sz w:val="36"/>
          <w:szCs w:val="28"/>
          <w:rtl/>
        </w:rPr>
        <w:t>لۡأَنصَارِ</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وَ</w:t>
      </w:r>
      <w:r w:rsidRPr="00BE4F41">
        <w:rPr>
          <w:rFonts w:ascii="Bookman Old Style" w:hAnsi="Bookman Old Style" w:cs="KFGQPC Uthmanic Script HAFS" w:hint="cs"/>
          <w:sz w:val="36"/>
          <w:szCs w:val="28"/>
          <w:rtl/>
        </w:rPr>
        <w:t>ٱ</w:t>
      </w:r>
      <w:r w:rsidRPr="00BE4F41">
        <w:rPr>
          <w:rFonts w:ascii="Bookman Old Style" w:hAnsi="Bookman Old Style" w:cs="KFGQPC Uthmanic Script HAFS" w:hint="eastAsia"/>
          <w:sz w:val="36"/>
          <w:szCs w:val="28"/>
          <w:rtl/>
        </w:rPr>
        <w:t>لَّذِينَ</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cs"/>
          <w:sz w:val="36"/>
          <w:szCs w:val="28"/>
          <w:rtl/>
        </w:rPr>
        <w:t>ٱ</w:t>
      </w:r>
      <w:r w:rsidRPr="00BE4F41">
        <w:rPr>
          <w:rFonts w:ascii="Bookman Old Style" w:hAnsi="Bookman Old Style" w:cs="KFGQPC Uthmanic Script HAFS" w:hint="eastAsia"/>
          <w:sz w:val="36"/>
          <w:szCs w:val="28"/>
          <w:rtl/>
        </w:rPr>
        <w:t>تَّبَعُوهُم</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بِإِحۡسَٰنٖ</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رَّضِيَ</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cs"/>
          <w:sz w:val="36"/>
          <w:szCs w:val="28"/>
          <w:rtl/>
        </w:rPr>
        <w:t>ٱ</w:t>
      </w:r>
      <w:r w:rsidRPr="00BE4F41">
        <w:rPr>
          <w:rFonts w:ascii="Bookman Old Style" w:hAnsi="Bookman Old Style" w:cs="KFGQPC Uthmanic Script HAFS" w:hint="eastAsia"/>
          <w:sz w:val="36"/>
          <w:szCs w:val="28"/>
          <w:rtl/>
        </w:rPr>
        <w:t>للَّهُ</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عَنۡهُمۡ</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وَرَضُواْ</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عَنۡهُ</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وَأَعَدَّ</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لَهُمۡ</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جَنَّٰتٖ</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تَجۡرِي</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تَحۡتَهَا</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cs"/>
          <w:sz w:val="36"/>
          <w:szCs w:val="28"/>
          <w:rtl/>
        </w:rPr>
        <w:t>ٱ</w:t>
      </w:r>
      <w:r w:rsidRPr="00BE4F41">
        <w:rPr>
          <w:rFonts w:ascii="Bookman Old Style" w:hAnsi="Bookman Old Style" w:cs="KFGQPC Uthmanic Script HAFS" w:hint="eastAsia"/>
          <w:sz w:val="36"/>
          <w:szCs w:val="28"/>
          <w:rtl/>
        </w:rPr>
        <w:t>لۡأَنۡهَٰرُ</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خَٰلِدِينَ</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فِيهَآ</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أَبَدٗاۚ</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eastAsia"/>
          <w:sz w:val="36"/>
          <w:szCs w:val="28"/>
          <w:rtl/>
        </w:rPr>
        <w:t>ذَٰلِكَ</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cs"/>
          <w:sz w:val="36"/>
          <w:szCs w:val="28"/>
          <w:rtl/>
        </w:rPr>
        <w:t>ٱ</w:t>
      </w:r>
      <w:r w:rsidRPr="00BE4F41">
        <w:rPr>
          <w:rFonts w:ascii="Bookman Old Style" w:hAnsi="Bookman Old Style" w:cs="KFGQPC Uthmanic Script HAFS" w:hint="eastAsia"/>
          <w:sz w:val="36"/>
          <w:szCs w:val="28"/>
          <w:rtl/>
        </w:rPr>
        <w:t>لۡفَوۡزُ</w:t>
      </w:r>
      <w:r w:rsidRPr="00BE4F41">
        <w:rPr>
          <w:rFonts w:ascii="Bookman Old Style" w:hAnsi="Bookman Old Style" w:cs="KFGQPC Uthmanic Script HAFS"/>
          <w:sz w:val="36"/>
          <w:szCs w:val="28"/>
          <w:rtl/>
        </w:rPr>
        <w:t xml:space="preserve"> </w:t>
      </w:r>
      <w:r w:rsidRPr="00BE4F41">
        <w:rPr>
          <w:rFonts w:ascii="Bookman Old Style" w:hAnsi="Bookman Old Style" w:cs="KFGQPC Uthmanic Script HAFS" w:hint="cs"/>
          <w:sz w:val="36"/>
          <w:szCs w:val="28"/>
          <w:rtl/>
        </w:rPr>
        <w:t>ٱ</w:t>
      </w:r>
      <w:r w:rsidRPr="00BE4F41">
        <w:rPr>
          <w:rFonts w:ascii="Bookman Old Style" w:hAnsi="Bookman Old Style" w:cs="KFGQPC Uthmanic Script HAFS" w:hint="eastAsia"/>
          <w:sz w:val="36"/>
          <w:szCs w:val="28"/>
          <w:rtl/>
        </w:rPr>
        <w:t>لۡعَظِيمُ</w:t>
      </w:r>
      <w:r w:rsidRPr="00BE4F41">
        <w:rPr>
          <w:rFonts w:ascii="Bookman Old Style" w:hAnsi="Bookman Old Style" w:cs="Traditional Arabic"/>
          <w:sz w:val="36"/>
          <w:szCs w:val="28"/>
          <w:rtl/>
        </w:rPr>
        <w:t>﴾</w:t>
      </w:r>
    </w:p>
    <w:p w14:paraId="792665F1" w14:textId="77777777" w:rsidR="00432A1F" w:rsidRPr="00001F82" w:rsidRDefault="00174AAE" w:rsidP="003B481D">
      <w:pPr>
        <w:pStyle w:val="BodyText"/>
        <w:spacing w:before="120" w:after="120"/>
        <w:ind w:firstLine="360"/>
        <w:jc w:val="lowKashida"/>
        <w:rPr>
          <w:rFonts w:ascii="Bookman Old Style" w:hAnsi="Bookman Old Style" w:cs="Traditional Arabic"/>
          <w:sz w:val="24"/>
          <w:szCs w:val="24"/>
        </w:rPr>
      </w:pPr>
      <w:r w:rsidRPr="00001F82">
        <w:rPr>
          <w:rFonts w:ascii="Bookman Old Style" w:hAnsi="Bookman Old Style" w:cs="Traditional Arabic"/>
          <w:i/>
          <w:iCs/>
          <w:sz w:val="24"/>
          <w:szCs w:val="24"/>
        </w:rPr>
        <w:t xml:space="preserve"> </w:t>
      </w:r>
      <w:r w:rsidR="00432A1F" w:rsidRPr="00001F82">
        <w:rPr>
          <w:rFonts w:ascii="Bookman Old Style" w:hAnsi="Bookman Old Style" w:cs="Traditional Arabic"/>
          <w:i/>
          <w:iCs/>
          <w:sz w:val="24"/>
          <w:szCs w:val="24"/>
        </w:rPr>
        <w:t>“Orang-orang yang terdahulu lagi yang pertama-tama (masuk Islam) di</w:t>
      </w:r>
      <w:r w:rsidRPr="00001F82">
        <w:rPr>
          <w:rFonts w:ascii="Bookman Old Style" w:hAnsi="Bookman Old Style" w:cs="Traditional Arabic"/>
          <w:i/>
          <w:iCs/>
          <w:sz w:val="24"/>
          <w:szCs w:val="24"/>
        </w:rPr>
        <w:t xml:space="preserve">  </w:t>
      </w:r>
      <w:r w:rsidR="00432A1F" w:rsidRPr="00001F82">
        <w:rPr>
          <w:rFonts w:ascii="Bookman Old Style" w:hAnsi="Bookman Old Style" w:cs="Traditional Arabic"/>
          <w:i/>
          <w:iCs/>
          <w:sz w:val="24"/>
          <w:szCs w:val="24"/>
        </w:rPr>
        <w:t>antara orang-orang Muhajirin dan Anshar dan orang-orang yang mengikuti mereka dengan baik, Allah ridh</w:t>
      </w:r>
      <w:r w:rsidR="003B481D" w:rsidRPr="00001F82">
        <w:rPr>
          <w:rFonts w:ascii="Bookman Old Style" w:hAnsi="Bookman Old Style" w:cs="Traditional Arabic"/>
          <w:i/>
          <w:iCs/>
          <w:sz w:val="24"/>
          <w:szCs w:val="24"/>
        </w:rPr>
        <w:t>a</w:t>
      </w:r>
      <w:r w:rsidR="00432A1F" w:rsidRPr="00001F82">
        <w:rPr>
          <w:rFonts w:ascii="Bookman Old Style" w:hAnsi="Bookman Old Style" w:cs="Traditional Arabic"/>
          <w:i/>
          <w:iCs/>
          <w:sz w:val="24"/>
          <w:szCs w:val="24"/>
        </w:rPr>
        <w:t xml:space="preserve"> kepada mereka dan mereka pun ridh</w:t>
      </w:r>
      <w:r w:rsidR="003B481D" w:rsidRPr="00001F82">
        <w:rPr>
          <w:rFonts w:ascii="Bookman Old Style" w:hAnsi="Bookman Old Style" w:cs="Traditional Arabic"/>
          <w:i/>
          <w:iCs/>
          <w:sz w:val="24"/>
          <w:szCs w:val="24"/>
        </w:rPr>
        <w:t>a</w:t>
      </w:r>
      <w:r w:rsidR="00432A1F" w:rsidRPr="00001F82">
        <w:rPr>
          <w:rFonts w:ascii="Bookman Old Style" w:hAnsi="Bookman Old Style" w:cs="Traditional Arabic"/>
          <w:i/>
          <w:iCs/>
          <w:sz w:val="24"/>
          <w:szCs w:val="24"/>
        </w:rPr>
        <w:t xml:space="preserve"> kepada Allah, Dan Allah menyediakan bagi mereka </w:t>
      </w:r>
      <w:r w:rsidR="00432A1F" w:rsidRPr="00001F82">
        <w:rPr>
          <w:rFonts w:ascii="Bookman Old Style" w:hAnsi="Bookman Old Style" w:cs="Traditional Arabic"/>
          <w:i/>
          <w:iCs/>
          <w:sz w:val="24"/>
          <w:szCs w:val="24"/>
        </w:rPr>
        <w:lastRenderedPageBreak/>
        <w:t>surga-surga yang mengalir di dalamnya sungai-sungai, mereka kekal di</w:t>
      </w:r>
      <w:r w:rsidR="003B481D" w:rsidRPr="00001F82">
        <w:rPr>
          <w:rFonts w:ascii="Bookman Old Style" w:hAnsi="Bookman Old Style" w:cs="Traditional Arabic"/>
          <w:i/>
          <w:iCs/>
          <w:sz w:val="24"/>
          <w:szCs w:val="24"/>
        </w:rPr>
        <w:t xml:space="preserve"> </w:t>
      </w:r>
      <w:r w:rsidR="00432A1F" w:rsidRPr="00001F82">
        <w:rPr>
          <w:rFonts w:ascii="Bookman Old Style" w:hAnsi="Bookman Old Style" w:cs="Traditional Arabic"/>
          <w:i/>
          <w:iCs/>
          <w:sz w:val="24"/>
          <w:szCs w:val="24"/>
        </w:rPr>
        <w:t>dalamnya selama-lamanya. Itulah kemenangan yang besar”.</w:t>
      </w:r>
      <w:r w:rsidRPr="00001F82">
        <w:rPr>
          <w:rFonts w:ascii="Bookman Old Style" w:hAnsi="Bookman Old Style" w:cs="Traditional Arabic"/>
          <w:sz w:val="24"/>
          <w:szCs w:val="24"/>
        </w:rPr>
        <w:t xml:space="preserve"> (QS. At Taubah: 100).</w:t>
      </w:r>
    </w:p>
    <w:p w14:paraId="5121C323" w14:textId="77777777" w:rsidR="00432A1F" w:rsidRPr="00001F82" w:rsidRDefault="00432A1F" w:rsidP="007F72CC">
      <w:pPr>
        <w:spacing w:before="120" w:after="120"/>
        <w:ind w:firstLine="360"/>
        <w:jc w:val="lowKashida"/>
        <w:rPr>
          <w:rFonts w:ascii="Bookman Old Style" w:hAnsi="Bookman Old Style" w:cs="Traditional Arabic"/>
        </w:rPr>
      </w:pPr>
    </w:p>
    <w:p w14:paraId="174807D5" w14:textId="77777777" w:rsidR="00432A1F" w:rsidRPr="00001F82" w:rsidRDefault="00432A1F" w:rsidP="000365AA">
      <w:pPr>
        <w:spacing w:before="120" w:after="120"/>
        <w:ind w:firstLine="360"/>
        <w:jc w:val="center"/>
        <w:rPr>
          <w:rFonts w:ascii="Bookman Old Style" w:hAnsi="Bookman Old Style" w:cs="Traditional Arabic"/>
          <w:b/>
          <w:bCs/>
        </w:rPr>
      </w:pPr>
      <w:r w:rsidRPr="00001F82">
        <w:rPr>
          <w:rFonts w:ascii="Bookman Old Style" w:hAnsi="Bookman Old Style" w:cs="Traditional Arabic"/>
          <w:b/>
          <w:bCs/>
        </w:rPr>
        <w:t xml:space="preserve">AJARAN ISLAM TELAH DISAMPAIKAN RASUL </w:t>
      </w:r>
      <w:r w:rsidRPr="00001F82">
        <w:rPr>
          <w:rFonts w:ascii="Bookman Old Style" w:hAnsi="Bookman Old Style" w:cs="Traditional Arabic"/>
          <w:b/>
          <w:bCs/>
        </w:rPr>
        <w:sym w:font="AGA Arabesque" w:char="F065"/>
      </w:r>
      <w:r w:rsidR="00F11340" w:rsidRPr="00001F82">
        <w:rPr>
          <w:rFonts w:ascii="Bookman Old Style" w:hAnsi="Bookman Old Style" w:cs="Traditional Arabic"/>
          <w:b/>
          <w:bCs/>
        </w:rPr>
        <w:t xml:space="preserve"> </w:t>
      </w:r>
      <w:r w:rsidRPr="00001F82">
        <w:rPr>
          <w:rFonts w:ascii="Bookman Old Style" w:hAnsi="Bookman Old Style" w:cs="Traditional Arabic"/>
          <w:b/>
          <w:bCs/>
        </w:rPr>
        <w:t>DENGAN SEMPURNA</w:t>
      </w:r>
    </w:p>
    <w:p w14:paraId="4161425B" w14:textId="77777777" w:rsidR="00432A1F" w:rsidRPr="00001F82" w:rsidRDefault="00432A1F" w:rsidP="007F72CC">
      <w:pPr>
        <w:spacing w:before="120" w:after="120"/>
        <w:ind w:firstLine="360"/>
        <w:jc w:val="lowKashida"/>
        <w:rPr>
          <w:rFonts w:ascii="Bookman Old Style" w:hAnsi="Bookman Old Style" w:cs="Traditional Arabic"/>
        </w:rPr>
      </w:pPr>
    </w:p>
    <w:p w14:paraId="4B3B7DF1" w14:textId="77777777" w:rsidR="00432A1F" w:rsidRPr="00001F82" w:rsidRDefault="00432A1F" w:rsidP="003B481D">
      <w:pPr>
        <w:pStyle w:val="BodyText"/>
        <w:spacing w:before="120" w:after="120"/>
        <w:ind w:firstLine="360"/>
        <w:jc w:val="lowKashida"/>
        <w:rPr>
          <w:rFonts w:ascii="Bookman Old Style" w:hAnsi="Bookman Old Style" w:cs="Traditional Arabic"/>
          <w:sz w:val="24"/>
          <w:szCs w:val="24"/>
        </w:rPr>
      </w:pPr>
      <w:r w:rsidRPr="00001F82">
        <w:rPr>
          <w:rFonts w:ascii="Bookman Old Style" w:hAnsi="Bookman Old Style" w:cs="Traditional Arabic"/>
          <w:sz w:val="24"/>
          <w:szCs w:val="24"/>
        </w:rPr>
        <w:t xml:space="preserve">     Allah berfirman:</w:t>
      </w:r>
    </w:p>
    <w:p w14:paraId="445B5B12" w14:textId="77777777" w:rsidR="006640FA" w:rsidRPr="00BE4F41" w:rsidRDefault="00BE4F41" w:rsidP="00BE4F41">
      <w:pPr>
        <w:pStyle w:val="BodyText"/>
        <w:bidi/>
        <w:spacing w:before="120" w:after="120"/>
        <w:jc w:val="left"/>
        <w:rPr>
          <w:rFonts w:ascii="Bookman Old Style" w:hAnsi="Bookman Old Style" w:cs="Traditional Arabic" w:hint="cs"/>
          <w:sz w:val="32"/>
          <w:szCs w:val="24"/>
          <w:rtl/>
        </w:rPr>
      </w:pPr>
      <w:r>
        <w:rPr>
          <w:rFonts w:ascii="Bookman Old Style" w:hAnsi="Bookman Old Style" w:cs="Traditional Arabic"/>
          <w:sz w:val="32"/>
          <w:szCs w:val="24"/>
          <w:rtl/>
        </w:rPr>
        <w:t>﴿</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لۡيَوۡمَ</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أَكۡمَلۡتُ</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لَكُمۡ</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دِينَكُمۡ</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وَأَتۡمَمۡتُ</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عَلَيۡكُمۡ</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نِعۡمَتِي</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وَرَضِيتُ</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لَكُمُ</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لۡإِسۡلَٰمَ</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دِينٗاۚ</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فَمَنِ</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ضۡطُرَّ</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فِي</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مَخۡمَصَةٍ</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غَيۡرَ</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مُتَجَانِفٖ</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لِّإِثۡمٖ</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فَإِنَّ</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للَّهَ</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غَفُورٞ</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رَّحِيمٞ</w:t>
      </w:r>
      <w:r>
        <w:rPr>
          <w:rFonts w:ascii="Bookman Old Style" w:hAnsi="Bookman Old Style" w:cs="Traditional Arabic"/>
          <w:sz w:val="32"/>
          <w:szCs w:val="24"/>
          <w:rtl/>
        </w:rPr>
        <w:t>﴾</w:t>
      </w:r>
    </w:p>
    <w:p w14:paraId="7FC1972E" w14:textId="77777777" w:rsidR="00432A1F" w:rsidRPr="00001F82" w:rsidRDefault="00432A1F" w:rsidP="006640FA">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i/>
          <w:iCs/>
          <w:sz w:val="24"/>
          <w:szCs w:val="24"/>
        </w:rPr>
        <w:t>“Pada hari ini telah aku sempurnakan untuk kamu agamamu, dan telah aku cukupkan kepada kamu nikmat-Ku, dan  Aku telah  ridh</w:t>
      </w:r>
      <w:r w:rsidR="006640FA" w:rsidRPr="00001F82">
        <w:rPr>
          <w:rFonts w:ascii="Bookman Old Style" w:hAnsi="Bookman Old Style"/>
          <w:i/>
          <w:iCs/>
          <w:sz w:val="24"/>
          <w:szCs w:val="24"/>
        </w:rPr>
        <w:t>a</w:t>
      </w:r>
      <w:r w:rsidRPr="00001F82">
        <w:rPr>
          <w:rFonts w:ascii="Bookman Old Style" w:hAnsi="Bookman Old Style"/>
          <w:i/>
          <w:iCs/>
          <w:sz w:val="24"/>
          <w:szCs w:val="24"/>
        </w:rPr>
        <w:t>i Islam itu jadi agama bagimu”.</w:t>
      </w:r>
      <w:r w:rsidR="003B481D" w:rsidRPr="00001F82">
        <w:rPr>
          <w:rFonts w:ascii="Bookman Old Style" w:hAnsi="Bookman Old Style"/>
          <w:sz w:val="24"/>
          <w:szCs w:val="24"/>
        </w:rPr>
        <w:t xml:space="preserve"> (QS. Al Maidah: 3).</w:t>
      </w:r>
    </w:p>
    <w:p w14:paraId="40D1B127" w14:textId="77777777" w:rsidR="00432A1F" w:rsidRPr="00001F82" w:rsidRDefault="00432A1F" w:rsidP="002019F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Ayat ini menunjukkan secara jelas, bahwa Allah</w:t>
      </w:r>
      <w:r w:rsidR="002019FC" w:rsidRPr="00001F82">
        <w:rPr>
          <w:rFonts w:ascii="Bookman Old Style" w:hAnsi="Bookman Old Style"/>
          <w:sz w:val="24"/>
          <w:szCs w:val="24"/>
        </w:rPr>
        <w:t xml:space="preserve"> </w:t>
      </w:r>
      <w:r w:rsidRPr="00001F82">
        <w:rPr>
          <w:rFonts w:ascii="Bookman Old Style" w:hAnsi="Bookman Old Style"/>
          <w:sz w:val="24"/>
          <w:szCs w:val="24"/>
        </w:rPr>
        <w:sym w:font="AGA Arabesque" w:char="F059"/>
      </w:r>
      <w:r w:rsidRPr="00001F82">
        <w:rPr>
          <w:rFonts w:ascii="Bookman Old Style" w:hAnsi="Bookman Old Style"/>
          <w:sz w:val="24"/>
          <w:szCs w:val="24"/>
        </w:rPr>
        <w:t xml:space="preserve"> telah menyempurnakan untuk ummat ini agama mereka dan telah mencukupkan bagi mereka nikmat-Nya. Sedang Rasulullah </w:t>
      </w:r>
      <w:r w:rsidR="002019FC" w:rsidRPr="00001F82">
        <w:rPr>
          <w:rFonts w:ascii="Bookman Old Style" w:hAnsi="Bookman Old Style"/>
          <w:sz w:val="24"/>
          <w:szCs w:val="24"/>
        </w:rPr>
        <w:sym w:font="AGA Arabesque" w:char="F072"/>
      </w:r>
      <w:r w:rsidRPr="00001F82">
        <w:rPr>
          <w:rFonts w:ascii="Bookman Old Style" w:hAnsi="Bookman Old Style"/>
          <w:sz w:val="24"/>
          <w:szCs w:val="24"/>
        </w:rPr>
        <w:t xml:space="preserve"> tidak meninggal dunia kecuali setelah menyampaikan dakwah beliau secara paripurna. Rasulullah </w:t>
      </w:r>
      <w:r w:rsidRPr="00001F82">
        <w:rPr>
          <w:rFonts w:ascii="Bookman Old Style" w:hAnsi="Bookman Old Style"/>
          <w:sz w:val="24"/>
          <w:szCs w:val="24"/>
        </w:rPr>
        <w:sym w:font="AGA Arabesque" w:char="F065"/>
      </w:r>
      <w:r w:rsidRPr="00001F82">
        <w:rPr>
          <w:rFonts w:ascii="Bookman Old Style" w:hAnsi="Bookman Old Style"/>
          <w:sz w:val="24"/>
          <w:szCs w:val="24"/>
        </w:rPr>
        <w:t xml:space="preserve"> pun menjelaskan bahwa segala ucapan maupun perbuatan (amalan) yang diada-adakan oleh orang-orang sepeninggal beliau dan mereka lakukan sebagai ajaran agama Islam, semua itu adalah bid’ah yang tertolak dan tercampakkan kembali kepada orang yang mengada-adakannya itu,</w:t>
      </w:r>
      <w:r w:rsidR="002019FC" w:rsidRPr="00001F82">
        <w:rPr>
          <w:rFonts w:ascii="Bookman Old Style" w:hAnsi="Bookman Old Style"/>
          <w:sz w:val="24"/>
          <w:szCs w:val="24"/>
        </w:rPr>
        <w:t xml:space="preserve"> </w:t>
      </w:r>
      <w:r w:rsidRPr="00001F82">
        <w:rPr>
          <w:rFonts w:ascii="Bookman Old Style" w:hAnsi="Bookman Old Style"/>
          <w:sz w:val="24"/>
          <w:szCs w:val="24"/>
        </w:rPr>
        <w:t>meskipun tujuan orang itu baik.</w:t>
      </w:r>
    </w:p>
    <w:p w14:paraId="4785FF4E" w14:textId="77777777" w:rsidR="00D35FF5" w:rsidRPr="00001F82" w:rsidRDefault="00432A1F" w:rsidP="00D35FF5">
      <w:pPr>
        <w:pStyle w:val="BodyText2"/>
        <w:bidi w:val="0"/>
        <w:spacing w:before="120" w:after="120"/>
        <w:ind w:firstLine="360"/>
        <w:jc w:val="lowKashida"/>
        <w:rPr>
          <w:rFonts w:ascii="Bookman Old Style" w:hAnsi="Bookman Old Style"/>
          <w:sz w:val="24"/>
          <w:szCs w:val="24"/>
        </w:rPr>
      </w:pPr>
      <w:smartTag w:uri="urn:schemas-microsoft-com:office:smarttags" w:element="place">
        <w:r w:rsidRPr="00001F82">
          <w:rPr>
            <w:rFonts w:ascii="Bookman Old Style" w:hAnsi="Bookman Old Style"/>
            <w:sz w:val="24"/>
            <w:szCs w:val="24"/>
          </w:rPr>
          <w:t>Para</w:t>
        </w:r>
      </w:smartTag>
      <w:r w:rsidRPr="00001F82">
        <w:rPr>
          <w:rFonts w:ascii="Bookman Old Style" w:hAnsi="Bookman Old Style"/>
          <w:sz w:val="24"/>
          <w:szCs w:val="24"/>
        </w:rPr>
        <w:t xml:space="preserve"> </w:t>
      </w:r>
      <w:r w:rsidR="002019FC" w:rsidRPr="00001F82">
        <w:rPr>
          <w:rFonts w:ascii="Bookman Old Style" w:hAnsi="Bookman Old Style"/>
          <w:sz w:val="24"/>
          <w:szCs w:val="24"/>
        </w:rPr>
        <w:t>s</w:t>
      </w:r>
      <w:r w:rsidRPr="00001F82">
        <w:rPr>
          <w:rFonts w:ascii="Bookman Old Style" w:hAnsi="Bookman Old Style"/>
          <w:sz w:val="24"/>
          <w:szCs w:val="24"/>
        </w:rPr>
        <w:t xml:space="preserve">ahabat Rasullullah </w:t>
      </w:r>
      <w:r w:rsidRPr="00001F82">
        <w:rPr>
          <w:rFonts w:ascii="Bookman Old Style" w:hAnsi="Bookman Old Style"/>
          <w:sz w:val="24"/>
          <w:szCs w:val="24"/>
        </w:rPr>
        <w:sym w:font="AGA Arabesque" w:char="F065"/>
      </w:r>
      <w:r w:rsidRPr="00001F82">
        <w:rPr>
          <w:rFonts w:ascii="Bookman Old Style" w:hAnsi="Bookman Old Style"/>
          <w:sz w:val="24"/>
          <w:szCs w:val="24"/>
        </w:rPr>
        <w:t xml:space="preserve"> dan para Ulama salaf sh</w:t>
      </w:r>
      <w:r w:rsidR="002019FC" w:rsidRPr="00001F82">
        <w:rPr>
          <w:rFonts w:ascii="Bookman Old Style" w:hAnsi="Bookman Old Style"/>
          <w:sz w:val="24"/>
          <w:szCs w:val="24"/>
        </w:rPr>
        <w:t>a</w:t>
      </w:r>
      <w:r w:rsidRPr="00001F82">
        <w:rPr>
          <w:rFonts w:ascii="Bookman Old Style" w:hAnsi="Bookman Old Style"/>
          <w:sz w:val="24"/>
          <w:szCs w:val="24"/>
        </w:rPr>
        <w:t xml:space="preserve">lih setelah mereka, menyampaikan peringatan keras terhadap bid’ah dan mengajak untuk menjauhinya. Hal </w:t>
      </w:r>
      <w:r w:rsidRPr="00001F82">
        <w:rPr>
          <w:rFonts w:ascii="Bookman Old Style" w:hAnsi="Bookman Old Style"/>
          <w:sz w:val="24"/>
          <w:szCs w:val="24"/>
        </w:rPr>
        <w:lastRenderedPageBreak/>
        <w:t>itu, tiada lain karena bid’ah adalah merupakan ajaran tambahan yang dinisbahkan kepada Islam dan merupakan membuat-buat syari’at yang tidak dibenarkan dan tidak pula diizinkan oleh Allah, di</w:t>
      </w:r>
      <w:r w:rsidR="002019FC" w:rsidRPr="00001F82">
        <w:rPr>
          <w:rFonts w:ascii="Bookman Old Style" w:hAnsi="Bookman Old Style"/>
          <w:sz w:val="24"/>
          <w:szCs w:val="24"/>
        </w:rPr>
        <w:t xml:space="preserve"> </w:t>
      </w:r>
      <w:r w:rsidRPr="00001F82">
        <w:rPr>
          <w:rFonts w:ascii="Bookman Old Style" w:hAnsi="Bookman Old Style"/>
          <w:sz w:val="24"/>
          <w:szCs w:val="24"/>
        </w:rPr>
        <w:t xml:space="preserve">samping hal itu merupakan </w:t>
      </w:r>
      <w:r w:rsidRPr="00001F82">
        <w:rPr>
          <w:rFonts w:ascii="Bookman Old Style" w:hAnsi="Bookman Old Style"/>
          <w:i/>
          <w:iCs/>
          <w:sz w:val="24"/>
          <w:szCs w:val="24"/>
        </w:rPr>
        <w:t>tasy</w:t>
      </w:r>
      <w:r w:rsidR="002019FC" w:rsidRPr="00001F82">
        <w:rPr>
          <w:rFonts w:ascii="Bookman Old Style" w:hAnsi="Bookman Old Style"/>
          <w:i/>
          <w:iCs/>
          <w:sz w:val="24"/>
          <w:szCs w:val="24"/>
        </w:rPr>
        <w:t>a</w:t>
      </w:r>
      <w:r w:rsidRPr="00001F82">
        <w:rPr>
          <w:rFonts w:ascii="Bookman Old Style" w:hAnsi="Bookman Old Style"/>
          <w:i/>
          <w:iCs/>
          <w:sz w:val="24"/>
          <w:szCs w:val="24"/>
        </w:rPr>
        <w:t>bbuh</w:t>
      </w:r>
      <w:r w:rsidR="002019FC" w:rsidRPr="00001F82">
        <w:rPr>
          <w:rFonts w:ascii="Bookman Old Style" w:hAnsi="Bookman Old Style"/>
          <w:sz w:val="24"/>
          <w:szCs w:val="24"/>
        </w:rPr>
        <w:t xml:space="preserve"> </w:t>
      </w:r>
      <w:r w:rsidRPr="00001F82">
        <w:rPr>
          <w:rFonts w:ascii="Bookman Old Style" w:hAnsi="Bookman Old Style"/>
          <w:sz w:val="24"/>
          <w:szCs w:val="24"/>
        </w:rPr>
        <w:t xml:space="preserve">(perbuatan menyerupai) musuh-musuh Allah, yaitu </w:t>
      </w:r>
      <w:r w:rsidR="002019FC" w:rsidRPr="00001F82">
        <w:rPr>
          <w:rFonts w:ascii="Bookman Old Style" w:hAnsi="Bookman Old Style"/>
          <w:sz w:val="24"/>
          <w:szCs w:val="24"/>
        </w:rPr>
        <w:t>Y</w:t>
      </w:r>
      <w:r w:rsidRPr="00001F82">
        <w:rPr>
          <w:rFonts w:ascii="Bookman Old Style" w:hAnsi="Bookman Old Style"/>
          <w:sz w:val="24"/>
          <w:szCs w:val="24"/>
        </w:rPr>
        <w:t xml:space="preserve">ahudi dan Nasrani, dalam tindakan mereka menambah dan mengada-adakan hal yang baru dalam agama mereka, yang tidak dibenarkan dan tidak diizinkan oleh Allah </w:t>
      </w:r>
      <w:r w:rsidRPr="00001F82">
        <w:rPr>
          <w:rFonts w:ascii="Bookman Old Style" w:hAnsi="Bookman Old Style"/>
          <w:sz w:val="24"/>
          <w:szCs w:val="24"/>
        </w:rPr>
        <w:sym w:font="AGA Arabesque" w:char="F049"/>
      </w:r>
      <w:r w:rsidRPr="00001F82">
        <w:rPr>
          <w:rFonts w:ascii="Bookman Old Style" w:hAnsi="Bookman Old Style"/>
          <w:sz w:val="24"/>
          <w:szCs w:val="24"/>
        </w:rPr>
        <w:t xml:space="preserve"> Lebih dari itu, tindakan bid’ah, secara tidak langsung menyeret untuk mengatakan bahwa agama Islam masih kurang dan menuduhnya tidak sempurna. Jelas-jelas ini adalah kekeliruan yang fatal dan tindakan mungkar yang sangat jelek, serta bertentangan dengan firman Allah </w:t>
      </w:r>
      <w:r w:rsidRPr="00001F82">
        <w:rPr>
          <w:rFonts w:ascii="Bookman Old Style" w:hAnsi="Bookman Old Style"/>
          <w:sz w:val="24"/>
          <w:szCs w:val="24"/>
        </w:rPr>
        <w:sym w:font="AGA Arabesque" w:char="F059"/>
      </w:r>
    </w:p>
    <w:p w14:paraId="7AA040E1" w14:textId="77777777" w:rsidR="00D35FF5" w:rsidRPr="00BE4F41" w:rsidRDefault="00BE4F41" w:rsidP="00BE4F41">
      <w:pPr>
        <w:pStyle w:val="BodyText2"/>
        <w:spacing w:before="120" w:after="120"/>
        <w:ind w:firstLine="360"/>
        <w:rPr>
          <w:rFonts w:ascii="Bookman Old Style" w:hAnsi="Bookman Old Style" w:hint="cs"/>
          <w:sz w:val="36"/>
          <w:szCs w:val="28"/>
          <w:rtl/>
        </w:rPr>
      </w:pPr>
      <w:r w:rsidRPr="00BE4F41">
        <w:rPr>
          <w:rFonts w:ascii="Bookman Old Style" w:hAnsi="Bookman Old Style"/>
          <w:color w:val="000000"/>
          <w:sz w:val="36"/>
          <w:szCs w:val="28"/>
          <w:rtl/>
        </w:rPr>
        <w:t>﴿</w:t>
      </w:r>
      <w:r w:rsidRPr="00BE4F41">
        <w:rPr>
          <w:rFonts w:ascii="Bookman Old Style" w:hAnsi="Bookman Old Style" w:cs="KFGQPC Uthmanic Script HAFS" w:hint="cs"/>
          <w:color w:val="000000"/>
          <w:sz w:val="36"/>
          <w:szCs w:val="28"/>
          <w:rtl/>
        </w:rPr>
        <w:t>ٱ</w:t>
      </w:r>
      <w:r w:rsidRPr="00BE4F41">
        <w:rPr>
          <w:rFonts w:ascii="Bookman Old Style" w:hAnsi="Bookman Old Style" w:cs="KFGQPC Uthmanic Script HAFS" w:hint="eastAsia"/>
          <w:color w:val="000000"/>
          <w:sz w:val="36"/>
          <w:szCs w:val="28"/>
          <w:rtl/>
        </w:rPr>
        <w:t>لۡيَوۡمَ</w:t>
      </w:r>
      <w:r w:rsidRPr="00BE4F41">
        <w:rPr>
          <w:rFonts w:ascii="Bookman Old Style" w:hAnsi="Bookman Old Style" w:cs="KFGQPC Uthmanic Script HAFS"/>
          <w:color w:val="000000"/>
          <w:sz w:val="36"/>
          <w:szCs w:val="28"/>
          <w:rtl/>
        </w:rPr>
        <w:t xml:space="preserve"> </w:t>
      </w:r>
      <w:r w:rsidRPr="00BE4F41">
        <w:rPr>
          <w:rFonts w:ascii="Bookman Old Style" w:hAnsi="Bookman Old Style" w:cs="KFGQPC Uthmanic Script HAFS" w:hint="eastAsia"/>
          <w:color w:val="000000"/>
          <w:sz w:val="36"/>
          <w:szCs w:val="28"/>
          <w:rtl/>
        </w:rPr>
        <w:t>أَكۡمَلۡتُ</w:t>
      </w:r>
      <w:r w:rsidRPr="00BE4F41">
        <w:rPr>
          <w:rFonts w:ascii="Bookman Old Style" w:hAnsi="Bookman Old Style" w:cs="KFGQPC Uthmanic Script HAFS"/>
          <w:color w:val="000000"/>
          <w:sz w:val="36"/>
          <w:szCs w:val="28"/>
          <w:rtl/>
        </w:rPr>
        <w:t xml:space="preserve"> </w:t>
      </w:r>
      <w:r w:rsidRPr="00BE4F41">
        <w:rPr>
          <w:rFonts w:ascii="Bookman Old Style" w:hAnsi="Bookman Old Style" w:cs="KFGQPC Uthmanic Script HAFS" w:hint="eastAsia"/>
          <w:color w:val="000000"/>
          <w:sz w:val="36"/>
          <w:szCs w:val="28"/>
          <w:rtl/>
        </w:rPr>
        <w:t>لَكُمۡ</w:t>
      </w:r>
      <w:r w:rsidRPr="00BE4F41">
        <w:rPr>
          <w:rFonts w:ascii="Bookman Old Style" w:hAnsi="Bookman Old Style" w:cs="KFGQPC Uthmanic Script HAFS"/>
          <w:color w:val="000000"/>
          <w:sz w:val="36"/>
          <w:szCs w:val="28"/>
          <w:rtl/>
        </w:rPr>
        <w:t xml:space="preserve"> </w:t>
      </w:r>
      <w:r w:rsidRPr="00BE4F41">
        <w:rPr>
          <w:rFonts w:ascii="Bookman Old Style" w:hAnsi="Bookman Old Style" w:cs="KFGQPC Uthmanic Script HAFS" w:hint="eastAsia"/>
          <w:color w:val="000000"/>
          <w:sz w:val="36"/>
          <w:szCs w:val="28"/>
          <w:rtl/>
        </w:rPr>
        <w:t>دِينَكُمۡ</w:t>
      </w:r>
      <w:r w:rsidRPr="00BE4F41">
        <w:rPr>
          <w:rFonts w:ascii="Bookman Old Style" w:hAnsi="Bookman Old Style" w:cs="KFGQPC Uthmanic Script HAFS"/>
          <w:color w:val="000000"/>
          <w:sz w:val="36"/>
          <w:szCs w:val="28"/>
          <w:rtl/>
        </w:rPr>
        <w:t xml:space="preserve"> </w:t>
      </w:r>
      <w:r w:rsidRPr="00BE4F41">
        <w:rPr>
          <w:rFonts w:ascii="Bookman Old Style" w:hAnsi="Bookman Old Style"/>
          <w:color w:val="000000"/>
          <w:sz w:val="36"/>
          <w:szCs w:val="28"/>
          <w:rtl/>
        </w:rPr>
        <w:t>﴾</w:t>
      </w:r>
    </w:p>
    <w:p w14:paraId="70E5E701" w14:textId="77777777" w:rsidR="00432A1F" w:rsidRPr="00001F82" w:rsidRDefault="00432A1F" w:rsidP="00D35FF5">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disamping menyalahi hadits-hadits</w:t>
      </w:r>
      <w:r w:rsidR="00D35FF5" w:rsidRPr="00001F82">
        <w:rPr>
          <w:rFonts w:ascii="Bookman Old Style" w:hAnsi="Bookman Old Style"/>
          <w:sz w:val="24"/>
          <w:szCs w:val="24"/>
        </w:rPr>
        <w:t xml:space="preserve"> </w:t>
      </w:r>
      <w:r w:rsidRPr="00001F82">
        <w:rPr>
          <w:rFonts w:ascii="Bookman Old Style" w:hAnsi="Bookman Old Style"/>
          <w:sz w:val="24"/>
          <w:szCs w:val="24"/>
        </w:rPr>
        <w:t xml:space="preserve">Rasulullah yang secara nyata mengingatkan dengan keras dari berbagai bid’ah dan mengajak menjauhinya. </w:t>
      </w:r>
    </w:p>
    <w:p w14:paraId="3EDC0787" w14:textId="77777777" w:rsidR="00432A1F" w:rsidRPr="00001F82" w:rsidRDefault="00432A1F" w:rsidP="00D35FF5">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  Dari pengadaan acara-acara maulid atau semacamnya tersimpul bahwa Allah belum menyempurnakan agama (Islam) untuk ummat ini, dan bahwa Rasulullah </w:t>
      </w:r>
      <w:r w:rsidRPr="00001F82">
        <w:rPr>
          <w:rFonts w:ascii="Bookman Old Style" w:hAnsi="Bookman Old Style"/>
          <w:sz w:val="24"/>
          <w:szCs w:val="24"/>
        </w:rPr>
        <w:sym w:font="AGA Arabesque" w:char="F065"/>
      </w:r>
      <w:r w:rsidRPr="00001F82">
        <w:rPr>
          <w:rFonts w:ascii="Bookman Old Style" w:hAnsi="Bookman Old Style"/>
          <w:sz w:val="24"/>
          <w:szCs w:val="24"/>
        </w:rPr>
        <w:t xml:space="preserve"> belum tuntas menyampaikan apa yang senantiasa dilakukan oleh mereka, sehingga datanglah generasi belakangan (</w:t>
      </w:r>
      <w:r w:rsidRPr="00001F82">
        <w:rPr>
          <w:rFonts w:ascii="Bookman Old Style" w:hAnsi="Bookman Old Style"/>
          <w:i/>
          <w:iCs/>
          <w:sz w:val="24"/>
          <w:szCs w:val="24"/>
        </w:rPr>
        <w:t>mutaakhkhirin</w:t>
      </w:r>
      <w:r w:rsidRPr="00001F82">
        <w:rPr>
          <w:rFonts w:ascii="Bookman Old Style" w:hAnsi="Bookman Old Style"/>
          <w:sz w:val="24"/>
          <w:szCs w:val="24"/>
        </w:rPr>
        <w:t>) untuk mengadakan amalan baru dalam ayari’at Allah, yang hal itu tidak dibenarkan oleh Allah. Mereka mengira bahwa amalan-amalan baru yang mereka ada-adakan itu dapat mendekatkan mereka kepada Allah.</w:t>
      </w:r>
    </w:p>
    <w:p w14:paraId="1A198AC1" w14:textId="77777777" w:rsidR="00432A1F" w:rsidRPr="00001F82" w:rsidRDefault="00432A1F" w:rsidP="00D35FF5">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Tanpa diragukan dalam rekaan mereka ini terkandung bahaya besar di</w:t>
      </w:r>
      <w:r w:rsidR="00D35FF5" w:rsidRPr="00001F82">
        <w:rPr>
          <w:rFonts w:ascii="Bookman Old Style" w:hAnsi="Bookman Old Style"/>
          <w:sz w:val="24"/>
          <w:szCs w:val="24"/>
        </w:rPr>
        <w:t xml:space="preserve"> </w:t>
      </w:r>
      <w:r w:rsidRPr="00001F82">
        <w:rPr>
          <w:rFonts w:ascii="Bookman Old Style" w:hAnsi="Bookman Old Style"/>
          <w:sz w:val="24"/>
          <w:szCs w:val="24"/>
        </w:rPr>
        <w:t xml:space="preserve">samping ia bermuatan </w:t>
      </w:r>
      <w:r w:rsidRPr="00001F82">
        <w:rPr>
          <w:rFonts w:ascii="Bookman Old Style" w:hAnsi="Bookman Old Style"/>
          <w:sz w:val="24"/>
          <w:szCs w:val="24"/>
        </w:rPr>
        <w:lastRenderedPageBreak/>
        <w:t>penantangan terhadap Allah dan Rasul-Nya. Padahal Allah telah menyempurnakan agama ini untuk para hamba-Nya dan telah mencukupkan nikmat-Nya pada mereka. Rasulullah</w:t>
      </w:r>
      <w:r w:rsidR="00D35FF5" w:rsidRPr="00001F82">
        <w:rPr>
          <w:rFonts w:ascii="Bookman Old Style" w:hAnsi="Bookman Old Style"/>
          <w:sz w:val="24"/>
          <w:szCs w:val="24"/>
        </w:rPr>
        <w:t>-</w:t>
      </w:r>
      <w:r w:rsidRPr="00001F82">
        <w:rPr>
          <w:rFonts w:ascii="Bookman Old Style" w:hAnsi="Bookman Old Style"/>
          <w:sz w:val="24"/>
          <w:szCs w:val="24"/>
        </w:rPr>
        <w:t>pun telah menyampaikan dakwah beliau sampai tuntas. Tidak ada satu jalan yang tidak beliau terangkan kepada ummat.</w:t>
      </w:r>
    </w:p>
    <w:p w14:paraId="60ECD73E" w14:textId="77777777" w:rsidR="00432A1F" w:rsidRPr="00001F82" w:rsidRDefault="00432A1F" w:rsidP="00D35FF5">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Hal ini tertera pada hadits shahih:</w:t>
      </w:r>
    </w:p>
    <w:p w14:paraId="790A4A26" w14:textId="77777777" w:rsidR="00432A1F" w:rsidRPr="00001F82" w:rsidRDefault="00D35FF5" w:rsidP="00D35FF5">
      <w:pPr>
        <w:pStyle w:val="BodyText2"/>
        <w:spacing w:before="120" w:after="120"/>
        <w:jc w:val="lowKashida"/>
        <w:rPr>
          <w:rFonts w:ascii="Bookman Old Style" w:hAnsi="Bookman Old Style"/>
          <w:sz w:val="32"/>
          <w:szCs w:val="32"/>
          <w:rtl/>
        </w:rPr>
      </w:pPr>
      <w:r w:rsidRPr="00001F82">
        <w:rPr>
          <w:rFonts w:ascii="Bookman Old Style" w:hAnsi="Bookman Old Style"/>
          <w:sz w:val="32"/>
          <w:szCs w:val="32"/>
          <w:rtl/>
        </w:rPr>
        <w:t xml:space="preserve">(( </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ا ب</w:t>
      </w:r>
      <w:r w:rsidRPr="00001F82">
        <w:rPr>
          <w:rFonts w:ascii="Bookman Old Style" w:hAnsi="Bookman Old Style"/>
          <w:sz w:val="32"/>
          <w:szCs w:val="32"/>
          <w:rtl/>
        </w:rPr>
        <w:t>َ</w:t>
      </w:r>
      <w:r w:rsidR="00432A1F" w:rsidRPr="00001F82">
        <w:rPr>
          <w:rFonts w:ascii="Bookman Old Style" w:hAnsi="Bookman Old Style"/>
          <w:sz w:val="32"/>
          <w:szCs w:val="32"/>
          <w:rtl/>
        </w:rPr>
        <w:t>ع</w:t>
      </w:r>
      <w:r w:rsidRPr="00001F82">
        <w:rPr>
          <w:rFonts w:ascii="Bookman Old Style" w:hAnsi="Bookman Old Style"/>
          <w:sz w:val="32"/>
          <w:szCs w:val="32"/>
          <w:rtl/>
        </w:rPr>
        <w:t>َ</w:t>
      </w:r>
      <w:r w:rsidR="00432A1F" w:rsidRPr="00001F82">
        <w:rPr>
          <w:rFonts w:ascii="Bookman Old Style" w:hAnsi="Bookman Old Style"/>
          <w:sz w:val="32"/>
          <w:szCs w:val="32"/>
          <w:rtl/>
        </w:rPr>
        <w:t>ث</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الله</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م</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ن</w:t>
      </w:r>
      <w:r w:rsidRPr="00001F82">
        <w:rPr>
          <w:rFonts w:ascii="Bookman Old Style" w:hAnsi="Bookman Old Style"/>
          <w:sz w:val="32"/>
          <w:szCs w:val="32"/>
          <w:rtl/>
        </w:rPr>
        <w:t>َ</w:t>
      </w:r>
      <w:r w:rsidR="00432A1F" w:rsidRPr="00001F82">
        <w:rPr>
          <w:rFonts w:ascii="Bookman Old Style" w:hAnsi="Bookman Old Style"/>
          <w:sz w:val="32"/>
          <w:szCs w:val="32"/>
          <w:rtl/>
        </w:rPr>
        <w:t>ب</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 إِ</w:t>
      </w:r>
      <w:r w:rsidR="00432A1F" w:rsidRPr="00001F82">
        <w:rPr>
          <w:rFonts w:ascii="Bookman Old Style" w:hAnsi="Bookman Old Style"/>
          <w:sz w:val="32"/>
          <w:szCs w:val="32"/>
          <w:rtl/>
        </w:rPr>
        <w:t>لا</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ك</w:t>
      </w:r>
      <w:r w:rsidRPr="00001F82">
        <w:rPr>
          <w:rFonts w:ascii="Bookman Old Style" w:hAnsi="Bookman Old Style"/>
          <w:sz w:val="32"/>
          <w:szCs w:val="32"/>
          <w:rtl/>
        </w:rPr>
        <w:t>َ</w:t>
      </w:r>
      <w:r w:rsidR="00432A1F" w:rsidRPr="00001F82">
        <w:rPr>
          <w:rFonts w:ascii="Bookman Old Style" w:hAnsi="Bookman Old Style"/>
          <w:sz w:val="32"/>
          <w:szCs w:val="32"/>
          <w:rtl/>
        </w:rPr>
        <w:t>ان</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ح</w:t>
      </w:r>
      <w:r w:rsidRPr="00001F82">
        <w:rPr>
          <w:rFonts w:ascii="Bookman Old Style" w:hAnsi="Bookman Old Style"/>
          <w:sz w:val="32"/>
          <w:szCs w:val="32"/>
          <w:rtl/>
        </w:rPr>
        <w:t>َ</w:t>
      </w:r>
      <w:r w:rsidR="00432A1F" w:rsidRPr="00001F82">
        <w:rPr>
          <w:rFonts w:ascii="Bookman Old Style" w:hAnsi="Bookman Old Style"/>
          <w:sz w:val="32"/>
          <w:szCs w:val="32"/>
          <w:rtl/>
        </w:rPr>
        <w:t>ق</w:t>
      </w:r>
      <w:r w:rsidRPr="00001F82">
        <w:rPr>
          <w:rFonts w:ascii="Bookman Old Style" w:hAnsi="Bookman Old Style"/>
          <w:sz w:val="32"/>
          <w:szCs w:val="32"/>
          <w:rtl/>
        </w:rPr>
        <w:t>ًّ</w:t>
      </w:r>
      <w:r w:rsidR="00432A1F" w:rsidRPr="00001F82">
        <w:rPr>
          <w:rFonts w:ascii="Bookman Old Style" w:hAnsi="Bookman Old Style"/>
          <w:sz w:val="32"/>
          <w:szCs w:val="32"/>
          <w:rtl/>
        </w:rPr>
        <w:t>ا ع</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ه</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أ</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ي</w:t>
      </w:r>
      <w:r w:rsidRPr="00001F82">
        <w:rPr>
          <w:rFonts w:ascii="Bookman Old Style" w:hAnsi="Bookman Old Style"/>
          <w:sz w:val="32"/>
          <w:szCs w:val="32"/>
          <w:rtl/>
        </w:rPr>
        <w:t>َ</w:t>
      </w:r>
      <w:r w:rsidR="00432A1F" w:rsidRPr="00001F82">
        <w:rPr>
          <w:rFonts w:ascii="Bookman Old Style" w:hAnsi="Bookman Old Style"/>
          <w:sz w:val="32"/>
          <w:szCs w:val="32"/>
          <w:rtl/>
        </w:rPr>
        <w:t>د</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أ</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ت</w:t>
      </w:r>
      <w:r w:rsidRPr="00001F82">
        <w:rPr>
          <w:rFonts w:ascii="Bookman Old Style" w:hAnsi="Bookman Old Style"/>
          <w:sz w:val="32"/>
          <w:szCs w:val="32"/>
          <w:rtl/>
        </w:rPr>
        <w:t>َ</w:t>
      </w:r>
      <w:r w:rsidR="00432A1F" w:rsidRPr="00001F82">
        <w:rPr>
          <w:rFonts w:ascii="Bookman Old Style" w:hAnsi="Bookman Old Style"/>
          <w:sz w:val="32"/>
          <w:szCs w:val="32"/>
          <w:rtl/>
        </w:rPr>
        <w:t>ه</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ع</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َى</w:t>
      </w:r>
      <w:r w:rsidR="00432A1F" w:rsidRPr="00001F82">
        <w:rPr>
          <w:rFonts w:ascii="Bookman Old Style" w:hAnsi="Bookman Old Style"/>
          <w:sz w:val="32"/>
          <w:szCs w:val="32"/>
          <w:rtl/>
        </w:rPr>
        <w:t xml:space="preserve"> الخ</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ر</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م</w:t>
      </w:r>
      <w:r w:rsidRPr="00001F82">
        <w:rPr>
          <w:rFonts w:ascii="Bookman Old Style" w:hAnsi="Bookman Old Style"/>
          <w:sz w:val="32"/>
          <w:szCs w:val="32"/>
          <w:rtl/>
        </w:rPr>
        <w:t>َ</w:t>
      </w:r>
      <w:r w:rsidR="00432A1F" w:rsidRPr="00001F82">
        <w:rPr>
          <w:rFonts w:ascii="Bookman Old Style" w:hAnsi="Bookman Old Style"/>
          <w:sz w:val="32"/>
          <w:szCs w:val="32"/>
          <w:rtl/>
        </w:rPr>
        <w:t>ا ي</w:t>
      </w:r>
      <w:r w:rsidRPr="00001F82">
        <w:rPr>
          <w:rFonts w:ascii="Bookman Old Style" w:hAnsi="Bookman Old Style"/>
          <w:sz w:val="32"/>
          <w:szCs w:val="32"/>
          <w:rtl/>
        </w:rPr>
        <w:t>َ</w:t>
      </w:r>
      <w:r w:rsidR="00432A1F" w:rsidRPr="00001F82">
        <w:rPr>
          <w:rFonts w:ascii="Bookman Old Style" w:hAnsi="Bookman Old Style"/>
          <w:sz w:val="32"/>
          <w:szCs w:val="32"/>
          <w:rtl/>
        </w:rPr>
        <w:t>ع</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ه</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ل</w:t>
      </w:r>
      <w:r w:rsidRPr="00001F82">
        <w:rPr>
          <w:rFonts w:ascii="Bookman Old Style" w:hAnsi="Bookman Old Style"/>
          <w:sz w:val="32"/>
          <w:szCs w:val="32"/>
          <w:rtl/>
        </w:rPr>
        <w:t>َ</w:t>
      </w:r>
      <w:r w:rsidR="00432A1F" w:rsidRPr="00001F82">
        <w:rPr>
          <w:rFonts w:ascii="Bookman Old Style" w:hAnsi="Bookman Old Style"/>
          <w:sz w:val="32"/>
          <w:szCs w:val="32"/>
          <w:rtl/>
        </w:rPr>
        <w:t>ه</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و</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ذ</w:t>
      </w:r>
      <w:r w:rsidRPr="00001F82">
        <w:rPr>
          <w:rFonts w:ascii="Bookman Old Style" w:hAnsi="Bookman Old Style"/>
          <w:sz w:val="32"/>
          <w:szCs w:val="32"/>
          <w:rtl/>
        </w:rPr>
        <w:t>ِ</w:t>
      </w:r>
      <w:r w:rsidR="00432A1F" w:rsidRPr="00001F82">
        <w:rPr>
          <w:rFonts w:ascii="Bookman Old Style" w:hAnsi="Bookman Old Style"/>
          <w:sz w:val="32"/>
          <w:szCs w:val="32"/>
          <w:rtl/>
        </w:rPr>
        <w:t>ر</w:t>
      </w:r>
      <w:r w:rsidRPr="00001F82">
        <w:rPr>
          <w:rFonts w:ascii="Bookman Old Style" w:hAnsi="Bookman Old Style"/>
          <w:sz w:val="32"/>
          <w:szCs w:val="32"/>
          <w:rtl/>
        </w:rPr>
        <w:t>ُ</w:t>
      </w:r>
      <w:r w:rsidR="00432A1F" w:rsidRPr="00001F82">
        <w:rPr>
          <w:rFonts w:ascii="Bookman Old Style" w:hAnsi="Bookman Old Style"/>
          <w:sz w:val="32"/>
          <w:szCs w:val="32"/>
          <w:rtl/>
        </w:rPr>
        <w:t>ه</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ش</w:t>
      </w:r>
      <w:r w:rsidRPr="00001F82">
        <w:rPr>
          <w:rFonts w:ascii="Bookman Old Style" w:hAnsi="Bookman Old Style"/>
          <w:sz w:val="32"/>
          <w:szCs w:val="32"/>
          <w:rtl/>
        </w:rPr>
        <w:t>َ</w:t>
      </w:r>
      <w:r w:rsidR="00432A1F" w:rsidRPr="00001F82">
        <w:rPr>
          <w:rFonts w:ascii="Bookman Old Style" w:hAnsi="Bookman Old Style"/>
          <w:sz w:val="32"/>
          <w:szCs w:val="32"/>
          <w:rtl/>
        </w:rPr>
        <w:t>ر</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م</w:t>
      </w:r>
      <w:r w:rsidRPr="00001F82">
        <w:rPr>
          <w:rFonts w:ascii="Bookman Old Style" w:hAnsi="Bookman Old Style"/>
          <w:sz w:val="32"/>
          <w:szCs w:val="32"/>
          <w:rtl/>
        </w:rPr>
        <w:t>َ</w:t>
      </w:r>
      <w:r w:rsidR="00432A1F" w:rsidRPr="00001F82">
        <w:rPr>
          <w:rFonts w:ascii="Bookman Old Style" w:hAnsi="Bookman Old Style"/>
          <w:sz w:val="32"/>
          <w:szCs w:val="32"/>
          <w:rtl/>
        </w:rPr>
        <w:t>ا</w:t>
      </w:r>
      <w:r w:rsidRPr="00001F82">
        <w:rPr>
          <w:rFonts w:ascii="Bookman Old Style" w:hAnsi="Bookman Old Style"/>
          <w:sz w:val="32"/>
          <w:szCs w:val="32"/>
          <w:rtl/>
        </w:rPr>
        <w:t xml:space="preserve"> </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ع</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ه</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ل</w:t>
      </w:r>
      <w:r w:rsidRPr="00001F82">
        <w:rPr>
          <w:rFonts w:ascii="Bookman Old Style" w:hAnsi="Bookman Old Style"/>
          <w:sz w:val="32"/>
          <w:szCs w:val="32"/>
          <w:rtl/>
        </w:rPr>
        <w:t>َ</w:t>
      </w:r>
      <w:r w:rsidR="00432A1F" w:rsidRPr="00001F82">
        <w:rPr>
          <w:rFonts w:ascii="Bookman Old Style" w:hAnsi="Bookman Old Style"/>
          <w:sz w:val="32"/>
          <w:szCs w:val="32"/>
          <w:rtl/>
        </w:rPr>
        <w:t>ه</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 ))</w:t>
      </w:r>
      <w:r w:rsidR="00432A1F" w:rsidRPr="00001F82">
        <w:rPr>
          <w:rFonts w:ascii="Bookman Old Style" w:hAnsi="Bookman Old Style"/>
          <w:sz w:val="32"/>
          <w:szCs w:val="32"/>
          <w:rtl/>
        </w:rPr>
        <w:t xml:space="preserve"> </w:t>
      </w:r>
    </w:p>
    <w:p w14:paraId="1ACB91D6" w14:textId="77777777" w:rsidR="00432A1F" w:rsidRPr="00001F82" w:rsidRDefault="00432A1F" w:rsidP="00D35FF5">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Dari Abdullah bin Amr bin al-Ash –semoga Allah meridh</w:t>
      </w:r>
      <w:r w:rsidR="00D35FF5" w:rsidRPr="00001F82">
        <w:rPr>
          <w:rFonts w:ascii="Bookman Old Style" w:hAnsi="Bookman Old Style"/>
          <w:sz w:val="24"/>
          <w:szCs w:val="24"/>
        </w:rPr>
        <w:t>a</w:t>
      </w:r>
      <w:r w:rsidRPr="00001F82">
        <w:rPr>
          <w:rFonts w:ascii="Bookman Old Style" w:hAnsi="Bookman Old Style"/>
          <w:sz w:val="24"/>
          <w:szCs w:val="24"/>
        </w:rPr>
        <w:t>i mereka- berkata: “</w:t>
      </w:r>
      <w:r w:rsidRPr="00001F82">
        <w:rPr>
          <w:rFonts w:ascii="Bookman Old Style" w:hAnsi="Bookman Old Style"/>
          <w:i/>
          <w:iCs/>
          <w:sz w:val="24"/>
          <w:szCs w:val="24"/>
        </w:rPr>
        <w:t>Tidaklah Allah mengutus seorang Nabi kecuali Nabi itu berkewajiban menunjuki ummatnya (jalan) kebaikan yang ia ketahui untuk mereka dan menyampaikan peringatan terhadap(jalan) kejahatan yang ia ketahui berdampak buruk untuk mereka”</w:t>
      </w:r>
      <w:r w:rsidRPr="00001F82">
        <w:rPr>
          <w:rFonts w:ascii="Bookman Old Style" w:hAnsi="Bookman Old Style"/>
          <w:sz w:val="24"/>
          <w:szCs w:val="24"/>
        </w:rPr>
        <w:t xml:space="preserve"> (HR</w:t>
      </w:r>
      <w:r w:rsidR="00D35FF5" w:rsidRPr="00001F82">
        <w:rPr>
          <w:rFonts w:ascii="Bookman Old Style" w:hAnsi="Bookman Old Style"/>
          <w:sz w:val="24"/>
          <w:szCs w:val="24"/>
        </w:rPr>
        <w:t>.</w:t>
      </w:r>
      <w:r w:rsidRPr="00001F82">
        <w:rPr>
          <w:rFonts w:ascii="Bookman Old Style" w:hAnsi="Bookman Old Style"/>
          <w:sz w:val="24"/>
          <w:szCs w:val="24"/>
        </w:rPr>
        <w:t xml:space="preserve"> Muslim).</w:t>
      </w:r>
    </w:p>
    <w:p w14:paraId="0EA6864D" w14:textId="77777777" w:rsidR="00432A1F" w:rsidRPr="00001F82" w:rsidRDefault="00432A1F" w:rsidP="002057A1">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Secara yakin kita tahu bahwa Nabi kita </w:t>
      </w:r>
      <w:r w:rsidRPr="00001F82">
        <w:rPr>
          <w:rFonts w:ascii="Bookman Old Style" w:hAnsi="Bookman Old Style"/>
          <w:sz w:val="24"/>
          <w:szCs w:val="24"/>
        </w:rPr>
        <w:sym w:font="AGA Arabesque" w:char="F065"/>
      </w:r>
      <w:r w:rsidRPr="00001F82">
        <w:rPr>
          <w:rFonts w:ascii="Bookman Old Style" w:hAnsi="Bookman Old Style"/>
          <w:sz w:val="24"/>
          <w:szCs w:val="24"/>
        </w:rPr>
        <w:t xml:space="preserve"> adalah Nabi yang mulia, Nabi terakhir  yang paling sempurna dalam menunaikan tugas tabligh dan membina umat. Seandainya pengadaan acara maulid itu adalah termasuk ajaran Islam yang diridh</w:t>
      </w:r>
      <w:r w:rsidR="002057A1" w:rsidRPr="00001F82">
        <w:rPr>
          <w:rFonts w:ascii="Bookman Old Style" w:hAnsi="Bookman Old Style"/>
          <w:sz w:val="24"/>
          <w:szCs w:val="24"/>
        </w:rPr>
        <w:t>a</w:t>
      </w:r>
      <w:r w:rsidRPr="00001F82">
        <w:rPr>
          <w:rFonts w:ascii="Bookman Old Style" w:hAnsi="Bookman Old Style"/>
          <w:sz w:val="24"/>
          <w:szCs w:val="24"/>
        </w:rPr>
        <w:t>i Allah untuk para hamba-Nya, tentu Rasulullah menjelaskan kepada umat, atau tentu para Sahabat beliau melakukannya. Karena hal itu tidak pernah dijelaskan Rasulullah dan tidak pernah dilakukan oleh Sahabat beliau, maka jelaslah bahwa ia di</w:t>
      </w:r>
      <w:r w:rsidR="00744529" w:rsidRPr="00001F82">
        <w:rPr>
          <w:rFonts w:ascii="Bookman Old Style" w:hAnsi="Bookman Old Style"/>
          <w:sz w:val="24"/>
          <w:szCs w:val="24"/>
        </w:rPr>
        <w:t xml:space="preserve"> </w:t>
      </w:r>
      <w:r w:rsidRPr="00001F82">
        <w:rPr>
          <w:rFonts w:ascii="Bookman Old Style" w:hAnsi="Bookman Old Style"/>
          <w:sz w:val="24"/>
          <w:szCs w:val="24"/>
        </w:rPr>
        <w:t xml:space="preserve">luar ajaran Islam, bahkan termasuk ajaran-ajaran baru, yang umat ini diperingatkan oleh Rasulullah </w:t>
      </w:r>
      <w:r w:rsidRPr="00001F82">
        <w:rPr>
          <w:rFonts w:ascii="Bookman Old Style" w:hAnsi="Bookman Old Style"/>
          <w:sz w:val="24"/>
          <w:szCs w:val="24"/>
        </w:rPr>
        <w:sym w:font="AGA Arabesque" w:char="F065"/>
      </w:r>
      <w:r w:rsidRPr="00001F82">
        <w:rPr>
          <w:rFonts w:ascii="Bookman Old Style" w:hAnsi="Bookman Old Style"/>
          <w:sz w:val="24"/>
          <w:szCs w:val="24"/>
        </w:rPr>
        <w:t xml:space="preserve"> agar tidak melakukannya, sebagaimana tertera dalam hadits-hadits diatas.</w:t>
      </w:r>
    </w:p>
    <w:p w14:paraId="257AFD5C"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lastRenderedPageBreak/>
        <w:t>Secara tegas, sejumlah ulama’ mengatakan bahwa acara maulid dan semacamnya adalah amalan yang salah. Merekapun menyampaikan peringatan keras terhadap hal itu, sebagai pengamalan dan penerapan dalil-dalil yang tertera di</w:t>
      </w:r>
      <w:r w:rsidR="00744529" w:rsidRPr="00001F82">
        <w:rPr>
          <w:rFonts w:ascii="Bookman Old Style" w:hAnsi="Bookman Old Style"/>
          <w:sz w:val="24"/>
          <w:szCs w:val="24"/>
        </w:rPr>
        <w:t xml:space="preserve"> </w:t>
      </w:r>
      <w:r w:rsidRPr="00001F82">
        <w:rPr>
          <w:rFonts w:ascii="Bookman Old Style" w:hAnsi="Bookman Old Style"/>
          <w:sz w:val="24"/>
          <w:szCs w:val="24"/>
        </w:rPr>
        <w:t>atas dan lainnya.</w:t>
      </w:r>
    </w:p>
    <w:p w14:paraId="7A566D89"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p>
    <w:p w14:paraId="03C41E7A" w14:textId="77777777" w:rsidR="00432A1F" w:rsidRPr="00001F82" w:rsidRDefault="00432A1F" w:rsidP="00F11340">
      <w:pPr>
        <w:pStyle w:val="BodyText2"/>
        <w:bidi w:val="0"/>
        <w:spacing w:before="120" w:after="120"/>
        <w:ind w:firstLine="360"/>
        <w:rPr>
          <w:rFonts w:ascii="Bookman Old Style" w:hAnsi="Bookman Old Style"/>
          <w:b/>
          <w:bCs/>
          <w:sz w:val="24"/>
          <w:szCs w:val="24"/>
        </w:rPr>
      </w:pPr>
      <w:r w:rsidRPr="00001F82">
        <w:rPr>
          <w:rFonts w:ascii="Bookman Old Style" w:hAnsi="Bookman Old Style"/>
          <w:b/>
          <w:bCs/>
          <w:sz w:val="24"/>
          <w:szCs w:val="24"/>
        </w:rPr>
        <w:t>KEMBALI KEPADA AL-QUR’AN DAN AS-SUNNAH</w:t>
      </w:r>
      <w:r w:rsidR="00744529" w:rsidRPr="00001F82">
        <w:rPr>
          <w:rFonts w:ascii="Bookman Old Style" w:hAnsi="Bookman Old Style"/>
          <w:b/>
          <w:bCs/>
          <w:sz w:val="24"/>
          <w:szCs w:val="24"/>
        </w:rPr>
        <w:t xml:space="preserve"> </w:t>
      </w:r>
      <w:r w:rsidRPr="00001F82">
        <w:rPr>
          <w:rFonts w:ascii="Bookman Old Style" w:hAnsi="Bookman Old Style"/>
          <w:b/>
          <w:bCs/>
          <w:sz w:val="24"/>
          <w:szCs w:val="24"/>
        </w:rPr>
        <w:t>DALAM MENENTUKAN HUKUM</w:t>
      </w:r>
    </w:p>
    <w:p w14:paraId="15D1DECD"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Sebagai mana dimaklumi dari kaidah syar’i bahwa penentuan halal atau haram dan pemutusan perselisihan dalam hal ini hendaklah dengan merujuk kepada kitab Allah (Al-Qur’an) dan Sunnah Rasul-Nya sebagaimana yang difirmankan oleh Allah </w:t>
      </w:r>
      <w:r w:rsidRPr="00001F82">
        <w:rPr>
          <w:rFonts w:ascii="Bookman Old Style" w:hAnsi="Bookman Old Style"/>
          <w:sz w:val="24"/>
          <w:szCs w:val="24"/>
        </w:rPr>
        <w:sym w:font="AGA Arabesque" w:char="F059"/>
      </w:r>
      <w:r w:rsidR="003C3DCE" w:rsidRPr="00001F82">
        <w:rPr>
          <w:rFonts w:ascii="Bookman Old Style" w:hAnsi="Bookman Old Style"/>
          <w:sz w:val="24"/>
          <w:szCs w:val="24"/>
        </w:rPr>
        <w:t>:</w:t>
      </w:r>
    </w:p>
    <w:p w14:paraId="2F5D25F5" w14:textId="77777777" w:rsidR="003C3DCE" w:rsidRPr="00BE4F41" w:rsidRDefault="00BE4F41" w:rsidP="00BE4F41">
      <w:pPr>
        <w:pStyle w:val="BodyText2"/>
        <w:spacing w:before="120" w:after="120"/>
        <w:jc w:val="left"/>
        <w:rPr>
          <w:rFonts w:ascii="Bookman Old Style" w:hAnsi="Bookman Old Style" w:hint="cs"/>
          <w:sz w:val="32"/>
          <w:szCs w:val="24"/>
          <w:rtl/>
        </w:rPr>
      </w:pPr>
      <w:r>
        <w:rPr>
          <w:rFonts w:ascii="Bookman Old Style" w:hAnsi="Bookman Old Style"/>
          <w:sz w:val="32"/>
          <w:szCs w:val="24"/>
          <w:rtl/>
        </w:rPr>
        <w:t>﴿</w:t>
      </w:r>
      <w:r>
        <w:rPr>
          <w:rFonts w:ascii="Bookman Old Style" w:hAnsi="Bookman Old Style" w:cs="KFGQPC Uthmanic Script HAFS" w:hint="eastAsia"/>
          <w:sz w:val="32"/>
          <w:szCs w:val="24"/>
          <w:rtl/>
        </w:rPr>
        <w:t>يَٰٓأَيُّهَا</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لَّذِينَ</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ءَامَنُوٓاْ</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أَطِيعُواْ</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للَّهَ</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وَأَطِيعُواْ</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لرَّسُولَ</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وَأُوْلِي</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لۡأَمۡرِ</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مِنكُمۡۖ</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فَإِن</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تَنَٰزَعۡتُمۡ</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فِي</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شَيۡءٖ</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فَرُدُّوهُ</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إِلَى</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للَّهِ</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وَ</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لرَّسُولِ</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إِن</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كُنتُمۡ</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تُؤۡمِنُونَ</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بِ</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للَّهِ</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وَ</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لۡيَوۡمِ</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لۡأٓخِرِۚ</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ذَٰلِكَ</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خَيۡرٞ</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وَأَحۡسَنُ</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تَأۡوِيلًا</w:t>
      </w:r>
      <w:r>
        <w:rPr>
          <w:rFonts w:ascii="Bookman Old Style" w:hAnsi="Bookman Old Style"/>
          <w:sz w:val="32"/>
          <w:szCs w:val="24"/>
          <w:rtl/>
        </w:rPr>
        <w:t>﴾</w:t>
      </w:r>
    </w:p>
    <w:p w14:paraId="2385E66C" w14:textId="77777777" w:rsidR="00432A1F" w:rsidRPr="00001F82" w:rsidRDefault="00432A1F" w:rsidP="003C3DCE">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i/>
          <w:iCs/>
          <w:sz w:val="24"/>
          <w:szCs w:val="24"/>
        </w:rPr>
        <w:t>“Wahai orang-orang yang beriman, taatilah Allah dan taatilah Rasul-Nya dan ulil amri diantara kamu. Kemudian jika kamu berselisih pendapat tentang sesuatu, maka kembalikanlah ia kepada Allah (al-Qur’an) dan Rasul (Sunnahnya), jika kamu benar-benar beriman kepada Allah dan hari kiamat, demikian itu lebih utama (bagimu) dan lebih baik sesudahnya”.</w:t>
      </w:r>
      <w:r w:rsidR="003C3DCE" w:rsidRPr="00001F82">
        <w:rPr>
          <w:rFonts w:ascii="Bookman Old Style" w:hAnsi="Bookman Old Style"/>
          <w:sz w:val="24"/>
          <w:szCs w:val="24"/>
        </w:rPr>
        <w:t xml:space="preserve"> (QS. An Nisaa': 59).</w:t>
      </w:r>
    </w:p>
    <w:p w14:paraId="62E57C79" w14:textId="77777777" w:rsidR="00432A1F" w:rsidRPr="00001F82" w:rsidRDefault="00432A1F" w:rsidP="00623846">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 Allah berfirman:</w:t>
      </w:r>
    </w:p>
    <w:p w14:paraId="18E5137D" w14:textId="77777777" w:rsidR="00623846" w:rsidRPr="00BE4F41" w:rsidRDefault="00BE4F41" w:rsidP="00BE4F41">
      <w:pPr>
        <w:pStyle w:val="BodyText2"/>
        <w:spacing w:before="120" w:after="120"/>
        <w:jc w:val="left"/>
        <w:rPr>
          <w:rFonts w:ascii="Bookman Old Style" w:hAnsi="Bookman Old Style" w:hint="cs"/>
          <w:sz w:val="32"/>
          <w:szCs w:val="24"/>
          <w:rtl/>
        </w:rPr>
      </w:pPr>
      <w:r>
        <w:rPr>
          <w:rFonts w:ascii="Bookman Old Style" w:hAnsi="Bookman Old Style"/>
          <w:sz w:val="32"/>
          <w:szCs w:val="24"/>
          <w:rtl/>
        </w:rPr>
        <w:t>﴿</w:t>
      </w:r>
      <w:r>
        <w:rPr>
          <w:rFonts w:ascii="Bookman Old Style" w:hAnsi="Bookman Old Style" w:cs="KFGQPC Uthmanic Script HAFS" w:hint="eastAsia"/>
          <w:sz w:val="32"/>
          <w:szCs w:val="24"/>
          <w:rtl/>
        </w:rPr>
        <w:t>وَمَا</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خۡتَلَفۡتُمۡ</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فِيهِ</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مِن</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شَيۡءٖ</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فَحُكۡمُهُ</w:t>
      </w:r>
      <w:r>
        <w:rPr>
          <w:rFonts w:ascii="Bookman Old Style" w:hAnsi="Bookman Old Style" w:cs="KFGQPC Uthmanic Script HAFS" w:hint="cs"/>
          <w:sz w:val="32"/>
          <w:szCs w:val="24"/>
          <w:rtl/>
        </w:rPr>
        <w:t>ۥٓ</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إِلَى</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للَّهِۚ</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ذَٰلِكُمُ</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للَّهُ</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رَبِّي</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عَلَيۡهِ</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تَوَكَّلۡتُ</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وَإِلَيۡهِ</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أُنِيبُ</w:t>
      </w:r>
      <w:r>
        <w:rPr>
          <w:rFonts w:ascii="Bookman Old Style" w:hAnsi="Bookman Old Style"/>
          <w:sz w:val="32"/>
          <w:szCs w:val="24"/>
          <w:rtl/>
        </w:rPr>
        <w:t>﴾</w:t>
      </w:r>
    </w:p>
    <w:p w14:paraId="27295A9C"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i/>
          <w:iCs/>
          <w:sz w:val="24"/>
          <w:szCs w:val="24"/>
        </w:rPr>
        <w:t>“Apapun yang kamu perselisihkan, maka putusannya (hendaklah di kembalikan) kepada Allah”.</w:t>
      </w:r>
      <w:r w:rsidR="00623846" w:rsidRPr="00001F82">
        <w:rPr>
          <w:rFonts w:ascii="Bookman Old Style" w:hAnsi="Bookman Old Style"/>
          <w:sz w:val="24"/>
          <w:szCs w:val="24"/>
        </w:rPr>
        <w:t xml:space="preserve"> (QS. Asy Syuura: 10).</w:t>
      </w:r>
    </w:p>
    <w:p w14:paraId="7885CEFC" w14:textId="77777777" w:rsidR="00432A1F" w:rsidRPr="00001F82" w:rsidRDefault="00432A1F" w:rsidP="00623846">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lastRenderedPageBreak/>
        <w:t xml:space="preserve">Jika kita kembalikan masalah penyelenggaraan maulid atau semacamnya ini kepada kitab Allah, maka kita dapati al-Qur’an menyuruh kita mengikuti Rasul </w:t>
      </w:r>
      <w:r w:rsidRPr="00001F82">
        <w:rPr>
          <w:rFonts w:ascii="Bookman Old Style" w:hAnsi="Bookman Old Style"/>
          <w:sz w:val="24"/>
          <w:szCs w:val="24"/>
        </w:rPr>
        <w:sym w:font="AGA Arabesque" w:char="F065"/>
      </w:r>
      <w:r w:rsidRPr="00001F82">
        <w:rPr>
          <w:rFonts w:ascii="Bookman Old Style" w:hAnsi="Bookman Old Style"/>
          <w:sz w:val="24"/>
          <w:szCs w:val="24"/>
        </w:rPr>
        <w:t xml:space="preserve"> dalam segala apa yang beliau bawa. Al-Qur’an pun memberi peringatan keras terhadap apa yang beliau larang</w:t>
      </w:r>
      <w:r w:rsidR="00623846" w:rsidRPr="00001F82">
        <w:rPr>
          <w:rFonts w:ascii="Bookman Old Style" w:hAnsi="Bookman Old Style"/>
          <w:sz w:val="24"/>
          <w:szCs w:val="24"/>
        </w:rPr>
        <w:t>,</w:t>
      </w:r>
      <w:r w:rsidRPr="00001F82">
        <w:rPr>
          <w:rFonts w:ascii="Bookman Old Style" w:hAnsi="Bookman Old Style"/>
          <w:sz w:val="24"/>
          <w:szCs w:val="24"/>
        </w:rPr>
        <w:t xml:space="preserve"> Al-Qur’an juga memberi informasi kepada kita bahwa Allah </w:t>
      </w:r>
      <w:r w:rsidR="00623846" w:rsidRPr="00001F82">
        <w:rPr>
          <w:rFonts w:ascii="Bookman Old Style" w:hAnsi="Bookman Old Style"/>
          <w:sz w:val="24"/>
          <w:szCs w:val="24"/>
        </w:rPr>
        <w:t xml:space="preserve">telah </w:t>
      </w:r>
      <w:r w:rsidRPr="00001F82">
        <w:rPr>
          <w:rFonts w:ascii="Bookman Old Style" w:hAnsi="Bookman Old Style"/>
          <w:sz w:val="24"/>
          <w:szCs w:val="24"/>
        </w:rPr>
        <w:t xml:space="preserve">menyempurnakan agama untuk umat ini, yang wajib mereka anut. Sementara, acara maulid atau semacamnya bukanlah termasuk ajaran yang dibawa oleh Rasulullah </w:t>
      </w:r>
      <w:r w:rsidRPr="00001F82">
        <w:rPr>
          <w:rFonts w:ascii="Bookman Old Style" w:hAnsi="Bookman Old Style"/>
          <w:sz w:val="24"/>
          <w:szCs w:val="24"/>
        </w:rPr>
        <w:sym w:font="AGA Arabesque" w:char="F065"/>
      </w:r>
      <w:r w:rsidRPr="00001F82">
        <w:rPr>
          <w:rFonts w:ascii="Bookman Old Style" w:hAnsi="Bookman Old Style"/>
          <w:sz w:val="24"/>
          <w:szCs w:val="24"/>
        </w:rPr>
        <w:t>. Dengan demikian, berarti amalan ini di</w:t>
      </w:r>
      <w:r w:rsidR="00623846" w:rsidRPr="00001F82">
        <w:rPr>
          <w:rFonts w:ascii="Bookman Old Style" w:hAnsi="Bookman Old Style"/>
          <w:sz w:val="24"/>
          <w:szCs w:val="24"/>
        </w:rPr>
        <w:t xml:space="preserve"> </w:t>
      </w:r>
      <w:r w:rsidRPr="00001F82">
        <w:rPr>
          <w:rFonts w:ascii="Bookman Old Style" w:hAnsi="Bookman Old Style"/>
          <w:sz w:val="24"/>
          <w:szCs w:val="24"/>
        </w:rPr>
        <w:t xml:space="preserve">luar ajaran agama Islam yang sudah Allah sempurnakan untuk kita dan dia perintahkan kepada kita untuk mengikuti Rasul </w:t>
      </w:r>
      <w:r w:rsidRPr="00001F82">
        <w:rPr>
          <w:rFonts w:ascii="Bookman Old Style" w:hAnsi="Bookman Old Style"/>
          <w:sz w:val="24"/>
          <w:szCs w:val="24"/>
        </w:rPr>
        <w:sym w:font="AGA Arabesque" w:char="F065"/>
      </w:r>
      <w:r w:rsidRPr="00001F82">
        <w:rPr>
          <w:rFonts w:ascii="Bookman Old Style" w:hAnsi="Bookman Old Style"/>
          <w:sz w:val="24"/>
          <w:szCs w:val="24"/>
        </w:rPr>
        <w:t xml:space="preserve"> dalam melaksanakannya. </w:t>
      </w:r>
    </w:p>
    <w:p w14:paraId="4062A237" w14:textId="77777777" w:rsidR="00432A1F" w:rsidRPr="00001F82" w:rsidRDefault="00432A1F" w:rsidP="00623846">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Lalu, jika kita kembalikan hal ini kepada sunnah Rasulullah </w:t>
      </w:r>
      <w:r w:rsidRPr="00001F82">
        <w:rPr>
          <w:rFonts w:ascii="Bookman Old Style" w:hAnsi="Bookman Old Style"/>
          <w:sz w:val="24"/>
          <w:szCs w:val="24"/>
        </w:rPr>
        <w:sym w:font="AGA Arabesque" w:char="F065"/>
      </w:r>
      <w:r w:rsidRPr="00001F82">
        <w:rPr>
          <w:rFonts w:ascii="Bookman Old Style" w:hAnsi="Bookman Old Style"/>
          <w:sz w:val="24"/>
          <w:szCs w:val="24"/>
        </w:rPr>
        <w:t xml:space="preserve">, maka kita pun tidak mendapati Rasulullah </w:t>
      </w:r>
      <w:r w:rsidRPr="00001F82">
        <w:rPr>
          <w:rFonts w:ascii="Bookman Old Style" w:hAnsi="Bookman Old Style"/>
          <w:sz w:val="24"/>
          <w:szCs w:val="24"/>
        </w:rPr>
        <w:sym w:font="AGA Arabesque" w:char="F065"/>
      </w:r>
      <w:r w:rsidRPr="00001F82">
        <w:rPr>
          <w:rFonts w:ascii="Bookman Old Style" w:hAnsi="Bookman Old Style"/>
          <w:sz w:val="24"/>
          <w:szCs w:val="24"/>
        </w:rPr>
        <w:t xml:space="preserve"> melakukan atau </w:t>
      </w:r>
      <w:r w:rsidR="00623846" w:rsidRPr="00001F82">
        <w:rPr>
          <w:rFonts w:ascii="Bookman Old Style" w:hAnsi="Bookman Old Style"/>
          <w:sz w:val="24"/>
          <w:szCs w:val="24"/>
        </w:rPr>
        <w:t>me</w:t>
      </w:r>
      <w:r w:rsidRPr="00001F82">
        <w:rPr>
          <w:rFonts w:ascii="Bookman Old Style" w:hAnsi="Bookman Old Style"/>
          <w:sz w:val="24"/>
          <w:szCs w:val="24"/>
        </w:rPr>
        <w:t>merintahkannya. Begitu pula para Sahabat beliau</w:t>
      </w:r>
      <w:r w:rsidR="00623846" w:rsidRPr="00001F82">
        <w:rPr>
          <w:rFonts w:ascii="Bookman Old Style" w:hAnsi="Bookman Old Style"/>
          <w:sz w:val="24"/>
          <w:szCs w:val="24"/>
        </w:rPr>
        <w:t xml:space="preserve"> </w:t>
      </w:r>
      <w:r w:rsidRPr="00001F82">
        <w:rPr>
          <w:rFonts w:ascii="Bookman Old Style" w:hAnsi="Bookman Old Style"/>
          <w:sz w:val="24"/>
          <w:szCs w:val="24"/>
        </w:rPr>
        <w:t>-</w:t>
      </w:r>
      <w:r w:rsidRPr="00001F82">
        <w:rPr>
          <w:rFonts w:ascii="Bookman Old Style" w:hAnsi="Bookman Old Style"/>
          <w:i/>
          <w:iCs/>
          <w:sz w:val="24"/>
          <w:szCs w:val="24"/>
        </w:rPr>
        <w:t>radhiallahu ‘anhum</w:t>
      </w:r>
      <w:r w:rsidRPr="00001F82">
        <w:rPr>
          <w:rFonts w:ascii="Bookman Old Style" w:hAnsi="Bookman Old Style"/>
          <w:sz w:val="24"/>
          <w:szCs w:val="24"/>
        </w:rPr>
        <w:t>- tidak pernah melakukannya, dengan demikian kita ketahui dengan yakin bahwa pe</w:t>
      </w:r>
      <w:r w:rsidR="00623846" w:rsidRPr="00001F82">
        <w:rPr>
          <w:rFonts w:ascii="Bookman Old Style" w:hAnsi="Bookman Old Style"/>
          <w:sz w:val="24"/>
          <w:szCs w:val="24"/>
        </w:rPr>
        <w:t>nyelenggar</w:t>
      </w:r>
      <w:r w:rsidRPr="00001F82">
        <w:rPr>
          <w:rFonts w:ascii="Bookman Old Style" w:hAnsi="Bookman Old Style"/>
          <w:sz w:val="24"/>
          <w:szCs w:val="24"/>
        </w:rPr>
        <w:t>aan maulid atau semacamnya bukanlah dari ajaran Islam. Bahkan justru te</w:t>
      </w:r>
      <w:r w:rsidR="00623846" w:rsidRPr="00001F82">
        <w:rPr>
          <w:rFonts w:ascii="Bookman Old Style" w:hAnsi="Bookman Old Style"/>
          <w:sz w:val="24"/>
          <w:szCs w:val="24"/>
        </w:rPr>
        <w:t>r</w:t>
      </w:r>
      <w:r w:rsidRPr="00001F82">
        <w:rPr>
          <w:rFonts w:ascii="Bookman Old Style" w:hAnsi="Bookman Old Style"/>
          <w:sz w:val="24"/>
          <w:szCs w:val="24"/>
        </w:rPr>
        <w:t>golong bid’ah yang diada-adakan, dan tergolong meniru secara buta kepada ahli kitab dari kalangan oarang-orang Yahudi maupun Nasrani dalam upacara-upacara hari besar mereka.</w:t>
      </w:r>
    </w:p>
    <w:p w14:paraId="22F5FDCF" w14:textId="77777777" w:rsidR="00432A1F" w:rsidRPr="00001F82" w:rsidRDefault="00432A1F" w:rsidP="00623846">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Dari keterangan di</w:t>
      </w:r>
      <w:r w:rsidR="00623846" w:rsidRPr="00001F82">
        <w:rPr>
          <w:rFonts w:ascii="Bookman Old Style" w:hAnsi="Bookman Old Style"/>
          <w:sz w:val="24"/>
          <w:szCs w:val="24"/>
        </w:rPr>
        <w:t xml:space="preserve"> </w:t>
      </w:r>
      <w:r w:rsidRPr="00001F82">
        <w:rPr>
          <w:rFonts w:ascii="Bookman Old Style" w:hAnsi="Bookman Old Style"/>
          <w:sz w:val="24"/>
          <w:szCs w:val="24"/>
        </w:rPr>
        <w:t>atas jelaslah bagi orang yang memiliki pe</w:t>
      </w:r>
      <w:r w:rsidR="00623846" w:rsidRPr="00001F82">
        <w:rPr>
          <w:rFonts w:ascii="Bookman Old Style" w:hAnsi="Bookman Old Style"/>
          <w:sz w:val="24"/>
          <w:szCs w:val="24"/>
        </w:rPr>
        <w:t>n</w:t>
      </w:r>
      <w:r w:rsidRPr="00001F82">
        <w:rPr>
          <w:rFonts w:ascii="Bookman Old Style" w:hAnsi="Bookman Old Style"/>
          <w:sz w:val="24"/>
          <w:szCs w:val="24"/>
        </w:rPr>
        <w:t>getahuan walaupun sedikit, dan memiliki minat pada kebenaran serta memiliki sikap adil dan obyektif dalam mencari kebenaran.</w:t>
      </w:r>
      <w:r w:rsidR="00623846" w:rsidRPr="00001F82">
        <w:rPr>
          <w:rFonts w:ascii="Bookman Old Style" w:hAnsi="Bookman Old Style"/>
          <w:sz w:val="24"/>
          <w:szCs w:val="24"/>
        </w:rPr>
        <w:t xml:space="preserve"> B</w:t>
      </w:r>
      <w:r w:rsidRPr="00001F82">
        <w:rPr>
          <w:rFonts w:ascii="Bookman Old Style" w:hAnsi="Bookman Old Style"/>
          <w:sz w:val="24"/>
          <w:szCs w:val="24"/>
        </w:rPr>
        <w:t>ahwa penyelenggaraan hari lahir, dengan segala macamnya, adalah di</w:t>
      </w:r>
      <w:r w:rsidR="00623846" w:rsidRPr="00001F82">
        <w:rPr>
          <w:rFonts w:ascii="Bookman Old Style" w:hAnsi="Bookman Old Style"/>
          <w:sz w:val="24"/>
          <w:szCs w:val="24"/>
        </w:rPr>
        <w:t xml:space="preserve"> </w:t>
      </w:r>
      <w:r w:rsidRPr="00001F82">
        <w:rPr>
          <w:rFonts w:ascii="Bookman Old Style" w:hAnsi="Bookman Old Style"/>
          <w:sz w:val="24"/>
          <w:szCs w:val="24"/>
        </w:rPr>
        <w:t>luar ajaran Islam bahkan tergolong bid’ah, yang kita diperintah Allah dan Rasul</w:t>
      </w:r>
      <w:r w:rsidR="00623846" w:rsidRPr="00001F82">
        <w:rPr>
          <w:rFonts w:ascii="Bookman Old Style" w:hAnsi="Bookman Old Style"/>
          <w:sz w:val="24"/>
          <w:szCs w:val="24"/>
        </w:rPr>
        <w:t>-N</w:t>
      </w:r>
      <w:r w:rsidRPr="00001F82">
        <w:rPr>
          <w:rFonts w:ascii="Bookman Old Style" w:hAnsi="Bookman Old Style"/>
          <w:sz w:val="24"/>
          <w:szCs w:val="24"/>
        </w:rPr>
        <w:t>ya untuk meninggalkan dan berhati-hati agar tidak terpelosok di</w:t>
      </w:r>
      <w:r w:rsidR="00623846" w:rsidRPr="00001F82">
        <w:rPr>
          <w:rFonts w:ascii="Bookman Old Style" w:hAnsi="Bookman Old Style"/>
          <w:sz w:val="24"/>
          <w:szCs w:val="24"/>
        </w:rPr>
        <w:t xml:space="preserve"> </w:t>
      </w:r>
      <w:r w:rsidRPr="00001F82">
        <w:rPr>
          <w:rFonts w:ascii="Bookman Old Style" w:hAnsi="Bookman Old Style"/>
          <w:sz w:val="24"/>
          <w:szCs w:val="24"/>
        </w:rPr>
        <w:t>dalamnya.</w:t>
      </w:r>
    </w:p>
    <w:p w14:paraId="5216C245" w14:textId="77777777" w:rsidR="00432A1F" w:rsidRPr="00001F82" w:rsidRDefault="00432A1F" w:rsidP="00E95069">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lastRenderedPageBreak/>
        <w:t xml:space="preserve"> Seyogyanya orang yang berakal sehat tidak terperdaya oleh banyaknya orang yang melakukannya di</w:t>
      </w:r>
      <w:r w:rsidR="00E95069" w:rsidRPr="00001F82">
        <w:rPr>
          <w:rFonts w:ascii="Bookman Old Style" w:hAnsi="Bookman Old Style"/>
          <w:sz w:val="24"/>
          <w:szCs w:val="24"/>
        </w:rPr>
        <w:t xml:space="preserve"> </w:t>
      </w:r>
      <w:r w:rsidRPr="00001F82">
        <w:rPr>
          <w:rFonts w:ascii="Bookman Old Style" w:hAnsi="Bookman Old Style"/>
          <w:sz w:val="24"/>
          <w:szCs w:val="24"/>
        </w:rPr>
        <w:t xml:space="preserve">berbagai belahan bumi ini. </w:t>
      </w:r>
      <w:r w:rsidR="00E95069" w:rsidRPr="00001F82">
        <w:rPr>
          <w:rFonts w:ascii="Bookman Old Style" w:hAnsi="Bookman Old Style"/>
          <w:sz w:val="24"/>
          <w:szCs w:val="24"/>
        </w:rPr>
        <w:t>K</w:t>
      </w:r>
      <w:r w:rsidRPr="00001F82">
        <w:rPr>
          <w:rFonts w:ascii="Bookman Old Style" w:hAnsi="Bookman Old Style"/>
          <w:sz w:val="24"/>
          <w:szCs w:val="24"/>
        </w:rPr>
        <w:t>arena kebenaran tidaklah diketauhi lantaran banyaknya orang yang melakukannya, akan tetapi ia dikenali hanya melalui dalil-dalil syar’i</w:t>
      </w:r>
      <w:r w:rsidR="00E95069" w:rsidRPr="00001F82">
        <w:rPr>
          <w:rFonts w:ascii="Bookman Old Style" w:hAnsi="Bookman Old Style"/>
          <w:sz w:val="24"/>
          <w:szCs w:val="24"/>
        </w:rPr>
        <w:t>.</w:t>
      </w:r>
      <w:r w:rsidRPr="00001F82">
        <w:rPr>
          <w:rFonts w:ascii="Bookman Old Style" w:hAnsi="Bookman Old Style"/>
          <w:sz w:val="24"/>
          <w:szCs w:val="24"/>
        </w:rPr>
        <w:t xml:space="preserve"> </w:t>
      </w:r>
    </w:p>
    <w:p w14:paraId="4E27A343" w14:textId="77777777" w:rsidR="00432A1F" w:rsidRPr="00001F82" w:rsidRDefault="00432A1F" w:rsidP="00E95069">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Allah berfirman tentang orang-orang Yahudi dan Nasrani:</w:t>
      </w:r>
    </w:p>
    <w:p w14:paraId="61AF2525" w14:textId="77777777" w:rsidR="00E95069" w:rsidRPr="00BE4F41" w:rsidRDefault="00BE4F41" w:rsidP="00BE4F41">
      <w:pPr>
        <w:pStyle w:val="BodyText2"/>
        <w:spacing w:before="120" w:after="120"/>
        <w:jc w:val="left"/>
        <w:rPr>
          <w:rFonts w:ascii="Bookman Old Style" w:hAnsi="Bookman Old Style" w:hint="cs"/>
          <w:sz w:val="30"/>
          <w:szCs w:val="24"/>
          <w:rtl/>
        </w:rPr>
      </w:pPr>
      <w:r>
        <w:rPr>
          <w:rFonts w:ascii="Bookman Old Style" w:hAnsi="Bookman Old Style"/>
          <w:sz w:val="30"/>
          <w:szCs w:val="24"/>
          <w:rtl/>
        </w:rPr>
        <w:t>﴿</w:t>
      </w:r>
      <w:r>
        <w:rPr>
          <w:rFonts w:ascii="Bookman Old Style" w:hAnsi="Bookman Old Style" w:cs="KFGQPC Uthmanic Script HAFS" w:hint="eastAsia"/>
          <w:sz w:val="30"/>
          <w:szCs w:val="24"/>
          <w:rtl/>
        </w:rPr>
        <w:t>وَقَالُواْ</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لَن</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يَدۡخُلَ</w:t>
      </w:r>
      <w:r>
        <w:rPr>
          <w:rFonts w:ascii="Bookman Old Style" w:hAnsi="Bookman Old Style" w:cs="KFGQPC Uthmanic Script HAFS"/>
          <w:sz w:val="30"/>
          <w:szCs w:val="24"/>
          <w:rtl/>
        </w:rPr>
        <w:t xml:space="preserve"> </w:t>
      </w:r>
      <w:r>
        <w:rPr>
          <w:rFonts w:ascii="Bookman Old Style" w:hAnsi="Bookman Old Style" w:cs="KFGQPC Uthmanic Script HAFS" w:hint="cs"/>
          <w:sz w:val="30"/>
          <w:szCs w:val="24"/>
          <w:rtl/>
        </w:rPr>
        <w:t>ٱ</w:t>
      </w:r>
      <w:r>
        <w:rPr>
          <w:rFonts w:ascii="Bookman Old Style" w:hAnsi="Bookman Old Style" w:cs="KFGQPC Uthmanic Script HAFS" w:hint="eastAsia"/>
          <w:sz w:val="30"/>
          <w:szCs w:val="24"/>
          <w:rtl/>
        </w:rPr>
        <w:t>لۡجَنَّةَ</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إِلَّا</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مَن</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كَانَ</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هُودًا</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أَوۡ</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نَصَٰرَىٰۗ</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تِلۡكَ</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أَمَانِيُّهُمۡۗ</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قُلۡ</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هَاتُواْ</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بُرۡهَٰنَكُمۡ</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إِن</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كُنتُمۡ</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صَٰدِقِينَ</w:t>
      </w:r>
      <w:r>
        <w:rPr>
          <w:rFonts w:ascii="Bookman Old Style" w:hAnsi="Bookman Old Style"/>
          <w:sz w:val="30"/>
          <w:szCs w:val="24"/>
          <w:rtl/>
        </w:rPr>
        <w:t>﴾</w:t>
      </w:r>
    </w:p>
    <w:p w14:paraId="1730D42F"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i/>
          <w:iCs/>
          <w:sz w:val="24"/>
          <w:szCs w:val="24"/>
        </w:rPr>
        <w:t>“Dan merekalah (orang-orang Yahudi dan Nasrani berkata: sekali-kali tidak akan masuk surga kecuali orang-orang (yang beragama) Yahudi atau Nasrani”. Demikian itu (hanyalah) angan-angan kosong mereka belaka. Katakanlah: “Tunjukkan bukti kebenaranmu jika kamu adalah orang-orang yang benar”</w:t>
      </w:r>
      <w:r w:rsidR="00E95069" w:rsidRPr="00001F82">
        <w:rPr>
          <w:rFonts w:ascii="Bookman Old Style" w:hAnsi="Bookman Old Style"/>
          <w:sz w:val="24"/>
          <w:szCs w:val="24"/>
        </w:rPr>
        <w:t xml:space="preserve"> (QS. Al Baqarah: 111).</w:t>
      </w:r>
    </w:p>
    <w:p w14:paraId="4748DD73" w14:textId="77777777" w:rsidR="00432A1F" w:rsidRPr="00001F82" w:rsidRDefault="00432A1F" w:rsidP="00303D72">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Allah berfirman:</w:t>
      </w:r>
    </w:p>
    <w:p w14:paraId="51645E77" w14:textId="77777777" w:rsidR="00303D72" w:rsidRPr="00BE4F41" w:rsidRDefault="00BE4F41" w:rsidP="00BE4F41">
      <w:pPr>
        <w:pStyle w:val="BodyText2"/>
        <w:spacing w:before="120" w:after="120"/>
        <w:jc w:val="left"/>
        <w:rPr>
          <w:rFonts w:ascii="Bookman Old Style" w:hAnsi="Bookman Old Style"/>
          <w:sz w:val="30"/>
          <w:szCs w:val="24"/>
          <w:rtl/>
        </w:rPr>
      </w:pPr>
      <w:r>
        <w:rPr>
          <w:rFonts w:ascii="Bookman Old Style" w:hAnsi="Bookman Old Style"/>
          <w:sz w:val="30"/>
          <w:szCs w:val="24"/>
          <w:rtl/>
        </w:rPr>
        <w:t>﴿</w:t>
      </w:r>
      <w:r>
        <w:rPr>
          <w:rFonts w:ascii="Bookman Old Style" w:hAnsi="Bookman Old Style" w:cs="KFGQPC Uthmanic Script HAFS" w:hint="eastAsia"/>
          <w:sz w:val="30"/>
          <w:szCs w:val="24"/>
          <w:rtl/>
        </w:rPr>
        <w:t>وَإِن</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تُطِعۡ</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أَكۡثَرَ</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مَن</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فِي</w:t>
      </w:r>
      <w:r>
        <w:rPr>
          <w:rFonts w:ascii="Bookman Old Style" w:hAnsi="Bookman Old Style" w:cs="KFGQPC Uthmanic Script HAFS"/>
          <w:sz w:val="30"/>
          <w:szCs w:val="24"/>
          <w:rtl/>
        </w:rPr>
        <w:t xml:space="preserve"> </w:t>
      </w:r>
      <w:r>
        <w:rPr>
          <w:rFonts w:ascii="Bookman Old Style" w:hAnsi="Bookman Old Style" w:cs="KFGQPC Uthmanic Script HAFS" w:hint="cs"/>
          <w:sz w:val="30"/>
          <w:szCs w:val="24"/>
          <w:rtl/>
        </w:rPr>
        <w:t>ٱ</w:t>
      </w:r>
      <w:r>
        <w:rPr>
          <w:rFonts w:ascii="Bookman Old Style" w:hAnsi="Bookman Old Style" w:cs="KFGQPC Uthmanic Script HAFS" w:hint="eastAsia"/>
          <w:sz w:val="30"/>
          <w:szCs w:val="24"/>
          <w:rtl/>
        </w:rPr>
        <w:t>لۡأَرۡضِ</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يُضِلُّوكَ</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عَن</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سَبِيلِ</w:t>
      </w:r>
      <w:r>
        <w:rPr>
          <w:rFonts w:ascii="Bookman Old Style" w:hAnsi="Bookman Old Style" w:cs="KFGQPC Uthmanic Script HAFS"/>
          <w:sz w:val="30"/>
          <w:szCs w:val="24"/>
          <w:rtl/>
        </w:rPr>
        <w:t xml:space="preserve"> </w:t>
      </w:r>
      <w:r>
        <w:rPr>
          <w:rFonts w:ascii="Bookman Old Style" w:hAnsi="Bookman Old Style" w:cs="KFGQPC Uthmanic Script HAFS" w:hint="cs"/>
          <w:sz w:val="30"/>
          <w:szCs w:val="24"/>
          <w:rtl/>
        </w:rPr>
        <w:t>ٱ</w:t>
      </w:r>
      <w:r>
        <w:rPr>
          <w:rFonts w:ascii="Bookman Old Style" w:hAnsi="Bookman Old Style" w:cs="KFGQPC Uthmanic Script HAFS" w:hint="eastAsia"/>
          <w:sz w:val="30"/>
          <w:szCs w:val="24"/>
          <w:rtl/>
        </w:rPr>
        <w:t>للَّهِۚ</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إِن</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يَتَّبِعُونَ</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إِلَّا</w:t>
      </w:r>
      <w:r>
        <w:rPr>
          <w:rFonts w:ascii="Bookman Old Style" w:hAnsi="Bookman Old Style" w:cs="KFGQPC Uthmanic Script HAFS"/>
          <w:sz w:val="30"/>
          <w:szCs w:val="24"/>
          <w:rtl/>
        </w:rPr>
        <w:t xml:space="preserve"> </w:t>
      </w:r>
      <w:r>
        <w:rPr>
          <w:rFonts w:ascii="Bookman Old Style" w:hAnsi="Bookman Old Style" w:cs="KFGQPC Uthmanic Script HAFS" w:hint="cs"/>
          <w:sz w:val="30"/>
          <w:szCs w:val="24"/>
          <w:rtl/>
        </w:rPr>
        <w:t>ٱ</w:t>
      </w:r>
      <w:r>
        <w:rPr>
          <w:rFonts w:ascii="Bookman Old Style" w:hAnsi="Bookman Old Style" w:cs="KFGQPC Uthmanic Script HAFS" w:hint="eastAsia"/>
          <w:sz w:val="30"/>
          <w:szCs w:val="24"/>
          <w:rtl/>
        </w:rPr>
        <w:t>لظَّنَّ</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وَإِنۡ</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هُمۡ</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إِلَّا</w:t>
      </w:r>
      <w:r>
        <w:rPr>
          <w:rFonts w:ascii="Bookman Old Style" w:hAnsi="Bookman Old Style" w:cs="KFGQPC Uthmanic Script HAFS"/>
          <w:sz w:val="30"/>
          <w:szCs w:val="24"/>
          <w:rtl/>
        </w:rPr>
        <w:t xml:space="preserve"> </w:t>
      </w:r>
      <w:r>
        <w:rPr>
          <w:rFonts w:ascii="Bookman Old Style" w:hAnsi="Bookman Old Style" w:cs="KFGQPC Uthmanic Script HAFS" w:hint="eastAsia"/>
          <w:sz w:val="30"/>
          <w:szCs w:val="24"/>
          <w:rtl/>
        </w:rPr>
        <w:t>يَخۡرُصُونَ</w:t>
      </w:r>
      <w:r>
        <w:rPr>
          <w:rFonts w:ascii="Bookman Old Style" w:hAnsi="Bookman Old Style"/>
          <w:sz w:val="30"/>
          <w:szCs w:val="24"/>
          <w:rtl/>
        </w:rPr>
        <w:t>﴾</w:t>
      </w:r>
    </w:p>
    <w:p w14:paraId="1288E555" w14:textId="3096478F" w:rsidR="00432A1F" w:rsidRDefault="00432A1F" w:rsidP="00F11340">
      <w:pPr>
        <w:pStyle w:val="BodyText2"/>
        <w:bidi w:val="0"/>
        <w:spacing w:before="120" w:after="120"/>
        <w:ind w:firstLine="360"/>
        <w:jc w:val="lowKashida"/>
        <w:rPr>
          <w:rFonts w:ascii="Bookman Old Style" w:hAnsi="Bookman Old Style"/>
          <w:sz w:val="24"/>
          <w:szCs w:val="24"/>
          <w:rtl/>
        </w:rPr>
      </w:pPr>
      <w:r w:rsidRPr="00001F82">
        <w:rPr>
          <w:rFonts w:ascii="Bookman Old Style" w:hAnsi="Bookman Old Style"/>
          <w:i/>
          <w:iCs/>
          <w:sz w:val="24"/>
          <w:szCs w:val="24"/>
        </w:rPr>
        <w:t>“Dan jika kamu menuruti kebanyakan orang dimuka bumi ini, niscaya mereka akan mwnyesatkan engkau dari jalan Allah”.</w:t>
      </w:r>
      <w:r w:rsidR="00303D72" w:rsidRPr="00001F82">
        <w:rPr>
          <w:rFonts w:ascii="Bookman Old Style" w:hAnsi="Bookman Old Style"/>
          <w:sz w:val="24"/>
          <w:szCs w:val="24"/>
        </w:rPr>
        <w:t xml:space="preserve"> (QS. Al An'aam: 116).</w:t>
      </w:r>
    </w:p>
    <w:p w14:paraId="104406F4" w14:textId="77777777" w:rsidR="00D76D89" w:rsidRPr="00001F82" w:rsidRDefault="00D76D89" w:rsidP="00D76D89">
      <w:pPr>
        <w:pStyle w:val="BodyText2"/>
        <w:bidi w:val="0"/>
        <w:spacing w:before="120" w:after="120"/>
        <w:ind w:firstLine="360"/>
        <w:jc w:val="lowKashida"/>
        <w:rPr>
          <w:rFonts w:ascii="Bookman Old Style" w:hAnsi="Bookman Old Style"/>
          <w:sz w:val="24"/>
          <w:szCs w:val="24"/>
        </w:rPr>
      </w:pPr>
    </w:p>
    <w:p w14:paraId="28D2A926" w14:textId="10B60F29" w:rsidR="00F11340" w:rsidRDefault="00F11340" w:rsidP="00F11340">
      <w:pPr>
        <w:pStyle w:val="BodyText2"/>
        <w:bidi w:val="0"/>
        <w:spacing w:before="120" w:after="120"/>
        <w:ind w:firstLine="360"/>
        <w:jc w:val="lowKashida"/>
        <w:rPr>
          <w:rFonts w:ascii="Bookman Old Style" w:hAnsi="Bookman Old Style"/>
          <w:sz w:val="24"/>
          <w:szCs w:val="24"/>
          <w:rtl/>
        </w:rPr>
      </w:pPr>
    </w:p>
    <w:p w14:paraId="33705AA8" w14:textId="77777777" w:rsidR="005A1E40" w:rsidRPr="00001F82" w:rsidRDefault="005A1E40" w:rsidP="005A1E40">
      <w:pPr>
        <w:pStyle w:val="BodyText2"/>
        <w:bidi w:val="0"/>
        <w:spacing w:before="120" w:after="120"/>
        <w:ind w:firstLine="360"/>
        <w:jc w:val="lowKashida"/>
        <w:rPr>
          <w:rFonts w:ascii="Bookman Old Style" w:hAnsi="Bookman Old Style"/>
          <w:sz w:val="24"/>
          <w:szCs w:val="24"/>
        </w:rPr>
      </w:pPr>
    </w:p>
    <w:p w14:paraId="34AFE448" w14:textId="77777777" w:rsidR="00432A1F" w:rsidRPr="00001F82" w:rsidRDefault="00432A1F" w:rsidP="00F11340">
      <w:pPr>
        <w:pStyle w:val="BodyText2"/>
        <w:bidi w:val="0"/>
        <w:spacing w:before="120" w:after="120"/>
        <w:ind w:firstLine="360"/>
        <w:rPr>
          <w:rFonts w:ascii="Bookman Old Style" w:hAnsi="Bookman Old Style"/>
          <w:b/>
          <w:bCs/>
          <w:sz w:val="24"/>
          <w:szCs w:val="24"/>
        </w:rPr>
      </w:pPr>
      <w:r w:rsidRPr="00001F82">
        <w:rPr>
          <w:rFonts w:ascii="Bookman Old Style" w:hAnsi="Bookman Old Style"/>
          <w:b/>
          <w:bCs/>
          <w:sz w:val="24"/>
          <w:szCs w:val="24"/>
        </w:rPr>
        <w:lastRenderedPageBreak/>
        <w:t>BENTUK-BENTUK PENYENYIMPANGAN</w:t>
      </w:r>
      <w:r w:rsidR="00303D72" w:rsidRPr="00001F82">
        <w:rPr>
          <w:rFonts w:ascii="Bookman Old Style" w:hAnsi="Bookman Old Style"/>
          <w:b/>
          <w:bCs/>
          <w:sz w:val="24"/>
          <w:szCs w:val="24"/>
        </w:rPr>
        <w:t xml:space="preserve"> </w:t>
      </w:r>
      <w:r w:rsidRPr="00001F82">
        <w:rPr>
          <w:rFonts w:ascii="Bookman Old Style" w:hAnsi="Bookman Old Style"/>
          <w:b/>
          <w:bCs/>
          <w:sz w:val="24"/>
          <w:szCs w:val="24"/>
        </w:rPr>
        <w:t>DI BALIK ACARA MAULID</w:t>
      </w:r>
    </w:p>
    <w:p w14:paraId="5AD570F3"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p>
    <w:p w14:paraId="495B0F77" w14:textId="77777777" w:rsidR="00432A1F" w:rsidRPr="00001F82" w:rsidRDefault="00432A1F" w:rsidP="00303D72">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Pada umumnya, di samping acara-acara ini memang bid’ah, sering kali, di beberapa negara, diwarnai hal-hal mungkar lainnya, seperti campur aduknya pria dan wanita, pementasan nyanyian-nyanyian dan instrument-instrument musik, minum-minuman keras dan narkotika serta ragam </w:t>
      </w:r>
      <w:r w:rsidR="00303D72" w:rsidRPr="00001F82">
        <w:rPr>
          <w:rFonts w:ascii="Bookman Old Style" w:hAnsi="Bookman Old Style"/>
          <w:sz w:val="24"/>
          <w:szCs w:val="24"/>
        </w:rPr>
        <w:t>kekejian</w:t>
      </w:r>
      <w:r w:rsidRPr="00001F82">
        <w:rPr>
          <w:rFonts w:ascii="Bookman Old Style" w:hAnsi="Bookman Old Style"/>
          <w:sz w:val="24"/>
          <w:szCs w:val="24"/>
        </w:rPr>
        <w:t xml:space="preserve"> lainnya.</w:t>
      </w:r>
    </w:p>
    <w:p w14:paraId="456D255E" w14:textId="77777777" w:rsidR="00432A1F" w:rsidRPr="00001F82" w:rsidRDefault="00432A1F" w:rsidP="00303D72">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Kadang-kadang terjadi kemungkaran yang lebih besar dari itu semua, yaitu  syirik besar. Syirik ini terselubung dalam sikap berlebihan (</w:t>
      </w:r>
      <w:r w:rsidRPr="00001F82">
        <w:rPr>
          <w:rFonts w:ascii="Bookman Old Style" w:hAnsi="Bookman Old Style"/>
          <w:i/>
          <w:iCs/>
          <w:sz w:val="24"/>
          <w:szCs w:val="24"/>
        </w:rPr>
        <w:t>ghuluw</w:t>
      </w:r>
      <w:r w:rsidRPr="00001F82">
        <w:rPr>
          <w:rFonts w:ascii="Bookman Old Style" w:hAnsi="Bookman Old Style"/>
          <w:sz w:val="24"/>
          <w:szCs w:val="24"/>
        </w:rPr>
        <w:t xml:space="preserve">) terhadap Rasulullah </w:t>
      </w:r>
      <w:r w:rsidRPr="00001F82">
        <w:rPr>
          <w:rFonts w:ascii="Bookman Old Style" w:hAnsi="Bookman Old Style"/>
          <w:sz w:val="24"/>
          <w:szCs w:val="24"/>
        </w:rPr>
        <w:sym w:font="AGA Arabesque" w:char="F065"/>
      </w:r>
      <w:r w:rsidRPr="00001F82">
        <w:rPr>
          <w:rFonts w:ascii="Bookman Old Style" w:hAnsi="Bookman Old Style"/>
          <w:sz w:val="24"/>
          <w:szCs w:val="24"/>
        </w:rPr>
        <w:t xml:space="preserve"> atau terhadap para wali, pemujaan dan Pemanjatan doa kepada Nabi </w:t>
      </w:r>
      <w:r w:rsidRPr="00001F82">
        <w:rPr>
          <w:rFonts w:ascii="Bookman Old Style" w:hAnsi="Bookman Old Style"/>
          <w:sz w:val="24"/>
          <w:szCs w:val="24"/>
        </w:rPr>
        <w:sym w:font="AGA Arabesque" w:char="F065"/>
      </w:r>
      <w:r w:rsidRPr="00001F82">
        <w:rPr>
          <w:rFonts w:ascii="Bookman Old Style" w:hAnsi="Bookman Old Style"/>
          <w:sz w:val="24"/>
          <w:szCs w:val="24"/>
        </w:rPr>
        <w:t>, permohonan selamat kepada beliau, permintaan kekuatan kepada beliau, keyakinan bahwa beliau mengetahui yang ghaib dan hal-hal lain yang menyeret pelakunya menjadi kafir.</w:t>
      </w:r>
    </w:p>
    <w:p w14:paraId="073F5886" w14:textId="77777777" w:rsidR="00432A1F" w:rsidRPr="00001F82" w:rsidRDefault="00432A1F" w:rsidP="00303D72">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Dalam hadits shahih Rasulullah </w:t>
      </w:r>
      <w:r w:rsidR="00303D72" w:rsidRPr="00001F82">
        <w:rPr>
          <w:rFonts w:ascii="Bookman Old Style" w:hAnsi="Bookman Old Style"/>
          <w:sz w:val="24"/>
          <w:szCs w:val="24"/>
        </w:rPr>
        <w:sym w:font="AGA Arabesque" w:char="F072"/>
      </w:r>
      <w:r w:rsidRPr="00001F82">
        <w:rPr>
          <w:rFonts w:ascii="Bookman Old Style" w:hAnsi="Bookman Old Style"/>
          <w:sz w:val="24"/>
          <w:szCs w:val="24"/>
        </w:rPr>
        <w:t xml:space="preserve"> bersabda:</w:t>
      </w:r>
    </w:p>
    <w:p w14:paraId="2433CA33" w14:textId="77777777" w:rsidR="00432A1F" w:rsidRPr="00001F82" w:rsidRDefault="00303D72" w:rsidP="00303D72">
      <w:pPr>
        <w:pStyle w:val="BodyText2"/>
        <w:spacing w:before="120" w:after="120"/>
        <w:jc w:val="lowKashida"/>
        <w:rPr>
          <w:rFonts w:ascii="Bookman Old Style" w:hAnsi="Bookman Old Style"/>
          <w:sz w:val="32"/>
          <w:szCs w:val="32"/>
          <w:rtl/>
        </w:rPr>
      </w:pPr>
      <w:r w:rsidRPr="00001F82">
        <w:rPr>
          <w:rFonts w:ascii="Bookman Old Style" w:hAnsi="Bookman Old Style"/>
          <w:sz w:val="32"/>
          <w:szCs w:val="32"/>
          <w:rtl/>
        </w:rPr>
        <w:t xml:space="preserve">(( </w:t>
      </w:r>
      <w:r w:rsidR="00432A1F" w:rsidRPr="00001F82">
        <w:rPr>
          <w:rFonts w:ascii="Bookman Old Style" w:hAnsi="Bookman Old Style"/>
          <w:sz w:val="32"/>
          <w:szCs w:val="32"/>
          <w:rtl/>
        </w:rPr>
        <w:t>إ</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اك</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و</w:t>
      </w:r>
      <w:r w:rsidRPr="00001F82">
        <w:rPr>
          <w:rFonts w:ascii="Bookman Old Style" w:hAnsi="Bookman Old Style"/>
          <w:sz w:val="32"/>
          <w:szCs w:val="32"/>
          <w:rtl/>
        </w:rPr>
        <w:t>َ</w:t>
      </w:r>
      <w:r w:rsidR="00432A1F" w:rsidRPr="00001F82">
        <w:rPr>
          <w:rFonts w:ascii="Bookman Old Style" w:hAnsi="Bookman Old Style"/>
          <w:sz w:val="32"/>
          <w:szCs w:val="32"/>
          <w:rtl/>
        </w:rPr>
        <w:t>الغ</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و</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ف</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الد</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ف</w:t>
      </w:r>
      <w:r w:rsidRPr="00001F82">
        <w:rPr>
          <w:rFonts w:ascii="Bookman Old Style" w:hAnsi="Bookman Old Style"/>
          <w:sz w:val="32"/>
          <w:szCs w:val="32"/>
          <w:rtl/>
        </w:rPr>
        <w:t>َ</w:t>
      </w:r>
      <w:r w:rsidR="00432A1F" w:rsidRPr="00001F82">
        <w:rPr>
          <w:rFonts w:ascii="Bookman Old Style" w:hAnsi="Bookman Old Style"/>
          <w:sz w:val="32"/>
          <w:szCs w:val="32"/>
          <w:rtl/>
        </w:rPr>
        <w:t>إ</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ا أ</w:t>
      </w:r>
      <w:r w:rsidRPr="00001F82">
        <w:rPr>
          <w:rFonts w:ascii="Bookman Old Style" w:hAnsi="Bookman Old Style"/>
          <w:sz w:val="32"/>
          <w:szCs w:val="32"/>
          <w:rtl/>
        </w:rPr>
        <w:t>َ</w:t>
      </w:r>
      <w:r w:rsidR="00432A1F" w:rsidRPr="00001F82">
        <w:rPr>
          <w:rFonts w:ascii="Bookman Old Style" w:hAnsi="Bookman Old Style"/>
          <w:sz w:val="32"/>
          <w:szCs w:val="32"/>
          <w:rtl/>
        </w:rPr>
        <w:t>ه</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ك</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م</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ك</w:t>
      </w:r>
      <w:r w:rsidRPr="00001F82">
        <w:rPr>
          <w:rFonts w:ascii="Bookman Old Style" w:hAnsi="Bookman Old Style"/>
          <w:sz w:val="32"/>
          <w:szCs w:val="32"/>
          <w:rtl/>
        </w:rPr>
        <w:t>َ</w:t>
      </w:r>
      <w:r w:rsidR="00432A1F" w:rsidRPr="00001F82">
        <w:rPr>
          <w:rFonts w:ascii="Bookman Old Style" w:hAnsi="Bookman Old Style"/>
          <w:sz w:val="32"/>
          <w:szCs w:val="32"/>
          <w:rtl/>
        </w:rPr>
        <w:t>ان</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ق</w:t>
      </w:r>
      <w:r w:rsidRPr="00001F82">
        <w:rPr>
          <w:rFonts w:ascii="Bookman Old Style" w:hAnsi="Bookman Old Style"/>
          <w:sz w:val="32"/>
          <w:szCs w:val="32"/>
          <w:rtl/>
        </w:rPr>
        <w:t>َ</w:t>
      </w:r>
      <w:r w:rsidR="00432A1F" w:rsidRPr="00001F82">
        <w:rPr>
          <w:rFonts w:ascii="Bookman Old Style" w:hAnsi="Bookman Old Style"/>
          <w:sz w:val="32"/>
          <w:szCs w:val="32"/>
          <w:rtl/>
        </w:rPr>
        <w:t>ب</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ك</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الغ</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و</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ف</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الد</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 ))</w:t>
      </w:r>
    </w:p>
    <w:p w14:paraId="71E0BEDF" w14:textId="77777777" w:rsidR="00432A1F" w:rsidRPr="00001F82" w:rsidRDefault="00432A1F" w:rsidP="00303D72">
      <w:pPr>
        <w:pStyle w:val="BodyText2"/>
        <w:bidi w:val="0"/>
        <w:spacing w:before="120" w:after="120"/>
        <w:ind w:firstLine="360"/>
        <w:jc w:val="lowKashida"/>
        <w:rPr>
          <w:rFonts w:ascii="Bookman Old Style" w:hAnsi="Bookman Old Style"/>
          <w:i/>
          <w:iCs/>
          <w:sz w:val="24"/>
          <w:szCs w:val="24"/>
        </w:rPr>
      </w:pPr>
      <w:r w:rsidRPr="00001F82">
        <w:rPr>
          <w:rFonts w:ascii="Bookman Old Style" w:hAnsi="Bookman Old Style"/>
          <w:i/>
          <w:iCs/>
          <w:sz w:val="24"/>
          <w:szCs w:val="24"/>
        </w:rPr>
        <w:t>“Hindarilah sikap berlebihan dalam (pengamalan) Agama, tiada lain sikap berlebihan dalam (pengamalan) Agama  telah menjadikan binasanya umat sebelum kamu“.</w:t>
      </w:r>
    </w:p>
    <w:p w14:paraId="5217E2AB" w14:textId="77777777" w:rsidR="00432A1F" w:rsidRPr="00001F82" w:rsidRDefault="00303D72" w:rsidP="00F11340">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Rasulullah</w:t>
      </w:r>
      <w:r w:rsidR="00432A1F" w:rsidRPr="00001F82">
        <w:rPr>
          <w:rFonts w:ascii="Bookman Old Style" w:hAnsi="Bookman Old Style"/>
          <w:sz w:val="24"/>
          <w:szCs w:val="24"/>
        </w:rPr>
        <w:t xml:space="preserve"> juga telah bersabda</w:t>
      </w:r>
      <w:r w:rsidRPr="00001F82">
        <w:rPr>
          <w:rFonts w:ascii="Bookman Old Style" w:hAnsi="Bookman Old Style"/>
          <w:sz w:val="24"/>
          <w:szCs w:val="24"/>
        </w:rPr>
        <w:t>:</w:t>
      </w:r>
    </w:p>
    <w:p w14:paraId="795FA989" w14:textId="77777777" w:rsidR="00432A1F" w:rsidRPr="00001F82" w:rsidRDefault="00303D72" w:rsidP="00303D72">
      <w:pPr>
        <w:pStyle w:val="BodyText2"/>
        <w:spacing w:before="120" w:after="120"/>
        <w:jc w:val="lowKashida"/>
        <w:rPr>
          <w:rFonts w:ascii="Bookman Old Style" w:hAnsi="Bookman Old Style"/>
          <w:sz w:val="32"/>
          <w:szCs w:val="32"/>
          <w:rtl/>
        </w:rPr>
      </w:pPr>
      <w:r w:rsidRPr="00001F82">
        <w:rPr>
          <w:rFonts w:ascii="Bookman Old Style" w:hAnsi="Bookman Old Style"/>
          <w:sz w:val="32"/>
          <w:szCs w:val="32"/>
          <w:rtl/>
        </w:rPr>
        <w:t xml:space="preserve">(( </w:t>
      </w:r>
      <w:r w:rsidR="00432A1F" w:rsidRPr="00001F82">
        <w:rPr>
          <w:rFonts w:ascii="Bookman Old Style" w:hAnsi="Bookman Old Style"/>
          <w:sz w:val="32"/>
          <w:szCs w:val="32"/>
          <w:rtl/>
        </w:rPr>
        <w:t>لا</w:t>
      </w:r>
      <w:r w:rsidRPr="00001F82">
        <w:rPr>
          <w:rFonts w:ascii="Bookman Old Style" w:hAnsi="Bookman Old Style"/>
          <w:sz w:val="32"/>
          <w:szCs w:val="32"/>
          <w:rtl/>
        </w:rPr>
        <w:t xml:space="preserve">َ </w:t>
      </w:r>
      <w:r w:rsidR="00432A1F" w:rsidRPr="00001F82">
        <w:rPr>
          <w:rFonts w:ascii="Bookman Old Style" w:hAnsi="Bookman Old Style"/>
          <w:sz w:val="32"/>
          <w:szCs w:val="32"/>
          <w:rtl/>
        </w:rPr>
        <w:t>ت</w:t>
      </w:r>
      <w:r w:rsidRPr="00001F82">
        <w:rPr>
          <w:rFonts w:ascii="Bookman Old Style" w:hAnsi="Bookman Old Style"/>
          <w:sz w:val="32"/>
          <w:szCs w:val="32"/>
          <w:rtl/>
        </w:rPr>
        <w:t>ُ</w:t>
      </w:r>
      <w:r w:rsidR="00432A1F" w:rsidRPr="00001F82">
        <w:rPr>
          <w:rFonts w:ascii="Bookman Old Style" w:hAnsi="Bookman Old Style"/>
          <w:sz w:val="32"/>
          <w:szCs w:val="32"/>
          <w:rtl/>
        </w:rPr>
        <w:t>ط</w:t>
      </w:r>
      <w:r w:rsidRPr="00001F82">
        <w:rPr>
          <w:rFonts w:ascii="Bookman Old Style" w:hAnsi="Bookman Old Style"/>
          <w:sz w:val="32"/>
          <w:szCs w:val="32"/>
          <w:rtl/>
        </w:rPr>
        <w:t>ْ</w:t>
      </w:r>
      <w:r w:rsidR="00432A1F" w:rsidRPr="00001F82">
        <w:rPr>
          <w:rFonts w:ascii="Bookman Old Style" w:hAnsi="Bookman Old Style"/>
          <w:sz w:val="32"/>
          <w:szCs w:val="32"/>
          <w:rtl/>
        </w:rPr>
        <w:t>ر</w:t>
      </w:r>
      <w:r w:rsidRPr="00001F82">
        <w:rPr>
          <w:rFonts w:ascii="Bookman Old Style" w:hAnsi="Bookman Old Style"/>
          <w:sz w:val="32"/>
          <w:szCs w:val="32"/>
          <w:rtl/>
        </w:rPr>
        <w:t>ُ</w:t>
      </w:r>
      <w:r w:rsidR="00432A1F" w:rsidRPr="00001F82">
        <w:rPr>
          <w:rFonts w:ascii="Bookman Old Style" w:hAnsi="Bookman Old Style"/>
          <w:sz w:val="32"/>
          <w:szCs w:val="32"/>
          <w:rtl/>
        </w:rPr>
        <w:t>و</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ك</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ا أ</w:t>
      </w:r>
      <w:r w:rsidRPr="00001F82">
        <w:rPr>
          <w:rFonts w:ascii="Bookman Old Style" w:hAnsi="Bookman Old Style"/>
          <w:sz w:val="32"/>
          <w:szCs w:val="32"/>
          <w:rtl/>
        </w:rPr>
        <w:t>َ</w:t>
      </w:r>
      <w:r w:rsidR="00432A1F" w:rsidRPr="00001F82">
        <w:rPr>
          <w:rFonts w:ascii="Bookman Old Style" w:hAnsi="Bookman Old Style"/>
          <w:sz w:val="32"/>
          <w:szCs w:val="32"/>
          <w:rtl/>
        </w:rPr>
        <w:t>ط</w:t>
      </w:r>
      <w:r w:rsidRPr="00001F82">
        <w:rPr>
          <w:rFonts w:ascii="Bookman Old Style" w:hAnsi="Bookman Old Style"/>
          <w:sz w:val="32"/>
          <w:szCs w:val="32"/>
          <w:rtl/>
        </w:rPr>
        <w:t>ْ</w:t>
      </w:r>
      <w:r w:rsidR="00432A1F" w:rsidRPr="00001F82">
        <w:rPr>
          <w:rFonts w:ascii="Bookman Old Style" w:hAnsi="Bookman Old Style"/>
          <w:sz w:val="32"/>
          <w:szCs w:val="32"/>
          <w:rtl/>
        </w:rPr>
        <w:t>ر</w:t>
      </w:r>
      <w:r w:rsidRPr="00001F82">
        <w:rPr>
          <w:rFonts w:ascii="Bookman Old Style" w:hAnsi="Bookman Old Style"/>
          <w:sz w:val="32"/>
          <w:szCs w:val="32"/>
          <w:rtl/>
        </w:rPr>
        <w:t>َ</w:t>
      </w:r>
      <w:r w:rsidR="00432A1F" w:rsidRPr="00001F82">
        <w:rPr>
          <w:rFonts w:ascii="Bookman Old Style" w:hAnsi="Bookman Old Style"/>
          <w:sz w:val="32"/>
          <w:szCs w:val="32"/>
          <w:rtl/>
        </w:rPr>
        <w:t>ت</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الن</w:t>
      </w:r>
      <w:r w:rsidRPr="00001F82">
        <w:rPr>
          <w:rFonts w:ascii="Bookman Old Style" w:hAnsi="Bookman Old Style"/>
          <w:sz w:val="32"/>
          <w:szCs w:val="32"/>
          <w:rtl/>
        </w:rPr>
        <w:t>َّ</w:t>
      </w:r>
      <w:r w:rsidR="00432A1F" w:rsidRPr="00001F82">
        <w:rPr>
          <w:rFonts w:ascii="Bookman Old Style" w:hAnsi="Bookman Old Style"/>
          <w:sz w:val="32"/>
          <w:szCs w:val="32"/>
          <w:rtl/>
        </w:rPr>
        <w:t>ص</w:t>
      </w:r>
      <w:r w:rsidRPr="00001F82">
        <w:rPr>
          <w:rFonts w:ascii="Bookman Old Style" w:hAnsi="Bookman Old Style"/>
          <w:sz w:val="32"/>
          <w:szCs w:val="32"/>
          <w:rtl/>
        </w:rPr>
        <w:t>َ</w:t>
      </w:r>
      <w:r w:rsidR="00432A1F" w:rsidRPr="00001F82">
        <w:rPr>
          <w:rFonts w:ascii="Bookman Old Style" w:hAnsi="Bookman Old Style"/>
          <w:sz w:val="32"/>
          <w:szCs w:val="32"/>
          <w:rtl/>
        </w:rPr>
        <w:t>ار</w:t>
      </w:r>
      <w:r w:rsidRPr="00001F82">
        <w:rPr>
          <w:rFonts w:ascii="Bookman Old Style" w:hAnsi="Bookman Old Style"/>
          <w:sz w:val="32"/>
          <w:szCs w:val="32"/>
          <w:rtl/>
        </w:rPr>
        <w:t>َى</w:t>
      </w:r>
      <w:r w:rsidR="00432A1F" w:rsidRPr="00001F82">
        <w:rPr>
          <w:rFonts w:ascii="Bookman Old Style" w:hAnsi="Bookman Old Style"/>
          <w:sz w:val="32"/>
          <w:szCs w:val="32"/>
          <w:rtl/>
        </w:rPr>
        <w:t xml:space="preserve"> اب</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م</w:t>
      </w:r>
      <w:r w:rsidRPr="00001F82">
        <w:rPr>
          <w:rFonts w:ascii="Bookman Old Style" w:hAnsi="Bookman Old Style"/>
          <w:sz w:val="32"/>
          <w:szCs w:val="32"/>
          <w:rtl/>
        </w:rPr>
        <w:t>َ</w:t>
      </w:r>
      <w:r w:rsidR="00432A1F" w:rsidRPr="00001F82">
        <w:rPr>
          <w:rFonts w:ascii="Bookman Old Style" w:hAnsi="Bookman Old Style"/>
          <w:sz w:val="32"/>
          <w:szCs w:val="32"/>
          <w:rtl/>
        </w:rPr>
        <w:t>ر</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إ</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 xml:space="preserve">ا </w:t>
      </w:r>
      <w:r w:rsidRPr="00001F82">
        <w:rPr>
          <w:rFonts w:ascii="Bookman Old Style" w:hAnsi="Bookman Old Style"/>
          <w:sz w:val="32"/>
          <w:szCs w:val="32"/>
          <w:rtl/>
        </w:rPr>
        <w:t>أَ</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ا ع</w:t>
      </w:r>
      <w:r w:rsidRPr="00001F82">
        <w:rPr>
          <w:rFonts w:ascii="Bookman Old Style" w:hAnsi="Bookman Old Style"/>
          <w:sz w:val="32"/>
          <w:szCs w:val="32"/>
          <w:rtl/>
        </w:rPr>
        <w:t>َ</w:t>
      </w:r>
      <w:r w:rsidR="00432A1F" w:rsidRPr="00001F82">
        <w:rPr>
          <w:rFonts w:ascii="Bookman Old Style" w:hAnsi="Bookman Old Style"/>
          <w:sz w:val="32"/>
          <w:szCs w:val="32"/>
          <w:rtl/>
        </w:rPr>
        <w:t>ب</w:t>
      </w:r>
      <w:r w:rsidRPr="00001F82">
        <w:rPr>
          <w:rFonts w:ascii="Bookman Old Style" w:hAnsi="Bookman Old Style"/>
          <w:sz w:val="32"/>
          <w:szCs w:val="32"/>
          <w:rtl/>
        </w:rPr>
        <w:t>ْ</w:t>
      </w:r>
      <w:r w:rsidR="00432A1F" w:rsidRPr="00001F82">
        <w:rPr>
          <w:rFonts w:ascii="Bookman Old Style" w:hAnsi="Bookman Old Style"/>
          <w:sz w:val="32"/>
          <w:szCs w:val="32"/>
          <w:rtl/>
        </w:rPr>
        <w:t>د</w:t>
      </w:r>
      <w:r w:rsidRPr="00001F82">
        <w:rPr>
          <w:rFonts w:ascii="Bookman Old Style" w:hAnsi="Bookman Old Style"/>
          <w:sz w:val="32"/>
          <w:szCs w:val="32"/>
          <w:rtl/>
        </w:rPr>
        <w:t>ٌ</w:t>
      </w:r>
      <w:r w:rsidR="00432A1F" w:rsidRPr="00001F82">
        <w:rPr>
          <w:rFonts w:ascii="Bookman Old Style" w:hAnsi="Bookman Old Style"/>
          <w:sz w:val="32"/>
          <w:szCs w:val="32"/>
          <w:rtl/>
        </w:rPr>
        <w:t>، ف</w:t>
      </w:r>
      <w:r w:rsidRPr="00001F82">
        <w:rPr>
          <w:rFonts w:ascii="Bookman Old Style" w:hAnsi="Bookman Old Style"/>
          <w:sz w:val="32"/>
          <w:szCs w:val="32"/>
          <w:rtl/>
        </w:rPr>
        <w:t>َ</w:t>
      </w:r>
      <w:r w:rsidR="00432A1F" w:rsidRPr="00001F82">
        <w:rPr>
          <w:rFonts w:ascii="Bookman Old Style" w:hAnsi="Bookman Old Style"/>
          <w:sz w:val="32"/>
          <w:szCs w:val="32"/>
          <w:rtl/>
        </w:rPr>
        <w:t>ق</w:t>
      </w:r>
      <w:r w:rsidRPr="00001F82">
        <w:rPr>
          <w:rFonts w:ascii="Bookman Old Style" w:hAnsi="Bookman Old Style"/>
          <w:sz w:val="32"/>
          <w:szCs w:val="32"/>
          <w:rtl/>
        </w:rPr>
        <w:t>ُ</w:t>
      </w:r>
      <w:r w:rsidR="00432A1F" w:rsidRPr="00001F82">
        <w:rPr>
          <w:rFonts w:ascii="Bookman Old Style" w:hAnsi="Bookman Old Style"/>
          <w:sz w:val="32"/>
          <w:szCs w:val="32"/>
          <w:rtl/>
        </w:rPr>
        <w:t>و</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و</w:t>
      </w:r>
      <w:r w:rsidRPr="00001F82">
        <w:rPr>
          <w:rFonts w:ascii="Bookman Old Style" w:hAnsi="Bookman Old Style"/>
          <w:sz w:val="32"/>
          <w:szCs w:val="32"/>
          <w:rtl/>
        </w:rPr>
        <w:t>ْ</w:t>
      </w:r>
      <w:r w:rsidR="00432A1F" w:rsidRPr="00001F82">
        <w:rPr>
          <w:rFonts w:ascii="Bookman Old Style" w:hAnsi="Bookman Old Style"/>
          <w:sz w:val="32"/>
          <w:szCs w:val="32"/>
          <w:rtl/>
        </w:rPr>
        <w:t>ا ع</w:t>
      </w:r>
      <w:r w:rsidRPr="00001F82">
        <w:rPr>
          <w:rFonts w:ascii="Bookman Old Style" w:hAnsi="Bookman Old Style"/>
          <w:sz w:val="32"/>
          <w:szCs w:val="32"/>
          <w:rtl/>
        </w:rPr>
        <w:t>َ</w:t>
      </w:r>
      <w:r w:rsidR="00432A1F" w:rsidRPr="00001F82">
        <w:rPr>
          <w:rFonts w:ascii="Bookman Old Style" w:hAnsi="Bookman Old Style"/>
          <w:sz w:val="32"/>
          <w:szCs w:val="32"/>
          <w:rtl/>
        </w:rPr>
        <w:t>ب</w:t>
      </w:r>
      <w:r w:rsidRPr="00001F82">
        <w:rPr>
          <w:rFonts w:ascii="Bookman Old Style" w:hAnsi="Bookman Old Style"/>
          <w:sz w:val="32"/>
          <w:szCs w:val="32"/>
          <w:rtl/>
        </w:rPr>
        <w:t>ْ</w:t>
      </w:r>
      <w:r w:rsidR="00432A1F" w:rsidRPr="00001F82">
        <w:rPr>
          <w:rFonts w:ascii="Bookman Old Style" w:hAnsi="Bookman Old Style"/>
          <w:sz w:val="32"/>
          <w:szCs w:val="32"/>
          <w:rtl/>
        </w:rPr>
        <w:t>د</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الله</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و</w:t>
      </w:r>
      <w:r w:rsidRPr="00001F82">
        <w:rPr>
          <w:rFonts w:ascii="Bookman Old Style" w:hAnsi="Bookman Old Style"/>
          <w:sz w:val="32"/>
          <w:szCs w:val="32"/>
          <w:rtl/>
        </w:rPr>
        <w:t>َ</w:t>
      </w:r>
      <w:r w:rsidR="00432A1F" w:rsidRPr="00001F82">
        <w:rPr>
          <w:rFonts w:ascii="Bookman Old Style" w:hAnsi="Bookman Old Style"/>
          <w:sz w:val="32"/>
          <w:szCs w:val="32"/>
          <w:rtl/>
        </w:rPr>
        <w:t>ر</w:t>
      </w:r>
      <w:r w:rsidRPr="00001F82">
        <w:rPr>
          <w:rFonts w:ascii="Bookman Old Style" w:hAnsi="Bookman Old Style"/>
          <w:sz w:val="32"/>
          <w:szCs w:val="32"/>
          <w:rtl/>
        </w:rPr>
        <w:t>َ</w:t>
      </w:r>
      <w:r w:rsidR="00432A1F" w:rsidRPr="00001F82">
        <w:rPr>
          <w:rFonts w:ascii="Bookman Old Style" w:hAnsi="Bookman Old Style"/>
          <w:sz w:val="32"/>
          <w:szCs w:val="32"/>
          <w:rtl/>
        </w:rPr>
        <w:t>س</w:t>
      </w:r>
      <w:r w:rsidRPr="00001F82">
        <w:rPr>
          <w:rFonts w:ascii="Bookman Old Style" w:hAnsi="Bookman Old Style"/>
          <w:sz w:val="32"/>
          <w:szCs w:val="32"/>
          <w:rtl/>
        </w:rPr>
        <w:t>ُ</w:t>
      </w:r>
      <w:r w:rsidR="00432A1F" w:rsidRPr="00001F82">
        <w:rPr>
          <w:rFonts w:ascii="Bookman Old Style" w:hAnsi="Bookman Old Style"/>
          <w:sz w:val="32"/>
          <w:szCs w:val="32"/>
          <w:rtl/>
        </w:rPr>
        <w:t>و</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ه</w:t>
      </w:r>
      <w:r w:rsidRPr="00001F82">
        <w:rPr>
          <w:rFonts w:ascii="Bookman Old Style" w:hAnsi="Bookman Old Style"/>
          <w:sz w:val="32"/>
          <w:szCs w:val="32"/>
          <w:rtl/>
        </w:rPr>
        <w:t>ُ ))</w:t>
      </w:r>
    </w:p>
    <w:p w14:paraId="65F7F0CB" w14:textId="77777777" w:rsidR="00432A1F" w:rsidRPr="00001F82" w:rsidRDefault="00303D72" w:rsidP="00303D72">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i/>
          <w:iCs/>
          <w:sz w:val="24"/>
          <w:szCs w:val="24"/>
        </w:rPr>
        <w:t>“J</w:t>
      </w:r>
      <w:r w:rsidR="00432A1F" w:rsidRPr="00001F82">
        <w:rPr>
          <w:rFonts w:ascii="Bookman Old Style" w:hAnsi="Bookman Old Style"/>
          <w:i/>
          <w:iCs/>
          <w:sz w:val="24"/>
          <w:szCs w:val="24"/>
        </w:rPr>
        <w:t xml:space="preserve">anganlah kamu berlebih-lebihan memujiku sebagaimana orang-orang Nasrani telah berlebihan memuji(Isa) putera Maryam. Sesungguhnya aku </w:t>
      </w:r>
      <w:r w:rsidR="00432A1F" w:rsidRPr="00001F82">
        <w:rPr>
          <w:rFonts w:ascii="Bookman Old Style" w:hAnsi="Bookman Old Style"/>
          <w:i/>
          <w:iCs/>
          <w:sz w:val="24"/>
          <w:szCs w:val="24"/>
        </w:rPr>
        <w:lastRenderedPageBreak/>
        <w:t>hanyalah seorang hamba. Karenanya sebutlah (aku) hamba Allah dan Rasulnya</w:t>
      </w:r>
      <w:r w:rsidRPr="00001F82">
        <w:rPr>
          <w:rFonts w:ascii="Bookman Old Style" w:hAnsi="Bookman Old Style"/>
          <w:sz w:val="24"/>
          <w:szCs w:val="24"/>
        </w:rPr>
        <w:t>.</w:t>
      </w:r>
      <w:r w:rsidR="00432A1F" w:rsidRPr="00001F82">
        <w:rPr>
          <w:rFonts w:ascii="Bookman Old Style" w:hAnsi="Bookman Old Style"/>
          <w:sz w:val="24"/>
          <w:szCs w:val="24"/>
        </w:rPr>
        <w:t>“ (Hadits ini diriwayatkan oleh Al-Bukhari</w:t>
      </w:r>
      <w:r w:rsidRPr="00001F82">
        <w:rPr>
          <w:rFonts w:ascii="Bookman Old Style" w:hAnsi="Bookman Old Style"/>
          <w:sz w:val="24"/>
          <w:szCs w:val="24"/>
        </w:rPr>
        <w:t xml:space="preserve"> </w:t>
      </w:r>
      <w:r w:rsidR="00432A1F" w:rsidRPr="00001F82">
        <w:rPr>
          <w:rFonts w:ascii="Bookman Old Style" w:hAnsi="Bookman Old Style"/>
          <w:sz w:val="24"/>
          <w:szCs w:val="24"/>
        </w:rPr>
        <w:t>dalam sh</w:t>
      </w:r>
      <w:r w:rsidRPr="00001F82">
        <w:rPr>
          <w:rFonts w:ascii="Bookman Old Style" w:hAnsi="Bookman Old Style"/>
          <w:sz w:val="24"/>
          <w:szCs w:val="24"/>
        </w:rPr>
        <w:t>a</w:t>
      </w:r>
      <w:r w:rsidR="00432A1F" w:rsidRPr="00001F82">
        <w:rPr>
          <w:rFonts w:ascii="Bookman Old Style" w:hAnsi="Bookman Old Style"/>
          <w:sz w:val="24"/>
          <w:szCs w:val="24"/>
        </w:rPr>
        <w:t>hihnya).</w:t>
      </w:r>
    </w:p>
    <w:p w14:paraId="73DD77AE" w14:textId="77777777" w:rsidR="00432A1F" w:rsidRPr="00001F82" w:rsidRDefault="00432A1F" w:rsidP="00CF5A64">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Yang mengherankan, adalah bahwa banyak orang sibuk dan bersikeras untuk menghadiri acara-acara pertemuan maulid dan semacamnya yang bid’ah ini dan mempertahankan serta membelanya. Sementara mereka absen menghadiri sh</w:t>
      </w:r>
      <w:r w:rsidR="00303D72" w:rsidRPr="00001F82">
        <w:rPr>
          <w:rFonts w:ascii="Bookman Old Style" w:hAnsi="Bookman Old Style"/>
          <w:sz w:val="24"/>
          <w:szCs w:val="24"/>
        </w:rPr>
        <w:t>a</w:t>
      </w:r>
      <w:r w:rsidRPr="00001F82">
        <w:rPr>
          <w:rFonts w:ascii="Bookman Old Style" w:hAnsi="Bookman Old Style"/>
          <w:sz w:val="24"/>
          <w:szCs w:val="24"/>
        </w:rPr>
        <w:t>lat jum’at dan sh</w:t>
      </w:r>
      <w:r w:rsidR="00303D72" w:rsidRPr="00001F82">
        <w:rPr>
          <w:rFonts w:ascii="Bookman Old Style" w:hAnsi="Bookman Old Style"/>
          <w:sz w:val="24"/>
          <w:szCs w:val="24"/>
        </w:rPr>
        <w:t>a</w:t>
      </w:r>
      <w:r w:rsidRPr="00001F82">
        <w:rPr>
          <w:rFonts w:ascii="Bookman Old Style" w:hAnsi="Bookman Old Style"/>
          <w:sz w:val="24"/>
          <w:szCs w:val="24"/>
        </w:rPr>
        <w:t xml:space="preserve">lat jamaah yang hukumnya wajib. Mereka acuh tak mengangkat kepala sedikitpun untuk memenuhi panggilan </w:t>
      </w:r>
      <w:r w:rsidR="00CF5A64" w:rsidRPr="00001F82">
        <w:rPr>
          <w:rFonts w:ascii="Bookman Old Style" w:hAnsi="Bookman Old Style"/>
          <w:sz w:val="24"/>
          <w:szCs w:val="24"/>
        </w:rPr>
        <w:t>shalat</w:t>
      </w:r>
      <w:r w:rsidRPr="00001F82">
        <w:rPr>
          <w:rFonts w:ascii="Bookman Old Style" w:hAnsi="Bookman Old Style"/>
          <w:sz w:val="24"/>
          <w:szCs w:val="24"/>
        </w:rPr>
        <w:t xml:space="preserve"> jum’at atau </w:t>
      </w:r>
      <w:r w:rsidR="00CF5A64" w:rsidRPr="00001F82">
        <w:rPr>
          <w:rFonts w:ascii="Bookman Old Style" w:hAnsi="Bookman Old Style"/>
          <w:sz w:val="24"/>
          <w:szCs w:val="24"/>
        </w:rPr>
        <w:t>shalat</w:t>
      </w:r>
      <w:r w:rsidRPr="00001F82">
        <w:rPr>
          <w:rFonts w:ascii="Bookman Old Style" w:hAnsi="Bookman Old Style"/>
          <w:sz w:val="24"/>
          <w:szCs w:val="24"/>
        </w:rPr>
        <w:t xml:space="preserve"> jama’ah. Anehnya dalam kondisi seperti ini   ia tidak merasa melakukan kemungkaran yang besar. Tidak diragukan, bahwa ini adalah akibat lemahnya iman, tipisnya ilmu, dan menebalnya bintik-bintik noda di</w:t>
      </w:r>
      <w:r w:rsidR="00CF5A64" w:rsidRPr="00001F82">
        <w:rPr>
          <w:rFonts w:ascii="Bookman Old Style" w:hAnsi="Bookman Old Style"/>
          <w:sz w:val="24"/>
          <w:szCs w:val="24"/>
        </w:rPr>
        <w:t xml:space="preserve"> </w:t>
      </w:r>
      <w:r w:rsidRPr="00001F82">
        <w:rPr>
          <w:rFonts w:ascii="Bookman Old Style" w:hAnsi="Bookman Old Style"/>
          <w:sz w:val="24"/>
          <w:szCs w:val="24"/>
        </w:rPr>
        <w:t>hati oleh sebab berbagai dosa dan kemaksiatan. Kita panjatkan permohonan kepada Allah, kiranya dia mengaruniai kita dan segenap umat Islam kesejahteraan lahir dan batin.</w:t>
      </w:r>
    </w:p>
    <w:p w14:paraId="1245498C"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Lebih aneh lagi sebagian mereka berkeyakinan bahwa Rasulullah </w:t>
      </w:r>
      <w:r w:rsidRPr="00001F82">
        <w:rPr>
          <w:rFonts w:ascii="Bookman Old Style" w:hAnsi="Bookman Old Style"/>
          <w:sz w:val="24"/>
          <w:szCs w:val="24"/>
        </w:rPr>
        <w:sym w:font="AGA Arabesque" w:char="F065"/>
      </w:r>
      <w:r w:rsidRPr="00001F82">
        <w:rPr>
          <w:rFonts w:ascii="Bookman Old Style" w:hAnsi="Bookman Old Style"/>
          <w:sz w:val="24"/>
          <w:szCs w:val="24"/>
        </w:rPr>
        <w:t xml:space="preserve"> hadir dalam acara maulid itu. Karenanya, mereka berdiri untuk memberikan salam kehormatan dan ucapan </w:t>
      </w:r>
      <w:r w:rsidRPr="00001F82">
        <w:rPr>
          <w:rFonts w:ascii="Bookman Old Style" w:hAnsi="Bookman Old Style"/>
          <w:i/>
          <w:iCs/>
          <w:sz w:val="24"/>
          <w:szCs w:val="24"/>
        </w:rPr>
        <w:t>marhaban</w:t>
      </w:r>
      <w:r w:rsidRPr="00001F82">
        <w:rPr>
          <w:rFonts w:ascii="Bookman Old Style" w:hAnsi="Bookman Old Style"/>
          <w:sz w:val="24"/>
          <w:szCs w:val="24"/>
        </w:rPr>
        <w:t xml:space="preserve"> (selamat datang).</w:t>
      </w:r>
    </w:p>
    <w:p w14:paraId="072332BD" w14:textId="77777777" w:rsidR="00432A1F" w:rsidRPr="00001F82" w:rsidRDefault="00432A1F" w:rsidP="0066092D">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Ini adalah suatu klimaks kebatilan dan seburuk-buruk kebod</w:t>
      </w:r>
      <w:r w:rsidR="0066092D" w:rsidRPr="00001F82">
        <w:rPr>
          <w:rFonts w:ascii="Bookman Old Style" w:hAnsi="Bookman Old Style"/>
          <w:sz w:val="24"/>
          <w:szCs w:val="24"/>
        </w:rPr>
        <w:t>o</w:t>
      </w:r>
      <w:r w:rsidRPr="00001F82">
        <w:rPr>
          <w:rFonts w:ascii="Bookman Old Style" w:hAnsi="Bookman Old Style"/>
          <w:sz w:val="24"/>
          <w:szCs w:val="24"/>
        </w:rPr>
        <w:t xml:space="preserve">han. Karena Rasulullah </w:t>
      </w:r>
      <w:r w:rsidRPr="00001F82">
        <w:rPr>
          <w:rFonts w:ascii="Bookman Old Style" w:hAnsi="Bookman Old Style"/>
          <w:sz w:val="24"/>
          <w:szCs w:val="24"/>
        </w:rPr>
        <w:sym w:font="AGA Arabesque" w:char="F065"/>
      </w:r>
      <w:r w:rsidRPr="00001F82">
        <w:rPr>
          <w:rFonts w:ascii="Bookman Old Style" w:hAnsi="Bookman Old Style"/>
          <w:sz w:val="24"/>
          <w:szCs w:val="24"/>
        </w:rPr>
        <w:t xml:space="preserve"> tidaklah keluar dari kuburan beliau sebelum hari</w:t>
      </w:r>
      <w:r w:rsidR="0066092D" w:rsidRPr="00001F82">
        <w:rPr>
          <w:rFonts w:ascii="Bookman Old Style" w:hAnsi="Bookman Old Style"/>
          <w:sz w:val="24"/>
          <w:szCs w:val="24"/>
        </w:rPr>
        <w:t xml:space="preserve"> k</w:t>
      </w:r>
      <w:r w:rsidRPr="00001F82">
        <w:rPr>
          <w:rFonts w:ascii="Bookman Old Style" w:hAnsi="Bookman Old Style"/>
          <w:sz w:val="24"/>
          <w:szCs w:val="24"/>
        </w:rPr>
        <w:t>iamat, dan tidak pula be</w:t>
      </w:r>
      <w:r w:rsidR="0066092D" w:rsidRPr="00001F82">
        <w:rPr>
          <w:rFonts w:ascii="Bookman Old Style" w:hAnsi="Bookman Old Style"/>
          <w:sz w:val="24"/>
          <w:szCs w:val="24"/>
        </w:rPr>
        <w:t>r</w:t>
      </w:r>
      <w:r w:rsidRPr="00001F82">
        <w:rPr>
          <w:rFonts w:ascii="Bookman Old Style" w:hAnsi="Bookman Old Style"/>
          <w:sz w:val="24"/>
          <w:szCs w:val="24"/>
        </w:rPr>
        <w:t>komunikasi dengan manusia, serta tidak juga menghadiri pertemuan-pertemuan yang mereka adakan. Bahkan sebaliknya, beliau menetap di</w:t>
      </w:r>
      <w:r w:rsidR="0066092D" w:rsidRPr="00001F82">
        <w:rPr>
          <w:rFonts w:ascii="Bookman Old Style" w:hAnsi="Bookman Old Style"/>
          <w:sz w:val="24"/>
          <w:szCs w:val="24"/>
        </w:rPr>
        <w:t xml:space="preserve"> </w:t>
      </w:r>
      <w:r w:rsidRPr="00001F82">
        <w:rPr>
          <w:rFonts w:ascii="Bookman Old Style" w:hAnsi="Bookman Old Style"/>
          <w:sz w:val="24"/>
          <w:szCs w:val="24"/>
        </w:rPr>
        <w:t>kuburan sampai hari kiamat. Sedang r</w:t>
      </w:r>
      <w:r w:rsidR="0066092D" w:rsidRPr="00001F82">
        <w:rPr>
          <w:rFonts w:ascii="Bookman Old Style" w:hAnsi="Bookman Old Style"/>
          <w:sz w:val="24"/>
          <w:szCs w:val="24"/>
        </w:rPr>
        <w:t>u</w:t>
      </w:r>
      <w:r w:rsidRPr="00001F82">
        <w:rPr>
          <w:rFonts w:ascii="Bookman Old Style" w:hAnsi="Bookman Old Style"/>
          <w:sz w:val="24"/>
          <w:szCs w:val="24"/>
        </w:rPr>
        <w:t>h suci beliau disemayamkan di tingkat teratas di “</w:t>
      </w:r>
      <w:r w:rsidRPr="00001F82">
        <w:rPr>
          <w:rFonts w:ascii="Bookman Old Style" w:hAnsi="Bookman Old Style"/>
          <w:i/>
          <w:iCs/>
          <w:sz w:val="24"/>
          <w:szCs w:val="24"/>
        </w:rPr>
        <w:t>illiyyin</w:t>
      </w:r>
      <w:r w:rsidRPr="00001F82">
        <w:rPr>
          <w:rFonts w:ascii="Bookman Old Style" w:hAnsi="Bookman Old Style"/>
          <w:sz w:val="24"/>
          <w:szCs w:val="24"/>
        </w:rPr>
        <w:t>” di istana kemuliaan (dar al-karamah) di sisi Allah.</w:t>
      </w:r>
    </w:p>
    <w:p w14:paraId="6C5E3CF2" w14:textId="77777777" w:rsidR="00432A1F" w:rsidRPr="00001F82" w:rsidRDefault="00432A1F" w:rsidP="0066092D">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Allah berfirman:</w:t>
      </w:r>
    </w:p>
    <w:p w14:paraId="76550A45" w14:textId="77777777" w:rsidR="0066092D" w:rsidRPr="00BE4F41" w:rsidRDefault="00BE4F41" w:rsidP="00BE4F41">
      <w:pPr>
        <w:pStyle w:val="BodyText2"/>
        <w:spacing w:before="120" w:after="120"/>
        <w:jc w:val="left"/>
        <w:rPr>
          <w:rFonts w:ascii="Bookman Old Style" w:hAnsi="Bookman Old Style"/>
          <w:sz w:val="28"/>
          <w:szCs w:val="24"/>
          <w:rtl/>
        </w:rPr>
      </w:pPr>
      <w:r>
        <w:rPr>
          <w:rFonts w:ascii="Bookman Old Style" w:hAnsi="Bookman Old Style"/>
          <w:sz w:val="28"/>
          <w:szCs w:val="24"/>
          <w:rtl/>
        </w:rPr>
        <w:lastRenderedPageBreak/>
        <w:t>﴿</w:t>
      </w:r>
      <w:r>
        <w:rPr>
          <w:rFonts w:ascii="Bookman Old Style" w:hAnsi="Bookman Old Style" w:cs="KFGQPC Uthmanic Script HAFS" w:hint="eastAsia"/>
          <w:sz w:val="28"/>
          <w:szCs w:val="24"/>
          <w:rtl/>
        </w:rPr>
        <w:t>ثُمَّ</w:t>
      </w:r>
      <w:r>
        <w:rPr>
          <w:rFonts w:ascii="Bookman Old Style" w:hAnsi="Bookman Old Style" w:cs="KFGQPC Uthmanic Script HAFS"/>
          <w:sz w:val="28"/>
          <w:szCs w:val="24"/>
          <w:rtl/>
        </w:rPr>
        <w:t xml:space="preserve"> </w:t>
      </w:r>
      <w:r>
        <w:rPr>
          <w:rFonts w:ascii="Bookman Old Style" w:hAnsi="Bookman Old Style" w:cs="KFGQPC Uthmanic Script HAFS" w:hint="eastAsia"/>
          <w:sz w:val="28"/>
          <w:szCs w:val="24"/>
          <w:rtl/>
        </w:rPr>
        <w:t>إِنَّكُم</w:t>
      </w:r>
      <w:r>
        <w:rPr>
          <w:rFonts w:ascii="Bookman Old Style" w:hAnsi="Bookman Old Style" w:cs="KFGQPC Uthmanic Script HAFS"/>
          <w:sz w:val="28"/>
          <w:szCs w:val="24"/>
          <w:rtl/>
        </w:rPr>
        <w:t xml:space="preserve"> </w:t>
      </w:r>
      <w:r>
        <w:rPr>
          <w:rFonts w:ascii="Bookman Old Style" w:hAnsi="Bookman Old Style" w:cs="KFGQPC Uthmanic Script HAFS" w:hint="eastAsia"/>
          <w:sz w:val="28"/>
          <w:szCs w:val="24"/>
          <w:rtl/>
        </w:rPr>
        <w:t>بَعۡدَ</w:t>
      </w:r>
      <w:r>
        <w:rPr>
          <w:rFonts w:ascii="Bookman Old Style" w:hAnsi="Bookman Old Style" w:cs="KFGQPC Uthmanic Script HAFS"/>
          <w:sz w:val="28"/>
          <w:szCs w:val="24"/>
          <w:rtl/>
        </w:rPr>
        <w:t xml:space="preserve"> </w:t>
      </w:r>
      <w:r>
        <w:rPr>
          <w:rFonts w:ascii="Bookman Old Style" w:hAnsi="Bookman Old Style" w:cs="KFGQPC Uthmanic Script HAFS" w:hint="eastAsia"/>
          <w:sz w:val="28"/>
          <w:szCs w:val="24"/>
          <w:rtl/>
        </w:rPr>
        <w:t>ذَٰلِكَ</w:t>
      </w:r>
      <w:r>
        <w:rPr>
          <w:rFonts w:ascii="Bookman Old Style" w:hAnsi="Bookman Old Style" w:cs="KFGQPC Uthmanic Script HAFS"/>
          <w:sz w:val="28"/>
          <w:szCs w:val="24"/>
          <w:rtl/>
        </w:rPr>
        <w:t xml:space="preserve"> </w:t>
      </w:r>
      <w:r>
        <w:rPr>
          <w:rFonts w:ascii="Bookman Old Style" w:hAnsi="Bookman Old Style" w:cs="KFGQPC Uthmanic Script HAFS" w:hint="eastAsia"/>
          <w:sz w:val="28"/>
          <w:szCs w:val="24"/>
          <w:rtl/>
        </w:rPr>
        <w:t>لَمَيِّتُونَ</w:t>
      </w:r>
      <w:r>
        <w:rPr>
          <w:rFonts w:ascii="Bookman Old Style" w:hAnsi="Bookman Old Style" w:cs="KFGQPC Uthmanic Script HAFS"/>
          <w:sz w:val="28"/>
          <w:szCs w:val="24"/>
          <w:rtl/>
        </w:rPr>
        <w:t xml:space="preserve"> </w:t>
      </w:r>
      <w:r>
        <w:rPr>
          <w:rFonts w:ascii="Bookman Old Style" w:hAnsi="Bookman Old Style" w:cs="KFGQPC Uthmanic Script HAFS" w:hint="eastAsia"/>
          <w:sz w:val="28"/>
          <w:szCs w:val="24"/>
          <w:rtl/>
        </w:rPr>
        <w:t>ثُمَّ</w:t>
      </w:r>
      <w:r>
        <w:rPr>
          <w:rFonts w:ascii="Bookman Old Style" w:hAnsi="Bookman Old Style" w:cs="KFGQPC Uthmanic Script HAFS"/>
          <w:sz w:val="28"/>
          <w:szCs w:val="24"/>
          <w:rtl/>
        </w:rPr>
        <w:t xml:space="preserve"> </w:t>
      </w:r>
      <w:r>
        <w:rPr>
          <w:rFonts w:ascii="Bookman Old Style" w:hAnsi="Bookman Old Style" w:cs="KFGQPC Uthmanic Script HAFS" w:hint="eastAsia"/>
          <w:sz w:val="28"/>
          <w:szCs w:val="24"/>
          <w:rtl/>
        </w:rPr>
        <w:t>إِنَّكُمۡ</w:t>
      </w:r>
      <w:r>
        <w:rPr>
          <w:rFonts w:ascii="Bookman Old Style" w:hAnsi="Bookman Old Style" w:cs="KFGQPC Uthmanic Script HAFS"/>
          <w:sz w:val="28"/>
          <w:szCs w:val="24"/>
          <w:rtl/>
        </w:rPr>
        <w:t xml:space="preserve"> </w:t>
      </w:r>
      <w:r>
        <w:rPr>
          <w:rFonts w:ascii="Bookman Old Style" w:hAnsi="Bookman Old Style" w:cs="KFGQPC Uthmanic Script HAFS" w:hint="eastAsia"/>
          <w:sz w:val="28"/>
          <w:szCs w:val="24"/>
          <w:rtl/>
        </w:rPr>
        <w:t>يَوۡمَ</w:t>
      </w:r>
      <w:r>
        <w:rPr>
          <w:rFonts w:ascii="Bookman Old Style" w:hAnsi="Bookman Old Style" w:cs="KFGQPC Uthmanic Script HAFS"/>
          <w:sz w:val="28"/>
          <w:szCs w:val="24"/>
          <w:rtl/>
        </w:rPr>
        <w:t xml:space="preserve"> </w:t>
      </w:r>
      <w:r>
        <w:rPr>
          <w:rFonts w:ascii="Bookman Old Style" w:hAnsi="Bookman Old Style" w:cs="KFGQPC Uthmanic Script HAFS" w:hint="cs"/>
          <w:sz w:val="28"/>
          <w:szCs w:val="24"/>
          <w:rtl/>
        </w:rPr>
        <w:t>ٱ</w:t>
      </w:r>
      <w:r>
        <w:rPr>
          <w:rFonts w:ascii="Bookman Old Style" w:hAnsi="Bookman Old Style" w:cs="KFGQPC Uthmanic Script HAFS" w:hint="eastAsia"/>
          <w:sz w:val="28"/>
          <w:szCs w:val="24"/>
          <w:rtl/>
        </w:rPr>
        <w:t>لۡقِيَٰمَةِ</w:t>
      </w:r>
      <w:r>
        <w:rPr>
          <w:rFonts w:ascii="Bookman Old Style" w:hAnsi="Bookman Old Style" w:cs="KFGQPC Uthmanic Script HAFS"/>
          <w:sz w:val="28"/>
          <w:szCs w:val="24"/>
          <w:rtl/>
        </w:rPr>
        <w:t xml:space="preserve"> </w:t>
      </w:r>
      <w:r>
        <w:rPr>
          <w:rFonts w:ascii="Bookman Old Style" w:hAnsi="Bookman Old Style" w:cs="KFGQPC Uthmanic Script HAFS" w:hint="eastAsia"/>
          <w:sz w:val="28"/>
          <w:szCs w:val="24"/>
          <w:rtl/>
        </w:rPr>
        <w:t>تُبۡعَثُونَ</w:t>
      </w:r>
      <w:r>
        <w:rPr>
          <w:rFonts w:ascii="Bookman Old Style" w:hAnsi="Bookman Old Style"/>
          <w:sz w:val="28"/>
          <w:szCs w:val="24"/>
          <w:rtl/>
        </w:rPr>
        <w:t>﴾</w:t>
      </w:r>
    </w:p>
    <w:p w14:paraId="3777EABC" w14:textId="77777777" w:rsidR="00432A1F" w:rsidRPr="00001F82" w:rsidRDefault="00432A1F" w:rsidP="0066092D">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w:t>
      </w:r>
      <w:r w:rsidR="0066092D" w:rsidRPr="00001F82">
        <w:rPr>
          <w:rFonts w:ascii="Bookman Old Style" w:hAnsi="Bookman Old Style"/>
          <w:i/>
          <w:iCs/>
          <w:sz w:val="24"/>
          <w:szCs w:val="24"/>
        </w:rPr>
        <w:t>K</w:t>
      </w:r>
      <w:r w:rsidRPr="00001F82">
        <w:rPr>
          <w:rFonts w:ascii="Bookman Old Style" w:hAnsi="Bookman Old Style"/>
          <w:i/>
          <w:iCs/>
          <w:sz w:val="24"/>
          <w:szCs w:val="24"/>
        </w:rPr>
        <w:t>emudian kamu setelah itu benar-benar akan mati. Kemudian sesungguhnya kamu pada hari kiamat akan dibangkitkan”</w:t>
      </w:r>
      <w:r w:rsidR="0066092D" w:rsidRPr="00001F82">
        <w:rPr>
          <w:rFonts w:ascii="Bookman Old Style" w:hAnsi="Bookman Old Style"/>
          <w:sz w:val="24"/>
          <w:szCs w:val="24"/>
        </w:rPr>
        <w:t xml:space="preserve"> (QS. Al Mu'minun: 15-16).</w:t>
      </w:r>
    </w:p>
    <w:p w14:paraId="0E74F6E8" w14:textId="77777777" w:rsidR="00432A1F" w:rsidRPr="00001F82" w:rsidRDefault="00432A1F" w:rsidP="0066092D">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 Nabi </w:t>
      </w:r>
      <w:r w:rsidR="0066092D" w:rsidRPr="00001F82">
        <w:rPr>
          <w:rFonts w:ascii="Bookman Old Style" w:hAnsi="Bookman Old Style"/>
          <w:sz w:val="24"/>
          <w:szCs w:val="24"/>
        </w:rPr>
        <w:sym w:font="AGA Arabesque" w:char="F072"/>
      </w:r>
      <w:r w:rsidRPr="00001F82">
        <w:rPr>
          <w:rFonts w:ascii="Bookman Old Style" w:hAnsi="Bookman Old Style"/>
          <w:sz w:val="24"/>
          <w:szCs w:val="24"/>
        </w:rPr>
        <w:t xml:space="preserve"> bersabda:</w:t>
      </w:r>
    </w:p>
    <w:p w14:paraId="3830D622" w14:textId="77777777" w:rsidR="00432A1F" w:rsidRPr="00001F82" w:rsidRDefault="0066092D" w:rsidP="0066092D">
      <w:pPr>
        <w:pStyle w:val="BodyText2"/>
        <w:spacing w:before="120" w:after="120"/>
        <w:jc w:val="lowKashida"/>
        <w:rPr>
          <w:rFonts w:ascii="Bookman Old Style" w:hAnsi="Bookman Old Style"/>
          <w:sz w:val="30"/>
          <w:szCs w:val="30"/>
          <w:rtl/>
        </w:rPr>
      </w:pPr>
      <w:r w:rsidRPr="00001F82">
        <w:rPr>
          <w:rFonts w:ascii="Bookman Old Style" w:hAnsi="Bookman Old Style"/>
          <w:sz w:val="30"/>
          <w:szCs w:val="30"/>
          <w:rtl/>
        </w:rPr>
        <w:t xml:space="preserve">(( </w:t>
      </w:r>
      <w:r w:rsidR="00432A1F" w:rsidRPr="00001F82">
        <w:rPr>
          <w:rFonts w:ascii="Bookman Old Style" w:hAnsi="Bookman Old Style"/>
          <w:sz w:val="30"/>
          <w:szCs w:val="30"/>
          <w:rtl/>
        </w:rPr>
        <w:t>أ</w:t>
      </w:r>
      <w:r w:rsidRPr="00001F82">
        <w:rPr>
          <w:rFonts w:ascii="Bookman Old Style" w:hAnsi="Bookman Old Style"/>
          <w:sz w:val="30"/>
          <w:szCs w:val="30"/>
          <w:rtl/>
        </w:rPr>
        <w:t>َ</w:t>
      </w:r>
      <w:r w:rsidR="00432A1F" w:rsidRPr="00001F82">
        <w:rPr>
          <w:rFonts w:ascii="Bookman Old Style" w:hAnsi="Bookman Old Style"/>
          <w:sz w:val="30"/>
          <w:szCs w:val="30"/>
          <w:rtl/>
        </w:rPr>
        <w:t>ن</w:t>
      </w:r>
      <w:r w:rsidRPr="00001F82">
        <w:rPr>
          <w:rFonts w:ascii="Bookman Old Style" w:hAnsi="Bookman Old Style"/>
          <w:sz w:val="30"/>
          <w:szCs w:val="30"/>
          <w:rtl/>
        </w:rPr>
        <w:t>َ</w:t>
      </w:r>
      <w:r w:rsidR="00432A1F" w:rsidRPr="00001F82">
        <w:rPr>
          <w:rFonts w:ascii="Bookman Old Style" w:hAnsi="Bookman Old Style"/>
          <w:sz w:val="30"/>
          <w:szCs w:val="30"/>
          <w:rtl/>
        </w:rPr>
        <w:t>ا أ</w:t>
      </w:r>
      <w:r w:rsidRPr="00001F82">
        <w:rPr>
          <w:rFonts w:ascii="Bookman Old Style" w:hAnsi="Bookman Old Style"/>
          <w:sz w:val="30"/>
          <w:szCs w:val="30"/>
          <w:rtl/>
        </w:rPr>
        <w:t>َ</w:t>
      </w:r>
      <w:r w:rsidR="00432A1F" w:rsidRPr="00001F82">
        <w:rPr>
          <w:rFonts w:ascii="Bookman Old Style" w:hAnsi="Bookman Old Style"/>
          <w:sz w:val="30"/>
          <w:szCs w:val="30"/>
          <w:rtl/>
        </w:rPr>
        <w:t>و</w:t>
      </w:r>
      <w:r w:rsidRPr="00001F82">
        <w:rPr>
          <w:rFonts w:ascii="Bookman Old Style" w:hAnsi="Bookman Old Style"/>
          <w:sz w:val="30"/>
          <w:szCs w:val="30"/>
          <w:rtl/>
        </w:rPr>
        <w:t>َّ</w:t>
      </w:r>
      <w:r w:rsidR="00432A1F" w:rsidRPr="00001F82">
        <w:rPr>
          <w:rFonts w:ascii="Bookman Old Style" w:hAnsi="Bookman Old Style"/>
          <w:sz w:val="30"/>
          <w:szCs w:val="30"/>
          <w:rtl/>
        </w:rPr>
        <w:t>ل</w:t>
      </w:r>
      <w:r w:rsidRPr="00001F82">
        <w:rPr>
          <w:rFonts w:ascii="Bookman Old Style" w:hAnsi="Bookman Old Style"/>
          <w:sz w:val="30"/>
          <w:szCs w:val="30"/>
          <w:rtl/>
        </w:rPr>
        <w:t>ُ</w:t>
      </w:r>
      <w:r w:rsidR="00432A1F" w:rsidRPr="00001F82">
        <w:rPr>
          <w:rFonts w:ascii="Bookman Old Style" w:hAnsi="Bookman Old Style"/>
          <w:sz w:val="30"/>
          <w:szCs w:val="30"/>
          <w:rtl/>
        </w:rPr>
        <w:t xml:space="preserve"> م</w:t>
      </w:r>
      <w:r w:rsidRPr="00001F82">
        <w:rPr>
          <w:rFonts w:ascii="Bookman Old Style" w:hAnsi="Bookman Old Style"/>
          <w:sz w:val="30"/>
          <w:szCs w:val="30"/>
          <w:rtl/>
        </w:rPr>
        <w:t>َ</w:t>
      </w:r>
      <w:r w:rsidR="00432A1F" w:rsidRPr="00001F82">
        <w:rPr>
          <w:rFonts w:ascii="Bookman Old Style" w:hAnsi="Bookman Old Style"/>
          <w:sz w:val="30"/>
          <w:szCs w:val="30"/>
          <w:rtl/>
        </w:rPr>
        <w:t>ن</w:t>
      </w:r>
      <w:r w:rsidRPr="00001F82">
        <w:rPr>
          <w:rFonts w:ascii="Bookman Old Style" w:hAnsi="Bookman Old Style"/>
          <w:sz w:val="30"/>
          <w:szCs w:val="30"/>
          <w:rtl/>
        </w:rPr>
        <w:t>ْ</w:t>
      </w:r>
      <w:r w:rsidR="00432A1F" w:rsidRPr="00001F82">
        <w:rPr>
          <w:rFonts w:ascii="Bookman Old Style" w:hAnsi="Bookman Old Style"/>
          <w:sz w:val="30"/>
          <w:szCs w:val="30"/>
          <w:rtl/>
        </w:rPr>
        <w:t xml:space="preserve"> ي</w:t>
      </w:r>
      <w:r w:rsidRPr="00001F82">
        <w:rPr>
          <w:rFonts w:ascii="Bookman Old Style" w:hAnsi="Bookman Old Style"/>
          <w:sz w:val="30"/>
          <w:szCs w:val="30"/>
          <w:rtl/>
        </w:rPr>
        <w:t>َ</w:t>
      </w:r>
      <w:r w:rsidR="00432A1F" w:rsidRPr="00001F82">
        <w:rPr>
          <w:rFonts w:ascii="Bookman Old Style" w:hAnsi="Bookman Old Style"/>
          <w:sz w:val="30"/>
          <w:szCs w:val="30"/>
          <w:rtl/>
        </w:rPr>
        <w:t>ن</w:t>
      </w:r>
      <w:r w:rsidRPr="00001F82">
        <w:rPr>
          <w:rFonts w:ascii="Bookman Old Style" w:hAnsi="Bookman Old Style"/>
          <w:sz w:val="30"/>
          <w:szCs w:val="30"/>
          <w:rtl/>
        </w:rPr>
        <w:t>ْ</w:t>
      </w:r>
      <w:r w:rsidR="00432A1F" w:rsidRPr="00001F82">
        <w:rPr>
          <w:rFonts w:ascii="Bookman Old Style" w:hAnsi="Bookman Old Style"/>
          <w:sz w:val="30"/>
          <w:szCs w:val="30"/>
          <w:rtl/>
        </w:rPr>
        <w:t>ش</w:t>
      </w:r>
      <w:r w:rsidRPr="00001F82">
        <w:rPr>
          <w:rFonts w:ascii="Bookman Old Style" w:hAnsi="Bookman Old Style"/>
          <w:sz w:val="30"/>
          <w:szCs w:val="30"/>
          <w:rtl/>
        </w:rPr>
        <w:t>َ</w:t>
      </w:r>
      <w:r w:rsidR="00432A1F" w:rsidRPr="00001F82">
        <w:rPr>
          <w:rFonts w:ascii="Bookman Old Style" w:hAnsi="Bookman Old Style"/>
          <w:sz w:val="30"/>
          <w:szCs w:val="30"/>
          <w:rtl/>
        </w:rPr>
        <w:t>ق</w:t>
      </w:r>
      <w:r w:rsidRPr="00001F82">
        <w:rPr>
          <w:rFonts w:ascii="Bookman Old Style" w:hAnsi="Bookman Old Style"/>
          <w:sz w:val="30"/>
          <w:szCs w:val="30"/>
          <w:rtl/>
        </w:rPr>
        <w:t>ُّ</w:t>
      </w:r>
      <w:r w:rsidR="00432A1F" w:rsidRPr="00001F82">
        <w:rPr>
          <w:rFonts w:ascii="Bookman Old Style" w:hAnsi="Bookman Old Style"/>
          <w:sz w:val="30"/>
          <w:szCs w:val="30"/>
          <w:rtl/>
        </w:rPr>
        <w:t xml:space="preserve"> ع</w:t>
      </w:r>
      <w:r w:rsidRPr="00001F82">
        <w:rPr>
          <w:rFonts w:ascii="Bookman Old Style" w:hAnsi="Bookman Old Style"/>
          <w:sz w:val="30"/>
          <w:szCs w:val="30"/>
          <w:rtl/>
        </w:rPr>
        <w:t>َ</w:t>
      </w:r>
      <w:r w:rsidR="00432A1F" w:rsidRPr="00001F82">
        <w:rPr>
          <w:rFonts w:ascii="Bookman Old Style" w:hAnsi="Bookman Old Style"/>
          <w:sz w:val="30"/>
          <w:szCs w:val="30"/>
          <w:rtl/>
        </w:rPr>
        <w:t>ن</w:t>
      </w:r>
      <w:r w:rsidRPr="00001F82">
        <w:rPr>
          <w:rFonts w:ascii="Bookman Old Style" w:hAnsi="Bookman Old Style"/>
          <w:sz w:val="30"/>
          <w:szCs w:val="30"/>
          <w:rtl/>
        </w:rPr>
        <w:t>ْ</w:t>
      </w:r>
      <w:r w:rsidR="00432A1F" w:rsidRPr="00001F82">
        <w:rPr>
          <w:rFonts w:ascii="Bookman Old Style" w:hAnsi="Bookman Old Style"/>
          <w:sz w:val="30"/>
          <w:szCs w:val="30"/>
          <w:rtl/>
        </w:rPr>
        <w:t>ه</w:t>
      </w:r>
      <w:r w:rsidRPr="00001F82">
        <w:rPr>
          <w:rFonts w:ascii="Bookman Old Style" w:hAnsi="Bookman Old Style"/>
          <w:sz w:val="30"/>
          <w:szCs w:val="30"/>
          <w:rtl/>
        </w:rPr>
        <w:t>ُ</w:t>
      </w:r>
      <w:r w:rsidR="00432A1F" w:rsidRPr="00001F82">
        <w:rPr>
          <w:rFonts w:ascii="Bookman Old Style" w:hAnsi="Bookman Old Style"/>
          <w:sz w:val="30"/>
          <w:szCs w:val="30"/>
          <w:rtl/>
        </w:rPr>
        <w:t xml:space="preserve"> الق</w:t>
      </w:r>
      <w:r w:rsidRPr="00001F82">
        <w:rPr>
          <w:rFonts w:ascii="Bookman Old Style" w:hAnsi="Bookman Old Style"/>
          <w:sz w:val="30"/>
          <w:szCs w:val="30"/>
          <w:rtl/>
        </w:rPr>
        <w:t>َ</w:t>
      </w:r>
      <w:r w:rsidR="00432A1F" w:rsidRPr="00001F82">
        <w:rPr>
          <w:rFonts w:ascii="Bookman Old Style" w:hAnsi="Bookman Old Style"/>
          <w:sz w:val="30"/>
          <w:szCs w:val="30"/>
          <w:rtl/>
        </w:rPr>
        <w:t>ب</w:t>
      </w:r>
      <w:r w:rsidRPr="00001F82">
        <w:rPr>
          <w:rFonts w:ascii="Bookman Old Style" w:hAnsi="Bookman Old Style"/>
          <w:sz w:val="30"/>
          <w:szCs w:val="30"/>
          <w:rtl/>
        </w:rPr>
        <w:t>ْ</w:t>
      </w:r>
      <w:r w:rsidR="00432A1F" w:rsidRPr="00001F82">
        <w:rPr>
          <w:rFonts w:ascii="Bookman Old Style" w:hAnsi="Bookman Old Style"/>
          <w:sz w:val="30"/>
          <w:szCs w:val="30"/>
          <w:rtl/>
        </w:rPr>
        <w:t>ر</w:t>
      </w:r>
      <w:r w:rsidRPr="00001F82">
        <w:rPr>
          <w:rFonts w:ascii="Bookman Old Style" w:hAnsi="Bookman Old Style"/>
          <w:sz w:val="30"/>
          <w:szCs w:val="30"/>
          <w:rtl/>
        </w:rPr>
        <w:t>ُ</w:t>
      </w:r>
      <w:r w:rsidR="00432A1F" w:rsidRPr="00001F82">
        <w:rPr>
          <w:rFonts w:ascii="Bookman Old Style" w:hAnsi="Bookman Old Style"/>
          <w:sz w:val="30"/>
          <w:szCs w:val="30"/>
          <w:rtl/>
        </w:rPr>
        <w:t xml:space="preserve"> ي</w:t>
      </w:r>
      <w:r w:rsidRPr="00001F82">
        <w:rPr>
          <w:rFonts w:ascii="Bookman Old Style" w:hAnsi="Bookman Old Style"/>
          <w:sz w:val="30"/>
          <w:szCs w:val="30"/>
          <w:rtl/>
        </w:rPr>
        <w:t>َ</w:t>
      </w:r>
      <w:r w:rsidR="00432A1F" w:rsidRPr="00001F82">
        <w:rPr>
          <w:rFonts w:ascii="Bookman Old Style" w:hAnsi="Bookman Old Style"/>
          <w:sz w:val="30"/>
          <w:szCs w:val="30"/>
          <w:rtl/>
        </w:rPr>
        <w:t>و</w:t>
      </w:r>
      <w:r w:rsidRPr="00001F82">
        <w:rPr>
          <w:rFonts w:ascii="Bookman Old Style" w:hAnsi="Bookman Old Style"/>
          <w:sz w:val="30"/>
          <w:szCs w:val="30"/>
          <w:rtl/>
        </w:rPr>
        <w:t>ْ</w:t>
      </w:r>
      <w:r w:rsidR="00432A1F" w:rsidRPr="00001F82">
        <w:rPr>
          <w:rFonts w:ascii="Bookman Old Style" w:hAnsi="Bookman Old Style"/>
          <w:sz w:val="30"/>
          <w:szCs w:val="30"/>
          <w:rtl/>
        </w:rPr>
        <w:t>م</w:t>
      </w:r>
      <w:r w:rsidRPr="00001F82">
        <w:rPr>
          <w:rFonts w:ascii="Bookman Old Style" w:hAnsi="Bookman Old Style"/>
          <w:sz w:val="30"/>
          <w:szCs w:val="30"/>
          <w:rtl/>
        </w:rPr>
        <w:t>َ</w:t>
      </w:r>
      <w:r w:rsidR="00432A1F" w:rsidRPr="00001F82">
        <w:rPr>
          <w:rFonts w:ascii="Bookman Old Style" w:hAnsi="Bookman Old Style"/>
          <w:sz w:val="30"/>
          <w:szCs w:val="30"/>
          <w:rtl/>
        </w:rPr>
        <w:t xml:space="preserve"> الق</w:t>
      </w:r>
      <w:r w:rsidRPr="00001F82">
        <w:rPr>
          <w:rFonts w:ascii="Bookman Old Style" w:hAnsi="Bookman Old Style"/>
          <w:sz w:val="30"/>
          <w:szCs w:val="30"/>
          <w:rtl/>
        </w:rPr>
        <w:t>ِ</w:t>
      </w:r>
      <w:r w:rsidR="00432A1F" w:rsidRPr="00001F82">
        <w:rPr>
          <w:rFonts w:ascii="Bookman Old Style" w:hAnsi="Bookman Old Style"/>
          <w:sz w:val="30"/>
          <w:szCs w:val="30"/>
          <w:rtl/>
        </w:rPr>
        <w:t>ي</w:t>
      </w:r>
      <w:r w:rsidRPr="00001F82">
        <w:rPr>
          <w:rFonts w:ascii="Bookman Old Style" w:hAnsi="Bookman Old Style"/>
          <w:sz w:val="30"/>
          <w:szCs w:val="30"/>
          <w:rtl/>
        </w:rPr>
        <w:t>َ</w:t>
      </w:r>
      <w:r w:rsidR="00432A1F" w:rsidRPr="00001F82">
        <w:rPr>
          <w:rFonts w:ascii="Bookman Old Style" w:hAnsi="Bookman Old Style"/>
          <w:sz w:val="30"/>
          <w:szCs w:val="30"/>
          <w:rtl/>
        </w:rPr>
        <w:t>ام</w:t>
      </w:r>
      <w:r w:rsidRPr="00001F82">
        <w:rPr>
          <w:rFonts w:ascii="Bookman Old Style" w:hAnsi="Bookman Old Style"/>
          <w:sz w:val="30"/>
          <w:szCs w:val="30"/>
          <w:rtl/>
        </w:rPr>
        <w:t>َةِ</w:t>
      </w:r>
      <w:r w:rsidR="00432A1F" w:rsidRPr="00001F82">
        <w:rPr>
          <w:rFonts w:ascii="Bookman Old Style" w:hAnsi="Bookman Old Style"/>
          <w:sz w:val="30"/>
          <w:szCs w:val="30"/>
          <w:rtl/>
        </w:rPr>
        <w:t xml:space="preserve"> و</w:t>
      </w:r>
      <w:r w:rsidRPr="00001F82">
        <w:rPr>
          <w:rFonts w:ascii="Bookman Old Style" w:hAnsi="Bookman Old Style"/>
          <w:sz w:val="30"/>
          <w:szCs w:val="30"/>
          <w:rtl/>
        </w:rPr>
        <w:t>َ</w:t>
      </w:r>
      <w:r w:rsidR="00432A1F" w:rsidRPr="00001F82">
        <w:rPr>
          <w:rFonts w:ascii="Bookman Old Style" w:hAnsi="Bookman Old Style"/>
          <w:sz w:val="30"/>
          <w:szCs w:val="30"/>
          <w:rtl/>
        </w:rPr>
        <w:t>أ</w:t>
      </w:r>
      <w:r w:rsidRPr="00001F82">
        <w:rPr>
          <w:rFonts w:ascii="Bookman Old Style" w:hAnsi="Bookman Old Style"/>
          <w:sz w:val="30"/>
          <w:szCs w:val="30"/>
          <w:rtl/>
        </w:rPr>
        <w:t>َ</w:t>
      </w:r>
      <w:r w:rsidR="00432A1F" w:rsidRPr="00001F82">
        <w:rPr>
          <w:rFonts w:ascii="Bookman Old Style" w:hAnsi="Bookman Old Style"/>
          <w:sz w:val="30"/>
          <w:szCs w:val="30"/>
          <w:rtl/>
        </w:rPr>
        <w:t>ن</w:t>
      </w:r>
      <w:r w:rsidRPr="00001F82">
        <w:rPr>
          <w:rFonts w:ascii="Bookman Old Style" w:hAnsi="Bookman Old Style"/>
          <w:sz w:val="30"/>
          <w:szCs w:val="30"/>
          <w:rtl/>
        </w:rPr>
        <w:t>َ</w:t>
      </w:r>
      <w:r w:rsidR="00432A1F" w:rsidRPr="00001F82">
        <w:rPr>
          <w:rFonts w:ascii="Bookman Old Style" w:hAnsi="Bookman Old Style"/>
          <w:sz w:val="30"/>
          <w:szCs w:val="30"/>
          <w:rtl/>
        </w:rPr>
        <w:t>ا أ</w:t>
      </w:r>
      <w:r w:rsidRPr="00001F82">
        <w:rPr>
          <w:rFonts w:ascii="Bookman Old Style" w:hAnsi="Bookman Old Style"/>
          <w:sz w:val="30"/>
          <w:szCs w:val="30"/>
          <w:rtl/>
        </w:rPr>
        <w:t>َ</w:t>
      </w:r>
      <w:r w:rsidR="00432A1F" w:rsidRPr="00001F82">
        <w:rPr>
          <w:rFonts w:ascii="Bookman Old Style" w:hAnsi="Bookman Old Style"/>
          <w:sz w:val="30"/>
          <w:szCs w:val="30"/>
          <w:rtl/>
        </w:rPr>
        <w:t>و</w:t>
      </w:r>
      <w:r w:rsidRPr="00001F82">
        <w:rPr>
          <w:rFonts w:ascii="Bookman Old Style" w:hAnsi="Bookman Old Style"/>
          <w:sz w:val="30"/>
          <w:szCs w:val="30"/>
          <w:rtl/>
        </w:rPr>
        <w:t>َّ</w:t>
      </w:r>
      <w:r w:rsidR="00432A1F" w:rsidRPr="00001F82">
        <w:rPr>
          <w:rFonts w:ascii="Bookman Old Style" w:hAnsi="Bookman Old Style"/>
          <w:sz w:val="30"/>
          <w:szCs w:val="30"/>
          <w:rtl/>
        </w:rPr>
        <w:t>ل</w:t>
      </w:r>
      <w:r w:rsidRPr="00001F82">
        <w:rPr>
          <w:rFonts w:ascii="Bookman Old Style" w:hAnsi="Bookman Old Style"/>
          <w:sz w:val="30"/>
          <w:szCs w:val="30"/>
          <w:rtl/>
        </w:rPr>
        <w:t>ُ</w:t>
      </w:r>
      <w:r w:rsidR="00432A1F" w:rsidRPr="00001F82">
        <w:rPr>
          <w:rFonts w:ascii="Bookman Old Style" w:hAnsi="Bookman Old Style"/>
          <w:sz w:val="30"/>
          <w:szCs w:val="30"/>
          <w:rtl/>
        </w:rPr>
        <w:t xml:space="preserve"> ش</w:t>
      </w:r>
      <w:r w:rsidRPr="00001F82">
        <w:rPr>
          <w:rFonts w:ascii="Bookman Old Style" w:hAnsi="Bookman Old Style"/>
          <w:sz w:val="30"/>
          <w:szCs w:val="30"/>
          <w:rtl/>
        </w:rPr>
        <w:t>َ</w:t>
      </w:r>
      <w:r w:rsidR="00432A1F" w:rsidRPr="00001F82">
        <w:rPr>
          <w:rFonts w:ascii="Bookman Old Style" w:hAnsi="Bookman Old Style"/>
          <w:sz w:val="30"/>
          <w:szCs w:val="30"/>
          <w:rtl/>
        </w:rPr>
        <w:t>اف</w:t>
      </w:r>
      <w:r w:rsidRPr="00001F82">
        <w:rPr>
          <w:rFonts w:ascii="Bookman Old Style" w:hAnsi="Bookman Old Style"/>
          <w:sz w:val="30"/>
          <w:szCs w:val="30"/>
          <w:rtl/>
        </w:rPr>
        <w:t>ِ</w:t>
      </w:r>
      <w:r w:rsidR="00432A1F" w:rsidRPr="00001F82">
        <w:rPr>
          <w:rFonts w:ascii="Bookman Old Style" w:hAnsi="Bookman Old Style"/>
          <w:sz w:val="30"/>
          <w:szCs w:val="30"/>
          <w:rtl/>
        </w:rPr>
        <w:t>ع</w:t>
      </w:r>
      <w:r w:rsidRPr="00001F82">
        <w:rPr>
          <w:rFonts w:ascii="Bookman Old Style" w:hAnsi="Bookman Old Style"/>
          <w:sz w:val="30"/>
          <w:szCs w:val="30"/>
          <w:rtl/>
        </w:rPr>
        <w:t>ٍ</w:t>
      </w:r>
      <w:r w:rsidR="00432A1F" w:rsidRPr="00001F82">
        <w:rPr>
          <w:rFonts w:ascii="Bookman Old Style" w:hAnsi="Bookman Old Style"/>
          <w:sz w:val="30"/>
          <w:szCs w:val="30"/>
          <w:rtl/>
        </w:rPr>
        <w:t xml:space="preserve"> و</w:t>
      </w:r>
      <w:r w:rsidRPr="00001F82">
        <w:rPr>
          <w:rFonts w:ascii="Bookman Old Style" w:hAnsi="Bookman Old Style"/>
          <w:sz w:val="30"/>
          <w:szCs w:val="30"/>
          <w:rtl/>
        </w:rPr>
        <w:t>َ</w:t>
      </w:r>
      <w:r w:rsidR="00432A1F" w:rsidRPr="00001F82">
        <w:rPr>
          <w:rFonts w:ascii="Bookman Old Style" w:hAnsi="Bookman Old Style"/>
          <w:sz w:val="30"/>
          <w:szCs w:val="30"/>
          <w:rtl/>
        </w:rPr>
        <w:t>أ</w:t>
      </w:r>
      <w:r w:rsidRPr="00001F82">
        <w:rPr>
          <w:rFonts w:ascii="Bookman Old Style" w:hAnsi="Bookman Old Style"/>
          <w:sz w:val="30"/>
          <w:szCs w:val="30"/>
          <w:rtl/>
        </w:rPr>
        <w:t>َ</w:t>
      </w:r>
      <w:r w:rsidR="00432A1F" w:rsidRPr="00001F82">
        <w:rPr>
          <w:rFonts w:ascii="Bookman Old Style" w:hAnsi="Bookman Old Style"/>
          <w:sz w:val="30"/>
          <w:szCs w:val="30"/>
          <w:rtl/>
        </w:rPr>
        <w:t>و</w:t>
      </w:r>
      <w:r w:rsidRPr="00001F82">
        <w:rPr>
          <w:rFonts w:ascii="Bookman Old Style" w:hAnsi="Bookman Old Style"/>
          <w:sz w:val="30"/>
          <w:szCs w:val="30"/>
          <w:rtl/>
        </w:rPr>
        <w:t>َّ</w:t>
      </w:r>
      <w:r w:rsidR="00432A1F" w:rsidRPr="00001F82">
        <w:rPr>
          <w:rFonts w:ascii="Bookman Old Style" w:hAnsi="Bookman Old Style"/>
          <w:sz w:val="30"/>
          <w:szCs w:val="30"/>
          <w:rtl/>
        </w:rPr>
        <w:t>ل</w:t>
      </w:r>
      <w:r w:rsidRPr="00001F82">
        <w:rPr>
          <w:rFonts w:ascii="Bookman Old Style" w:hAnsi="Bookman Old Style"/>
          <w:sz w:val="30"/>
          <w:szCs w:val="30"/>
          <w:rtl/>
        </w:rPr>
        <w:t>ُ</w:t>
      </w:r>
      <w:r w:rsidR="00432A1F" w:rsidRPr="00001F82">
        <w:rPr>
          <w:rFonts w:ascii="Bookman Old Style" w:hAnsi="Bookman Old Style"/>
          <w:sz w:val="30"/>
          <w:szCs w:val="30"/>
          <w:rtl/>
        </w:rPr>
        <w:t xml:space="preserve"> م</w:t>
      </w:r>
      <w:r w:rsidRPr="00001F82">
        <w:rPr>
          <w:rFonts w:ascii="Bookman Old Style" w:hAnsi="Bookman Old Style"/>
          <w:sz w:val="30"/>
          <w:szCs w:val="30"/>
          <w:rtl/>
        </w:rPr>
        <w:t>ُ</w:t>
      </w:r>
      <w:r w:rsidR="00432A1F" w:rsidRPr="00001F82">
        <w:rPr>
          <w:rFonts w:ascii="Bookman Old Style" w:hAnsi="Bookman Old Style"/>
          <w:sz w:val="30"/>
          <w:szCs w:val="30"/>
          <w:rtl/>
        </w:rPr>
        <w:t>ش</w:t>
      </w:r>
      <w:r w:rsidRPr="00001F82">
        <w:rPr>
          <w:rFonts w:ascii="Bookman Old Style" w:hAnsi="Bookman Old Style"/>
          <w:sz w:val="30"/>
          <w:szCs w:val="30"/>
          <w:rtl/>
        </w:rPr>
        <w:t>َ</w:t>
      </w:r>
      <w:r w:rsidR="00432A1F" w:rsidRPr="00001F82">
        <w:rPr>
          <w:rFonts w:ascii="Bookman Old Style" w:hAnsi="Bookman Old Style"/>
          <w:sz w:val="30"/>
          <w:szCs w:val="30"/>
          <w:rtl/>
        </w:rPr>
        <w:t>ف</w:t>
      </w:r>
      <w:r w:rsidRPr="00001F82">
        <w:rPr>
          <w:rFonts w:ascii="Bookman Old Style" w:hAnsi="Bookman Old Style"/>
          <w:sz w:val="30"/>
          <w:szCs w:val="30"/>
          <w:rtl/>
        </w:rPr>
        <w:t>َّ</w:t>
      </w:r>
      <w:r w:rsidR="00432A1F" w:rsidRPr="00001F82">
        <w:rPr>
          <w:rFonts w:ascii="Bookman Old Style" w:hAnsi="Bookman Old Style"/>
          <w:sz w:val="30"/>
          <w:szCs w:val="30"/>
          <w:rtl/>
        </w:rPr>
        <w:t>ع</w:t>
      </w:r>
      <w:r w:rsidRPr="00001F82">
        <w:rPr>
          <w:rFonts w:ascii="Bookman Old Style" w:hAnsi="Bookman Old Style"/>
          <w:sz w:val="30"/>
          <w:szCs w:val="30"/>
          <w:rtl/>
        </w:rPr>
        <w:t>ٍ ))</w:t>
      </w:r>
    </w:p>
    <w:p w14:paraId="4493A480" w14:textId="77777777" w:rsidR="00432A1F" w:rsidRPr="00001F82" w:rsidRDefault="00432A1F" w:rsidP="007D798A">
      <w:pPr>
        <w:pStyle w:val="BodyText2"/>
        <w:bidi w:val="0"/>
        <w:spacing w:before="120" w:after="120"/>
        <w:ind w:firstLine="360"/>
        <w:jc w:val="lowKashida"/>
        <w:rPr>
          <w:rFonts w:ascii="Bookman Old Style" w:hAnsi="Bookman Old Style"/>
          <w:i/>
          <w:iCs/>
          <w:sz w:val="24"/>
          <w:szCs w:val="24"/>
        </w:rPr>
      </w:pPr>
      <w:r w:rsidRPr="00001F82">
        <w:rPr>
          <w:rFonts w:ascii="Bookman Old Style" w:hAnsi="Bookman Old Style"/>
          <w:i/>
          <w:iCs/>
          <w:sz w:val="24"/>
          <w:szCs w:val="24"/>
        </w:rPr>
        <w:t>“Aku adalah orang yang pertama kuburnya terbelah dan  terbuka di</w:t>
      </w:r>
      <w:r w:rsidR="007D798A" w:rsidRPr="00001F82">
        <w:rPr>
          <w:rFonts w:ascii="Bookman Old Style" w:hAnsi="Bookman Old Style"/>
          <w:i/>
          <w:iCs/>
          <w:sz w:val="24"/>
          <w:szCs w:val="24"/>
        </w:rPr>
        <w:t xml:space="preserve"> hari kiamat</w:t>
      </w:r>
      <w:r w:rsidRPr="00001F82">
        <w:rPr>
          <w:rFonts w:ascii="Bookman Old Style" w:hAnsi="Bookman Old Style"/>
          <w:i/>
          <w:iCs/>
          <w:sz w:val="24"/>
          <w:szCs w:val="24"/>
        </w:rPr>
        <w:t>. Aku adalah orang yang pertama memberi syafaat dan orang pertama yang diberi wewenang untuk m</w:t>
      </w:r>
      <w:r w:rsidR="007D798A" w:rsidRPr="00001F82">
        <w:rPr>
          <w:rFonts w:ascii="Bookman Old Style" w:hAnsi="Bookman Old Style"/>
          <w:i/>
          <w:iCs/>
          <w:sz w:val="24"/>
          <w:szCs w:val="24"/>
        </w:rPr>
        <w:t>e</w:t>
      </w:r>
      <w:r w:rsidRPr="00001F82">
        <w:rPr>
          <w:rFonts w:ascii="Bookman Old Style" w:hAnsi="Bookman Old Style"/>
          <w:i/>
          <w:iCs/>
          <w:sz w:val="24"/>
          <w:szCs w:val="24"/>
        </w:rPr>
        <w:t>mberikan syafa’at”</w:t>
      </w:r>
    </w:p>
    <w:p w14:paraId="6F1AADA5"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Ayat dan hadits di atas, juga  ayat-ayat dan hadist-hadits lain yang semakna dengannya menunjukkan bahwa Nabi </w:t>
      </w:r>
      <w:r w:rsidRPr="00001F82">
        <w:rPr>
          <w:rFonts w:ascii="Bookman Old Style" w:hAnsi="Bookman Old Style"/>
          <w:sz w:val="24"/>
          <w:szCs w:val="24"/>
        </w:rPr>
        <w:sym w:font="AGA Arabesque" w:char="F065"/>
      </w:r>
      <w:r w:rsidRPr="00001F82">
        <w:rPr>
          <w:rFonts w:ascii="Bookman Old Style" w:hAnsi="Bookman Old Style"/>
          <w:sz w:val="24"/>
          <w:szCs w:val="24"/>
        </w:rPr>
        <w:t xml:space="preserve"> dan orang-orang yang telah mati lainnya, mereka hanyalah dapat keluar dari kuburan mereka pada hari kiamat. Ini menjadi ijma’(kesepakatan) para ulama’ dan tidak ada perselisihan pendapat di</w:t>
      </w:r>
      <w:r w:rsidR="00FC20AE" w:rsidRPr="00001F82">
        <w:rPr>
          <w:rFonts w:ascii="Bookman Old Style" w:hAnsi="Bookman Old Style"/>
          <w:sz w:val="24"/>
          <w:szCs w:val="24"/>
        </w:rPr>
        <w:t xml:space="preserve"> </w:t>
      </w:r>
      <w:r w:rsidRPr="00001F82">
        <w:rPr>
          <w:rFonts w:ascii="Bookman Old Style" w:hAnsi="Bookman Old Style"/>
          <w:sz w:val="24"/>
          <w:szCs w:val="24"/>
        </w:rPr>
        <w:t>antara mereka.</w:t>
      </w:r>
    </w:p>
    <w:p w14:paraId="6D848967" w14:textId="77777777" w:rsidR="00432A1F" w:rsidRPr="00001F82" w:rsidRDefault="00432A1F" w:rsidP="00FC20AE">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Oleh sebab itu, seyogyanya seorang muslim memiliki kepekaan terhadap hal-hal semacam ini, dan hendaknya waspada terhadap aneka bid’ah dan khurafat yang diada-adakan oleh orang orang bodoh atau semacamnya, yang tidak pernah Allah menurunkan hujjah yang mendukung hal itu.</w:t>
      </w:r>
    </w:p>
    <w:p w14:paraId="10981501"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Adapun be</w:t>
      </w:r>
      <w:r w:rsidR="00FC20AE" w:rsidRPr="00001F82">
        <w:rPr>
          <w:rFonts w:ascii="Bookman Old Style" w:hAnsi="Bookman Old Style"/>
          <w:sz w:val="24"/>
          <w:szCs w:val="24"/>
        </w:rPr>
        <w:t>r</w:t>
      </w:r>
      <w:r w:rsidRPr="00001F82">
        <w:rPr>
          <w:rFonts w:ascii="Bookman Old Style" w:hAnsi="Bookman Old Style"/>
          <w:sz w:val="24"/>
          <w:szCs w:val="24"/>
        </w:rPr>
        <w:t xml:space="preserve">shalawat dan mengucapkan salam kepada Rasulullah </w:t>
      </w:r>
      <w:r w:rsidRPr="00001F82">
        <w:rPr>
          <w:rFonts w:ascii="Bookman Old Style" w:hAnsi="Bookman Old Style"/>
          <w:sz w:val="24"/>
          <w:szCs w:val="24"/>
        </w:rPr>
        <w:sym w:font="AGA Arabesque" w:char="F065"/>
      </w:r>
      <w:r w:rsidRPr="00001F82">
        <w:rPr>
          <w:rFonts w:ascii="Bookman Old Style" w:hAnsi="Bookman Old Style"/>
          <w:sz w:val="24"/>
          <w:szCs w:val="24"/>
        </w:rPr>
        <w:t xml:space="preserve"> adalah termasuk ibadah yang paling utama dan salah satu dari sekian amal shalih.</w:t>
      </w:r>
    </w:p>
    <w:p w14:paraId="356A8016" w14:textId="77777777" w:rsidR="00432A1F" w:rsidRPr="00001F82" w:rsidRDefault="00432A1F" w:rsidP="00FC20AE">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Allah berfirman:</w:t>
      </w:r>
    </w:p>
    <w:p w14:paraId="51C092B9" w14:textId="77777777" w:rsidR="00FC20AE" w:rsidRPr="00BE4F41" w:rsidRDefault="00BE4F41" w:rsidP="00BE4F41">
      <w:pPr>
        <w:pStyle w:val="BodyText2"/>
        <w:spacing w:before="120" w:after="120"/>
        <w:jc w:val="left"/>
        <w:rPr>
          <w:rFonts w:ascii="Bookman Old Style" w:hAnsi="Bookman Old Style"/>
          <w:sz w:val="32"/>
          <w:szCs w:val="24"/>
          <w:rtl/>
        </w:rPr>
      </w:pPr>
      <w:r>
        <w:rPr>
          <w:rFonts w:ascii="Bookman Old Style" w:hAnsi="Bookman Old Style"/>
          <w:sz w:val="32"/>
          <w:szCs w:val="24"/>
          <w:rtl/>
        </w:rPr>
        <w:t>﴿</w:t>
      </w:r>
      <w:r>
        <w:rPr>
          <w:rFonts w:ascii="Bookman Old Style" w:hAnsi="Bookman Old Style" w:cs="KFGQPC Uthmanic Script HAFS" w:hint="eastAsia"/>
          <w:sz w:val="32"/>
          <w:szCs w:val="24"/>
          <w:rtl/>
        </w:rPr>
        <w:t>إِنَّ</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للَّهَ</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وَمَلَٰٓئِكَتَهُ</w:t>
      </w:r>
      <w:r>
        <w:rPr>
          <w:rFonts w:ascii="Bookman Old Style" w:hAnsi="Bookman Old Style" w:cs="KFGQPC Uthmanic Script HAFS" w:hint="cs"/>
          <w:sz w:val="32"/>
          <w:szCs w:val="24"/>
          <w:rtl/>
        </w:rPr>
        <w:t>ۥ</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يُصَلُّونَ</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عَلَى</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لنَّبِيِّۚ</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يَٰٓأَيُّهَا</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لَّذِينَ</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ءَامَنُواْ</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صَلُّواْ</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عَلَيۡهِ</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وَسَلِّمُواْ</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تَسۡلِيمًا</w:t>
      </w:r>
      <w:r>
        <w:rPr>
          <w:rFonts w:ascii="Bookman Old Style" w:hAnsi="Bookman Old Style"/>
          <w:sz w:val="32"/>
          <w:szCs w:val="24"/>
          <w:rtl/>
        </w:rPr>
        <w:t>﴾</w:t>
      </w:r>
    </w:p>
    <w:p w14:paraId="63C9AF07" w14:textId="77777777" w:rsidR="00432A1F" w:rsidRPr="00001F82" w:rsidRDefault="00FC20AE" w:rsidP="00FC20AE">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i/>
          <w:iCs/>
          <w:sz w:val="24"/>
          <w:szCs w:val="24"/>
        </w:rPr>
        <w:lastRenderedPageBreak/>
        <w:t>"</w:t>
      </w:r>
      <w:r w:rsidR="00432A1F" w:rsidRPr="00001F82">
        <w:rPr>
          <w:rFonts w:ascii="Bookman Old Style" w:hAnsi="Bookman Old Style"/>
          <w:i/>
          <w:iCs/>
          <w:sz w:val="24"/>
          <w:szCs w:val="24"/>
        </w:rPr>
        <w:t>Sesungguhnya Allah dan Malikat-Nya bershalawat untuk nabi. Wahai orang-orang yang beriman, bershalawatlah untuk dia dan ucapkanlah salam penghormatan padanya”</w:t>
      </w:r>
      <w:r w:rsidRPr="00001F82">
        <w:rPr>
          <w:rFonts w:ascii="Bookman Old Style" w:hAnsi="Bookman Old Style"/>
          <w:sz w:val="24"/>
          <w:szCs w:val="24"/>
        </w:rPr>
        <w:t xml:space="preserve"> (QS. Al Ahzab: 56). </w:t>
      </w:r>
    </w:p>
    <w:p w14:paraId="4B4C87FE" w14:textId="77777777" w:rsidR="00432A1F" w:rsidRPr="00001F82" w:rsidRDefault="00432A1F" w:rsidP="00FC20AE">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Nabi </w:t>
      </w:r>
      <w:r w:rsidR="00FC20AE" w:rsidRPr="00001F82">
        <w:rPr>
          <w:rFonts w:ascii="Bookman Old Style" w:hAnsi="Bookman Old Style"/>
          <w:sz w:val="24"/>
          <w:szCs w:val="24"/>
        </w:rPr>
        <w:sym w:font="AGA Arabesque" w:char="F072"/>
      </w:r>
      <w:r w:rsidR="00FC20AE" w:rsidRPr="00001F82">
        <w:rPr>
          <w:rFonts w:ascii="Bookman Old Style" w:hAnsi="Bookman Old Style"/>
          <w:sz w:val="24"/>
          <w:szCs w:val="24"/>
        </w:rPr>
        <w:t xml:space="preserve"> </w:t>
      </w:r>
      <w:r w:rsidRPr="00001F82">
        <w:rPr>
          <w:rFonts w:ascii="Bookman Old Style" w:hAnsi="Bookman Old Style"/>
          <w:sz w:val="24"/>
          <w:szCs w:val="24"/>
        </w:rPr>
        <w:t>bersabda:</w:t>
      </w:r>
    </w:p>
    <w:p w14:paraId="5209FD0E" w14:textId="77777777" w:rsidR="00432A1F" w:rsidRPr="00001F82" w:rsidRDefault="00FC20AE" w:rsidP="00FC20AE">
      <w:pPr>
        <w:pStyle w:val="BodyText2"/>
        <w:spacing w:before="120" w:after="120"/>
        <w:jc w:val="lowKashida"/>
        <w:rPr>
          <w:rFonts w:ascii="Bookman Old Style" w:hAnsi="Bookman Old Style"/>
          <w:sz w:val="32"/>
          <w:szCs w:val="32"/>
          <w:rtl/>
        </w:rPr>
      </w:pPr>
      <w:r w:rsidRPr="00001F82">
        <w:rPr>
          <w:rFonts w:ascii="Bookman Old Style" w:hAnsi="Bookman Old Style"/>
          <w:sz w:val="32"/>
          <w:szCs w:val="32"/>
          <w:rtl/>
        </w:rPr>
        <w:t xml:space="preserve">(( </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ص</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َّى</w:t>
      </w:r>
      <w:r w:rsidR="00432A1F" w:rsidRPr="00001F82">
        <w:rPr>
          <w:rFonts w:ascii="Bookman Old Style" w:hAnsi="Bookman Old Style"/>
          <w:sz w:val="32"/>
          <w:szCs w:val="32"/>
          <w:rtl/>
        </w:rPr>
        <w:t xml:space="preserve"> ع</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و</w:t>
      </w:r>
      <w:r w:rsidRPr="00001F82">
        <w:rPr>
          <w:rFonts w:ascii="Bookman Old Style" w:hAnsi="Bookman Old Style"/>
          <w:sz w:val="32"/>
          <w:szCs w:val="32"/>
          <w:rtl/>
        </w:rPr>
        <w:t>َ</w:t>
      </w:r>
      <w:r w:rsidR="00432A1F" w:rsidRPr="00001F82">
        <w:rPr>
          <w:rFonts w:ascii="Bookman Old Style" w:hAnsi="Bookman Old Style"/>
          <w:sz w:val="32"/>
          <w:szCs w:val="32"/>
          <w:rtl/>
        </w:rPr>
        <w:t>اح</w:t>
      </w:r>
      <w:r w:rsidRPr="00001F82">
        <w:rPr>
          <w:rFonts w:ascii="Bookman Old Style" w:hAnsi="Bookman Old Style"/>
          <w:sz w:val="32"/>
          <w:szCs w:val="32"/>
          <w:rtl/>
        </w:rPr>
        <w:t>ِ</w:t>
      </w:r>
      <w:r w:rsidR="00432A1F" w:rsidRPr="00001F82">
        <w:rPr>
          <w:rFonts w:ascii="Bookman Old Style" w:hAnsi="Bookman Old Style"/>
          <w:sz w:val="32"/>
          <w:szCs w:val="32"/>
          <w:rtl/>
        </w:rPr>
        <w:t>د</w:t>
      </w:r>
      <w:r w:rsidRPr="00001F82">
        <w:rPr>
          <w:rFonts w:ascii="Bookman Old Style" w:hAnsi="Bookman Old Style"/>
          <w:sz w:val="32"/>
          <w:szCs w:val="32"/>
          <w:rtl/>
        </w:rPr>
        <w:t>َ</w:t>
      </w:r>
      <w:r w:rsidR="00432A1F" w:rsidRPr="00001F82">
        <w:rPr>
          <w:rFonts w:ascii="Bookman Old Style" w:hAnsi="Bookman Old Style"/>
          <w:sz w:val="32"/>
          <w:szCs w:val="32"/>
          <w:rtl/>
        </w:rPr>
        <w:t>ة</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ص</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َّى</w:t>
      </w:r>
      <w:r w:rsidR="00432A1F" w:rsidRPr="00001F82">
        <w:rPr>
          <w:rFonts w:ascii="Bookman Old Style" w:hAnsi="Bookman Old Style"/>
          <w:sz w:val="32"/>
          <w:szCs w:val="32"/>
          <w:rtl/>
        </w:rPr>
        <w:t xml:space="preserve"> الله</w:t>
      </w:r>
      <w:r w:rsidRPr="00001F82">
        <w:rPr>
          <w:rFonts w:ascii="Bookman Old Style" w:hAnsi="Bookman Old Style"/>
          <w:sz w:val="32"/>
          <w:szCs w:val="32"/>
          <w:rtl/>
        </w:rPr>
        <w:t>ُ</w:t>
      </w:r>
      <w:r w:rsidR="00432A1F" w:rsidRPr="00001F82">
        <w:rPr>
          <w:rFonts w:ascii="Bookman Old Style" w:hAnsi="Bookman Old Style"/>
          <w:sz w:val="32"/>
          <w:szCs w:val="32"/>
          <w:rtl/>
        </w:rPr>
        <w:t xml:space="preserve"> </w:t>
      </w:r>
      <w:r w:rsidR="00F52E74" w:rsidRPr="00001F82">
        <w:rPr>
          <w:rFonts w:ascii="Bookman Old Style" w:hAnsi="Bookman Old Style"/>
          <w:sz w:val="32"/>
          <w:szCs w:val="32"/>
          <w:rtl/>
        </w:rPr>
        <w:t xml:space="preserve">عَلَيْهِ </w:t>
      </w:r>
      <w:r w:rsidR="00432A1F" w:rsidRPr="00001F82">
        <w:rPr>
          <w:rFonts w:ascii="Bookman Old Style" w:hAnsi="Bookman Old Style"/>
          <w:sz w:val="32"/>
          <w:szCs w:val="32"/>
          <w:rtl/>
        </w:rPr>
        <w:t>ب</w:t>
      </w:r>
      <w:r w:rsidRPr="00001F82">
        <w:rPr>
          <w:rFonts w:ascii="Bookman Old Style" w:hAnsi="Bookman Old Style"/>
          <w:sz w:val="32"/>
          <w:szCs w:val="32"/>
          <w:rtl/>
        </w:rPr>
        <w:t>ِ</w:t>
      </w:r>
      <w:r w:rsidR="00432A1F" w:rsidRPr="00001F82">
        <w:rPr>
          <w:rFonts w:ascii="Bookman Old Style" w:hAnsi="Bookman Old Style"/>
          <w:sz w:val="32"/>
          <w:szCs w:val="32"/>
          <w:rtl/>
        </w:rPr>
        <w:t>ه</w:t>
      </w:r>
      <w:r w:rsidRPr="00001F82">
        <w:rPr>
          <w:rFonts w:ascii="Bookman Old Style" w:hAnsi="Bookman Old Style"/>
          <w:sz w:val="32"/>
          <w:szCs w:val="32"/>
          <w:rtl/>
        </w:rPr>
        <w:t>َ</w:t>
      </w:r>
      <w:r w:rsidR="00432A1F" w:rsidRPr="00001F82">
        <w:rPr>
          <w:rFonts w:ascii="Bookman Old Style" w:hAnsi="Bookman Old Style"/>
          <w:sz w:val="32"/>
          <w:szCs w:val="32"/>
          <w:rtl/>
        </w:rPr>
        <w:t>ا ع</w:t>
      </w:r>
      <w:r w:rsidRPr="00001F82">
        <w:rPr>
          <w:rFonts w:ascii="Bookman Old Style" w:hAnsi="Bookman Old Style"/>
          <w:sz w:val="32"/>
          <w:szCs w:val="32"/>
          <w:rtl/>
        </w:rPr>
        <w:t>َ</w:t>
      </w:r>
      <w:r w:rsidR="00432A1F" w:rsidRPr="00001F82">
        <w:rPr>
          <w:rFonts w:ascii="Bookman Old Style" w:hAnsi="Bookman Old Style"/>
          <w:sz w:val="32"/>
          <w:szCs w:val="32"/>
          <w:rtl/>
        </w:rPr>
        <w:t>ش</w:t>
      </w:r>
      <w:r w:rsidRPr="00001F82">
        <w:rPr>
          <w:rFonts w:ascii="Bookman Old Style" w:hAnsi="Bookman Old Style"/>
          <w:sz w:val="32"/>
          <w:szCs w:val="32"/>
          <w:rtl/>
        </w:rPr>
        <w:t>َ</w:t>
      </w:r>
      <w:r w:rsidR="00432A1F" w:rsidRPr="00001F82">
        <w:rPr>
          <w:rFonts w:ascii="Bookman Old Style" w:hAnsi="Bookman Old Style"/>
          <w:sz w:val="32"/>
          <w:szCs w:val="32"/>
          <w:rtl/>
        </w:rPr>
        <w:t>ر</w:t>
      </w:r>
      <w:r w:rsidRPr="00001F82">
        <w:rPr>
          <w:rFonts w:ascii="Bookman Old Style" w:hAnsi="Bookman Old Style"/>
          <w:sz w:val="32"/>
          <w:szCs w:val="32"/>
          <w:rtl/>
        </w:rPr>
        <w:t>َ</w:t>
      </w:r>
      <w:r w:rsidR="00432A1F" w:rsidRPr="00001F82">
        <w:rPr>
          <w:rFonts w:ascii="Bookman Old Style" w:hAnsi="Bookman Old Style"/>
          <w:sz w:val="32"/>
          <w:szCs w:val="32"/>
          <w:rtl/>
        </w:rPr>
        <w:t>ة</w:t>
      </w:r>
      <w:r w:rsidRPr="00001F82">
        <w:rPr>
          <w:rFonts w:ascii="Bookman Old Style" w:hAnsi="Bookman Old Style"/>
          <w:sz w:val="32"/>
          <w:szCs w:val="32"/>
          <w:rtl/>
        </w:rPr>
        <w:t>ً ))</w:t>
      </w:r>
    </w:p>
    <w:p w14:paraId="643DDD7F" w14:textId="77777777" w:rsidR="00432A1F" w:rsidRPr="00001F82" w:rsidRDefault="00432A1F" w:rsidP="00FC20AE">
      <w:pPr>
        <w:pStyle w:val="BodyText2"/>
        <w:bidi w:val="0"/>
        <w:spacing w:before="120" w:after="120"/>
        <w:ind w:firstLine="360"/>
        <w:jc w:val="lowKashida"/>
        <w:rPr>
          <w:rFonts w:ascii="Bookman Old Style" w:hAnsi="Bookman Old Style"/>
          <w:i/>
          <w:iCs/>
          <w:sz w:val="24"/>
          <w:szCs w:val="24"/>
        </w:rPr>
      </w:pPr>
      <w:r w:rsidRPr="00001F82">
        <w:rPr>
          <w:rFonts w:ascii="Bookman Old Style" w:hAnsi="Bookman Old Style"/>
          <w:sz w:val="24"/>
          <w:szCs w:val="24"/>
        </w:rPr>
        <w:t xml:space="preserve"> </w:t>
      </w:r>
      <w:r w:rsidRPr="00001F82">
        <w:rPr>
          <w:rFonts w:ascii="Bookman Old Style" w:hAnsi="Bookman Old Style"/>
          <w:i/>
          <w:iCs/>
          <w:sz w:val="24"/>
          <w:szCs w:val="24"/>
        </w:rPr>
        <w:t>“Barang siapa bershalawat u</w:t>
      </w:r>
      <w:r w:rsidR="00FC20AE" w:rsidRPr="00001F82">
        <w:rPr>
          <w:rFonts w:ascii="Bookman Old Style" w:hAnsi="Bookman Old Style"/>
          <w:i/>
          <w:iCs/>
          <w:sz w:val="24"/>
          <w:szCs w:val="24"/>
        </w:rPr>
        <w:t>n</w:t>
      </w:r>
      <w:r w:rsidRPr="00001F82">
        <w:rPr>
          <w:rFonts w:ascii="Bookman Old Style" w:hAnsi="Bookman Old Style"/>
          <w:i/>
          <w:iCs/>
          <w:sz w:val="24"/>
          <w:szCs w:val="24"/>
        </w:rPr>
        <w:t>tukku satu kali, maka Allah akan be</w:t>
      </w:r>
      <w:r w:rsidR="00FC20AE" w:rsidRPr="00001F82">
        <w:rPr>
          <w:rFonts w:ascii="Bookman Old Style" w:hAnsi="Bookman Old Style"/>
          <w:i/>
          <w:iCs/>
          <w:sz w:val="24"/>
          <w:szCs w:val="24"/>
        </w:rPr>
        <w:t>r</w:t>
      </w:r>
      <w:r w:rsidRPr="00001F82">
        <w:rPr>
          <w:rFonts w:ascii="Bookman Old Style" w:hAnsi="Bookman Old Style"/>
          <w:i/>
          <w:iCs/>
          <w:sz w:val="24"/>
          <w:szCs w:val="24"/>
        </w:rPr>
        <w:t>shalawat (dengan melimpahkan rahmat-Nya) kepadanya sepuluh kali”.</w:t>
      </w:r>
    </w:p>
    <w:p w14:paraId="3467420E" w14:textId="77777777" w:rsidR="00432A1F" w:rsidRPr="00001F82" w:rsidRDefault="00432A1F" w:rsidP="00937611">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Bershalawat ini disyari’atkan di se</w:t>
      </w:r>
      <w:r w:rsidR="00937611" w:rsidRPr="00001F82">
        <w:rPr>
          <w:rFonts w:ascii="Bookman Old Style" w:hAnsi="Bookman Old Style"/>
          <w:sz w:val="24"/>
          <w:szCs w:val="24"/>
        </w:rPr>
        <w:t>tiap</w:t>
      </w:r>
      <w:r w:rsidRPr="00001F82">
        <w:rPr>
          <w:rFonts w:ascii="Bookman Old Style" w:hAnsi="Bookman Old Style"/>
          <w:sz w:val="24"/>
          <w:szCs w:val="24"/>
        </w:rPr>
        <w:t xml:space="preserve"> waktu, bershalawat sangat ditekankan untuk dilakukan pada  akhir setiap shalat. Bahkan menurut kebanyakan ulama’ wajib dilakukan di tahiyat akhir pada setiap shalat,  dan sunnah muakkadah dilakukan di</w:t>
      </w:r>
      <w:r w:rsidR="00937611" w:rsidRPr="00001F82">
        <w:rPr>
          <w:rFonts w:ascii="Bookman Old Style" w:hAnsi="Bookman Old Style"/>
          <w:sz w:val="24"/>
          <w:szCs w:val="24"/>
        </w:rPr>
        <w:t xml:space="preserve"> </w:t>
      </w:r>
      <w:r w:rsidRPr="00001F82">
        <w:rPr>
          <w:rFonts w:ascii="Bookman Old Style" w:hAnsi="Bookman Old Style"/>
          <w:sz w:val="24"/>
          <w:szCs w:val="24"/>
        </w:rPr>
        <w:t>banyak tempat, di</w:t>
      </w:r>
      <w:r w:rsidR="00937611" w:rsidRPr="00001F82">
        <w:rPr>
          <w:rFonts w:ascii="Bookman Old Style" w:hAnsi="Bookman Old Style"/>
          <w:sz w:val="24"/>
          <w:szCs w:val="24"/>
        </w:rPr>
        <w:t xml:space="preserve"> </w:t>
      </w:r>
      <w:r w:rsidRPr="00001F82">
        <w:rPr>
          <w:rFonts w:ascii="Bookman Old Style" w:hAnsi="Bookman Old Style"/>
          <w:sz w:val="24"/>
          <w:szCs w:val="24"/>
        </w:rPr>
        <w:t>antaranya: seusai adzan, di</w:t>
      </w:r>
      <w:r w:rsidR="00937611" w:rsidRPr="00001F82">
        <w:rPr>
          <w:rFonts w:ascii="Bookman Old Style" w:hAnsi="Bookman Old Style"/>
          <w:sz w:val="24"/>
          <w:szCs w:val="24"/>
        </w:rPr>
        <w:t xml:space="preserve"> </w:t>
      </w:r>
      <w:r w:rsidRPr="00001F82">
        <w:rPr>
          <w:rFonts w:ascii="Bookman Old Style" w:hAnsi="Bookman Old Style"/>
          <w:sz w:val="24"/>
          <w:szCs w:val="24"/>
        </w:rPr>
        <w:t xml:space="preserve">saat nama beliau </w:t>
      </w:r>
      <w:r w:rsidRPr="00001F82">
        <w:rPr>
          <w:rFonts w:ascii="Bookman Old Style" w:hAnsi="Bookman Old Style"/>
          <w:sz w:val="24"/>
          <w:szCs w:val="24"/>
        </w:rPr>
        <w:sym w:font="AGA Arabesque" w:char="F065"/>
      </w:r>
      <w:r w:rsidR="00937611" w:rsidRPr="00001F82">
        <w:rPr>
          <w:rFonts w:ascii="Bookman Old Style" w:hAnsi="Bookman Old Style"/>
          <w:sz w:val="24"/>
          <w:szCs w:val="24"/>
        </w:rPr>
        <w:t xml:space="preserve"> disebut</w:t>
      </w:r>
      <w:r w:rsidRPr="00001F82">
        <w:rPr>
          <w:rFonts w:ascii="Bookman Old Style" w:hAnsi="Bookman Old Style"/>
          <w:sz w:val="24"/>
          <w:szCs w:val="24"/>
        </w:rPr>
        <w:t>, pada malam Jum’at dan berikutnya di hari Jum’at, sebagaimana di</w:t>
      </w:r>
      <w:r w:rsidR="00937611" w:rsidRPr="00001F82">
        <w:rPr>
          <w:rFonts w:ascii="Bookman Old Style" w:hAnsi="Bookman Old Style"/>
          <w:sz w:val="24"/>
          <w:szCs w:val="24"/>
        </w:rPr>
        <w:t>jelaskan</w:t>
      </w:r>
      <w:r w:rsidRPr="00001F82">
        <w:rPr>
          <w:rFonts w:ascii="Bookman Old Style" w:hAnsi="Bookman Old Style"/>
          <w:sz w:val="24"/>
          <w:szCs w:val="24"/>
        </w:rPr>
        <w:t xml:space="preserve"> banyak hadits.</w:t>
      </w:r>
    </w:p>
    <w:p w14:paraId="785DE2A8" w14:textId="77777777" w:rsidR="00432A1F" w:rsidRPr="00001F82" w:rsidRDefault="00432A1F" w:rsidP="00937611">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Inilah hal-hal yang saya maksudkan untuk dijelaskan masalah ini. Kiranya cukup jelas bagi orang yang dibuka dan diterangi mata hatinya oleh Allah.</w:t>
      </w:r>
    </w:p>
    <w:p w14:paraId="44CD437D"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p>
    <w:p w14:paraId="11A2E103" w14:textId="77777777" w:rsidR="00432A1F" w:rsidRPr="00001F82" w:rsidRDefault="00432A1F" w:rsidP="000365AA">
      <w:pPr>
        <w:pStyle w:val="BodyText2"/>
        <w:bidi w:val="0"/>
        <w:spacing w:before="120" w:after="120"/>
        <w:ind w:firstLine="360"/>
        <w:rPr>
          <w:rFonts w:ascii="Bookman Old Style" w:hAnsi="Bookman Old Style"/>
          <w:b/>
          <w:bCs/>
          <w:sz w:val="24"/>
          <w:szCs w:val="24"/>
        </w:rPr>
      </w:pPr>
      <w:r w:rsidRPr="00001F82">
        <w:rPr>
          <w:rFonts w:ascii="Bookman Old Style" w:hAnsi="Bookman Old Style"/>
          <w:b/>
          <w:bCs/>
          <w:sz w:val="24"/>
          <w:szCs w:val="24"/>
        </w:rPr>
        <w:t xml:space="preserve">MENYELENGGARAKAN MAULID BUKAN CERMIN CINTA KEPADA RASULULLAH </w:t>
      </w:r>
      <w:r w:rsidRPr="00001F82">
        <w:rPr>
          <w:rFonts w:ascii="Bookman Old Style" w:hAnsi="Bookman Old Style"/>
          <w:b/>
          <w:bCs/>
          <w:sz w:val="24"/>
          <w:szCs w:val="24"/>
        </w:rPr>
        <w:sym w:font="AGA Arabesque" w:char="F065"/>
      </w:r>
    </w:p>
    <w:p w14:paraId="309EF852"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Sungguh sangat menyedihkan, bahwa yang melakukan acara-acara maulid atau semacamnya yang bid’ah ini adalah umat Islam yang patuh terhadap akidahnya dan menyatakan kecintaa</w:t>
      </w:r>
      <w:r w:rsidR="006A0420" w:rsidRPr="00001F82">
        <w:rPr>
          <w:rFonts w:ascii="Bookman Old Style" w:hAnsi="Bookman Old Style"/>
          <w:sz w:val="24"/>
          <w:szCs w:val="24"/>
        </w:rPr>
        <w:t>n</w:t>
      </w:r>
      <w:r w:rsidRPr="00001F82">
        <w:rPr>
          <w:rFonts w:ascii="Bookman Old Style" w:hAnsi="Bookman Old Style"/>
          <w:sz w:val="24"/>
          <w:szCs w:val="24"/>
        </w:rPr>
        <w:t xml:space="preserve">nya kepada Rasulullah </w:t>
      </w:r>
      <w:r w:rsidRPr="00001F82">
        <w:rPr>
          <w:rFonts w:ascii="Bookman Old Style" w:hAnsi="Bookman Old Style"/>
          <w:sz w:val="24"/>
          <w:szCs w:val="24"/>
        </w:rPr>
        <w:sym w:font="AGA Arabesque" w:char="F065"/>
      </w:r>
      <w:r w:rsidR="006A0420" w:rsidRPr="00001F82">
        <w:rPr>
          <w:rFonts w:ascii="Bookman Old Style" w:hAnsi="Bookman Old Style"/>
          <w:sz w:val="24"/>
          <w:szCs w:val="24"/>
        </w:rPr>
        <w:t>.</w:t>
      </w:r>
    </w:p>
    <w:p w14:paraId="5DA93F86" w14:textId="77777777" w:rsidR="00432A1F" w:rsidRPr="00001F82" w:rsidRDefault="00432A1F" w:rsidP="006A0420">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lastRenderedPageBreak/>
        <w:t xml:space="preserve">Kini, kami sodorkan pertanyaan kepada mereka itu: “Jika anda berpegang pada akidah sunni dan patuh kepada Rasulullah </w:t>
      </w:r>
      <w:r w:rsidRPr="00001F82">
        <w:rPr>
          <w:rFonts w:ascii="Bookman Old Style" w:hAnsi="Bookman Old Style"/>
          <w:sz w:val="24"/>
          <w:szCs w:val="24"/>
        </w:rPr>
        <w:sym w:font="AGA Arabesque" w:char="F065"/>
      </w:r>
      <w:r w:rsidR="006A0420" w:rsidRPr="00001F82">
        <w:rPr>
          <w:rFonts w:ascii="Bookman Old Style" w:hAnsi="Bookman Old Style"/>
          <w:sz w:val="24"/>
          <w:szCs w:val="24"/>
        </w:rPr>
        <w:t>,</w:t>
      </w:r>
      <w:r w:rsidRPr="00001F82">
        <w:rPr>
          <w:rFonts w:ascii="Bookman Old Style" w:hAnsi="Bookman Old Style"/>
          <w:sz w:val="24"/>
          <w:szCs w:val="24"/>
        </w:rPr>
        <w:t xml:space="preserve"> adakah beliau atau salah seorang Shahabat beliau ataupun tabi’in yang melakukan itu? Atau ini justru taqlid buta terhadap musuh-musuh Islam, seperti orang-orang Yahudi, Nasrani atau orang-orang yang se</w:t>
      </w:r>
      <w:r w:rsidR="006A0420" w:rsidRPr="00001F82">
        <w:rPr>
          <w:rFonts w:ascii="Bookman Old Style" w:hAnsi="Bookman Old Style"/>
          <w:sz w:val="24"/>
          <w:szCs w:val="24"/>
        </w:rPr>
        <w:t>rupa</w:t>
      </w:r>
      <w:r w:rsidRPr="00001F82">
        <w:rPr>
          <w:rFonts w:ascii="Bookman Old Style" w:hAnsi="Bookman Old Style"/>
          <w:sz w:val="24"/>
          <w:szCs w:val="24"/>
        </w:rPr>
        <w:t xml:space="preserve"> meraka?</w:t>
      </w:r>
    </w:p>
    <w:p w14:paraId="40F6DA6F" w14:textId="77777777" w:rsidR="00432A1F" w:rsidRPr="00001F82" w:rsidRDefault="00432A1F" w:rsidP="006A0420">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Cinta kepada Rasulullah </w:t>
      </w:r>
      <w:r w:rsidR="006A0420" w:rsidRPr="00001F82">
        <w:rPr>
          <w:rFonts w:ascii="Bookman Old Style" w:hAnsi="Bookman Old Style"/>
          <w:sz w:val="24"/>
          <w:szCs w:val="24"/>
        </w:rPr>
        <w:sym w:font="AGA Arabesque" w:char="F072"/>
      </w:r>
      <w:r w:rsidRPr="00001F82">
        <w:rPr>
          <w:rFonts w:ascii="Bookman Old Style" w:hAnsi="Bookman Old Style"/>
          <w:sz w:val="24"/>
          <w:szCs w:val="24"/>
        </w:rPr>
        <w:t xml:space="preserve"> tidaklah tercer</w:t>
      </w:r>
      <w:r w:rsidR="006A0420" w:rsidRPr="00001F82">
        <w:rPr>
          <w:rFonts w:ascii="Bookman Old Style" w:hAnsi="Bookman Old Style"/>
          <w:sz w:val="24"/>
          <w:szCs w:val="24"/>
        </w:rPr>
        <w:t>min pada penyelenggaraan maulid</w:t>
      </w:r>
      <w:r w:rsidRPr="00001F82">
        <w:rPr>
          <w:rFonts w:ascii="Bookman Old Style" w:hAnsi="Bookman Old Style"/>
          <w:sz w:val="24"/>
          <w:szCs w:val="24"/>
        </w:rPr>
        <w:t>. Tetapi harus tercermin pada:</w:t>
      </w:r>
    </w:p>
    <w:p w14:paraId="5926BD99"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A-Kepatuhan terhadap apa yang beliau perintahkan,</w:t>
      </w:r>
    </w:p>
    <w:p w14:paraId="3E44784A"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B-Meyakini apa yang beliau turunkan.   </w:t>
      </w:r>
    </w:p>
    <w:p w14:paraId="63C78353"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C-Menjauhi apa yang beliau larang.</w:t>
      </w:r>
    </w:p>
    <w:p w14:paraId="7805FC30" w14:textId="77777777" w:rsidR="00432A1F" w:rsidRPr="00001F82" w:rsidRDefault="00432A1F" w:rsidP="009C4DA1">
      <w:pPr>
        <w:pStyle w:val="BodyText2"/>
        <w:bidi w:val="0"/>
        <w:spacing w:before="120" w:after="120"/>
        <w:ind w:left="540" w:hanging="180"/>
        <w:jc w:val="lowKashida"/>
        <w:rPr>
          <w:rFonts w:ascii="Bookman Old Style" w:hAnsi="Bookman Old Style"/>
          <w:sz w:val="24"/>
          <w:szCs w:val="24"/>
        </w:rPr>
      </w:pPr>
      <w:r w:rsidRPr="00001F82">
        <w:rPr>
          <w:rFonts w:ascii="Bookman Old Style" w:hAnsi="Bookman Old Style"/>
          <w:sz w:val="24"/>
          <w:szCs w:val="24"/>
        </w:rPr>
        <w:t>D-Hendaknya jangan menyembah atau beribadah kepada Allah kecuali dengan tata</w:t>
      </w:r>
      <w:r w:rsidR="009C4DA1" w:rsidRPr="00001F82">
        <w:rPr>
          <w:rFonts w:ascii="Bookman Old Style" w:hAnsi="Bookman Old Style"/>
          <w:sz w:val="24"/>
          <w:szCs w:val="24"/>
        </w:rPr>
        <w:t>-cara</w:t>
      </w:r>
      <w:r w:rsidRPr="00001F82">
        <w:rPr>
          <w:rFonts w:ascii="Bookman Old Style" w:hAnsi="Bookman Old Style"/>
          <w:sz w:val="24"/>
          <w:szCs w:val="24"/>
        </w:rPr>
        <w:t xml:space="preserve"> yang disyari’atkan oleh Allah (melalui Rasul-Nya).</w:t>
      </w:r>
    </w:p>
    <w:p w14:paraId="18A8B301" w14:textId="77777777" w:rsidR="00432A1F" w:rsidRPr="00001F82" w:rsidRDefault="000365AA" w:rsidP="009C4DA1">
      <w:pPr>
        <w:pStyle w:val="BodyText2"/>
        <w:bidi w:val="0"/>
        <w:spacing w:before="120" w:after="120"/>
        <w:ind w:left="540" w:hanging="180"/>
        <w:jc w:val="lowKashida"/>
        <w:rPr>
          <w:rFonts w:ascii="Bookman Old Style" w:hAnsi="Bookman Old Style"/>
          <w:sz w:val="24"/>
          <w:szCs w:val="24"/>
        </w:rPr>
      </w:pPr>
      <w:r w:rsidRPr="00001F82">
        <w:rPr>
          <w:rFonts w:ascii="Bookman Old Style" w:hAnsi="Bookman Old Style"/>
          <w:sz w:val="24"/>
          <w:szCs w:val="24"/>
        </w:rPr>
        <w:t>E-</w:t>
      </w:r>
      <w:r w:rsidR="00432A1F" w:rsidRPr="00001F82">
        <w:rPr>
          <w:rFonts w:ascii="Bookman Old Style" w:hAnsi="Bookman Old Style"/>
          <w:sz w:val="24"/>
          <w:szCs w:val="24"/>
        </w:rPr>
        <w:t xml:space="preserve">Disamping itu, tanda kecintaan kepada Rasulullah hendaknya diwujudkan dengan bershalawat kepada beliau </w:t>
      </w:r>
      <w:r w:rsidR="00432A1F" w:rsidRPr="00001F82">
        <w:rPr>
          <w:rFonts w:ascii="Bookman Old Style" w:hAnsi="Bookman Old Style"/>
          <w:sz w:val="24"/>
          <w:szCs w:val="24"/>
        </w:rPr>
        <w:sym w:font="AGA Arabesque" w:char="F065"/>
      </w:r>
      <w:r w:rsidR="00432A1F" w:rsidRPr="00001F82">
        <w:rPr>
          <w:rFonts w:ascii="Bookman Old Style" w:hAnsi="Bookman Old Style"/>
          <w:sz w:val="24"/>
          <w:szCs w:val="24"/>
        </w:rPr>
        <w:t xml:space="preserve"> ketika nama beliau disebut, baik dalam shalat maupun pada kesempatan lain.</w:t>
      </w:r>
    </w:p>
    <w:p w14:paraId="1AE7E0B1" w14:textId="1CCB757E" w:rsidR="00432A1F" w:rsidRDefault="00432A1F" w:rsidP="007F72CC">
      <w:pPr>
        <w:pStyle w:val="BodyText2"/>
        <w:bidi w:val="0"/>
        <w:spacing w:before="120" w:after="120"/>
        <w:ind w:firstLine="360"/>
        <w:jc w:val="lowKashida"/>
        <w:rPr>
          <w:rFonts w:ascii="Bookman Old Style" w:hAnsi="Bookman Old Style"/>
          <w:sz w:val="24"/>
          <w:szCs w:val="24"/>
          <w:rtl/>
        </w:rPr>
      </w:pPr>
    </w:p>
    <w:p w14:paraId="446714C0" w14:textId="4193E982" w:rsidR="00D76D89" w:rsidRDefault="00D76D89" w:rsidP="00D76D89">
      <w:pPr>
        <w:pStyle w:val="BodyText2"/>
        <w:bidi w:val="0"/>
        <w:spacing w:before="120" w:after="120"/>
        <w:ind w:firstLine="360"/>
        <w:jc w:val="lowKashida"/>
        <w:rPr>
          <w:rFonts w:ascii="Bookman Old Style" w:hAnsi="Bookman Old Style"/>
          <w:sz w:val="24"/>
          <w:szCs w:val="24"/>
          <w:rtl/>
        </w:rPr>
      </w:pPr>
    </w:p>
    <w:p w14:paraId="6271FF4F" w14:textId="7852B2CC" w:rsidR="00D76D89" w:rsidRDefault="00D76D89" w:rsidP="00D76D89">
      <w:pPr>
        <w:pStyle w:val="BodyText2"/>
        <w:bidi w:val="0"/>
        <w:spacing w:before="120" w:after="120"/>
        <w:ind w:firstLine="360"/>
        <w:jc w:val="lowKashida"/>
        <w:rPr>
          <w:rFonts w:ascii="Bookman Old Style" w:hAnsi="Bookman Old Style"/>
          <w:sz w:val="24"/>
          <w:szCs w:val="24"/>
          <w:rtl/>
        </w:rPr>
      </w:pPr>
    </w:p>
    <w:p w14:paraId="17A23F29" w14:textId="465DD5E5" w:rsidR="005A1E40" w:rsidRDefault="005A1E40" w:rsidP="005A1E40">
      <w:pPr>
        <w:pStyle w:val="BodyText2"/>
        <w:bidi w:val="0"/>
        <w:spacing w:before="120" w:after="120"/>
        <w:ind w:firstLine="360"/>
        <w:jc w:val="lowKashida"/>
        <w:rPr>
          <w:rFonts w:ascii="Bookman Old Style" w:hAnsi="Bookman Old Style"/>
          <w:sz w:val="24"/>
          <w:szCs w:val="24"/>
          <w:rtl/>
        </w:rPr>
      </w:pPr>
    </w:p>
    <w:p w14:paraId="18E38F68" w14:textId="6D013AC2" w:rsidR="005A1E40" w:rsidRDefault="005A1E40" w:rsidP="005A1E40">
      <w:pPr>
        <w:pStyle w:val="BodyText2"/>
        <w:bidi w:val="0"/>
        <w:spacing w:before="120" w:after="120"/>
        <w:ind w:firstLine="360"/>
        <w:jc w:val="lowKashida"/>
        <w:rPr>
          <w:rFonts w:ascii="Bookman Old Style" w:hAnsi="Bookman Old Style"/>
          <w:sz w:val="24"/>
          <w:szCs w:val="24"/>
          <w:rtl/>
        </w:rPr>
      </w:pPr>
    </w:p>
    <w:p w14:paraId="6338043C" w14:textId="77777777" w:rsidR="005A1E40" w:rsidRDefault="005A1E40" w:rsidP="005A1E40">
      <w:pPr>
        <w:pStyle w:val="BodyText2"/>
        <w:bidi w:val="0"/>
        <w:spacing w:before="120" w:after="120"/>
        <w:ind w:firstLine="360"/>
        <w:jc w:val="lowKashida"/>
        <w:rPr>
          <w:rFonts w:ascii="Bookman Old Style" w:hAnsi="Bookman Old Style"/>
          <w:sz w:val="24"/>
          <w:szCs w:val="24"/>
          <w:rtl/>
        </w:rPr>
      </w:pPr>
    </w:p>
    <w:p w14:paraId="55E06591" w14:textId="77777777" w:rsidR="00D76D89" w:rsidRPr="00001F82" w:rsidRDefault="00D76D89" w:rsidP="00D76D89">
      <w:pPr>
        <w:pStyle w:val="BodyText2"/>
        <w:bidi w:val="0"/>
        <w:spacing w:before="120" w:after="120"/>
        <w:ind w:firstLine="360"/>
        <w:jc w:val="lowKashida"/>
        <w:rPr>
          <w:rFonts w:ascii="Bookman Old Style" w:hAnsi="Bookman Old Style"/>
          <w:sz w:val="24"/>
          <w:szCs w:val="24"/>
        </w:rPr>
      </w:pPr>
    </w:p>
    <w:p w14:paraId="4CA3AA09" w14:textId="77777777" w:rsidR="00432A1F" w:rsidRPr="00001F82" w:rsidRDefault="00432A1F" w:rsidP="000365AA">
      <w:pPr>
        <w:pStyle w:val="BodyText2"/>
        <w:bidi w:val="0"/>
        <w:spacing w:before="120" w:after="120"/>
        <w:rPr>
          <w:rFonts w:ascii="Bookman Old Style" w:hAnsi="Bookman Old Style"/>
          <w:b/>
          <w:bCs/>
          <w:sz w:val="24"/>
          <w:szCs w:val="24"/>
        </w:rPr>
      </w:pPr>
      <w:r w:rsidRPr="00001F82">
        <w:rPr>
          <w:rFonts w:ascii="Bookman Old Style" w:hAnsi="Bookman Old Style"/>
          <w:b/>
          <w:bCs/>
          <w:sz w:val="24"/>
          <w:szCs w:val="24"/>
        </w:rPr>
        <w:lastRenderedPageBreak/>
        <w:t>WAHABI PELANJUT GERAKAN SALAF</w:t>
      </w:r>
      <w:r w:rsidR="009C4DA1" w:rsidRPr="00001F82">
        <w:rPr>
          <w:rFonts w:ascii="Bookman Old Style" w:hAnsi="Bookman Old Style"/>
          <w:b/>
          <w:bCs/>
          <w:sz w:val="24"/>
          <w:szCs w:val="24"/>
        </w:rPr>
        <w:t xml:space="preserve"> </w:t>
      </w:r>
      <w:r w:rsidRPr="00001F82">
        <w:rPr>
          <w:rFonts w:ascii="Bookman Old Style" w:hAnsi="Bookman Old Style"/>
          <w:b/>
          <w:bCs/>
          <w:sz w:val="24"/>
          <w:szCs w:val="24"/>
        </w:rPr>
        <w:t>AHLUSSUNNAH WALJAMA’AH</w:t>
      </w:r>
    </w:p>
    <w:p w14:paraId="3DBEFCE7"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p>
    <w:p w14:paraId="62F8F764" w14:textId="77777777" w:rsidR="00432A1F" w:rsidRPr="00001F82" w:rsidRDefault="00432A1F" w:rsidP="009C4DA1">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 Kelomapok </w:t>
      </w:r>
      <w:r w:rsidR="009C4DA1" w:rsidRPr="00001F82">
        <w:rPr>
          <w:rFonts w:ascii="Bookman Old Style" w:hAnsi="Bookman Old Style"/>
          <w:sz w:val="24"/>
          <w:szCs w:val="24"/>
        </w:rPr>
        <w:t>W</w:t>
      </w:r>
      <w:r w:rsidRPr="00001F82">
        <w:rPr>
          <w:rFonts w:ascii="Bookman Old Style" w:hAnsi="Bookman Old Style"/>
          <w:sz w:val="24"/>
          <w:szCs w:val="24"/>
        </w:rPr>
        <w:t xml:space="preserve">ahabi –demikian istilah yang dipakai oleh penulis di berita mingguan urdu itu- bukanlah kelompok baru dalam menyatakan salahnya acara-acara bid’ah semacam ini. </w:t>
      </w:r>
    </w:p>
    <w:p w14:paraId="0437B07E" w14:textId="77777777" w:rsidR="00432A1F" w:rsidRPr="00001F82" w:rsidRDefault="00432A1F" w:rsidP="009C4DA1">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Akidah Wahabi dilandaskan pada:</w:t>
      </w:r>
    </w:p>
    <w:p w14:paraId="677A7A3C"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A-Berpegang teguh kepada kitab Allah.</w:t>
      </w:r>
    </w:p>
    <w:p w14:paraId="60B02CEE"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B-Berpegang teguh kepada Sunnah Rasulullah.</w:t>
      </w:r>
    </w:p>
    <w:p w14:paraId="61B89E32" w14:textId="77777777" w:rsidR="00432A1F" w:rsidRPr="00001F82" w:rsidRDefault="009C4DA1" w:rsidP="009C4DA1">
      <w:pPr>
        <w:pStyle w:val="BodyText2"/>
        <w:bidi w:val="0"/>
        <w:spacing w:before="120" w:after="120"/>
        <w:ind w:left="540" w:hanging="180"/>
        <w:jc w:val="lowKashida"/>
        <w:rPr>
          <w:rFonts w:ascii="Bookman Old Style" w:hAnsi="Bookman Old Style"/>
          <w:sz w:val="24"/>
          <w:szCs w:val="24"/>
        </w:rPr>
      </w:pPr>
      <w:r w:rsidRPr="00001F82">
        <w:rPr>
          <w:rFonts w:ascii="Bookman Old Style" w:hAnsi="Bookman Old Style"/>
          <w:sz w:val="24"/>
          <w:szCs w:val="24"/>
        </w:rPr>
        <w:t>C</w:t>
      </w:r>
      <w:r w:rsidR="00432A1F" w:rsidRPr="00001F82">
        <w:rPr>
          <w:rFonts w:ascii="Bookman Old Style" w:hAnsi="Bookman Old Style"/>
          <w:sz w:val="24"/>
          <w:szCs w:val="24"/>
        </w:rPr>
        <w:t xml:space="preserve">-Berjalan pada garis ajaran Rasul </w:t>
      </w:r>
      <w:r w:rsidRPr="00001F82">
        <w:rPr>
          <w:rFonts w:ascii="Bookman Old Style" w:hAnsi="Bookman Old Style"/>
          <w:sz w:val="24"/>
          <w:szCs w:val="24"/>
        </w:rPr>
        <w:sym w:font="AGA Arabesque" w:char="F072"/>
      </w:r>
      <w:r w:rsidR="00432A1F" w:rsidRPr="00001F82">
        <w:rPr>
          <w:rFonts w:ascii="Bookman Old Style" w:hAnsi="Bookman Old Style"/>
          <w:sz w:val="24"/>
          <w:szCs w:val="24"/>
        </w:rPr>
        <w:t>, dan garis ajaran Khulafa’ Ras</w:t>
      </w:r>
      <w:r w:rsidRPr="00001F82">
        <w:rPr>
          <w:rFonts w:ascii="Bookman Old Style" w:hAnsi="Bookman Old Style"/>
          <w:sz w:val="24"/>
          <w:szCs w:val="24"/>
        </w:rPr>
        <w:t>y</w:t>
      </w:r>
      <w:r w:rsidR="00432A1F" w:rsidRPr="00001F82">
        <w:rPr>
          <w:rFonts w:ascii="Bookman Old Style" w:hAnsi="Bookman Old Style"/>
          <w:sz w:val="24"/>
          <w:szCs w:val="24"/>
        </w:rPr>
        <w:t>idin setelah beliau serta para tabi’in , dan</w:t>
      </w:r>
    </w:p>
    <w:p w14:paraId="0299C80C" w14:textId="77777777" w:rsidR="00432A1F" w:rsidRPr="00001F82" w:rsidRDefault="009C4DA1" w:rsidP="009C4DA1">
      <w:pPr>
        <w:pStyle w:val="BodyText2"/>
        <w:bidi w:val="0"/>
        <w:spacing w:before="120" w:after="120"/>
        <w:ind w:left="540" w:hanging="180"/>
        <w:jc w:val="lowKashida"/>
        <w:rPr>
          <w:rFonts w:ascii="Bookman Old Style" w:hAnsi="Bookman Old Style"/>
          <w:sz w:val="24"/>
          <w:szCs w:val="24"/>
        </w:rPr>
      </w:pPr>
      <w:r w:rsidRPr="00001F82">
        <w:rPr>
          <w:rFonts w:ascii="Bookman Old Style" w:hAnsi="Bookman Old Style"/>
          <w:sz w:val="24"/>
          <w:szCs w:val="24"/>
        </w:rPr>
        <w:t>D</w:t>
      </w:r>
      <w:r w:rsidR="00432A1F" w:rsidRPr="00001F82">
        <w:rPr>
          <w:rFonts w:ascii="Bookman Old Style" w:hAnsi="Bookman Old Style"/>
          <w:sz w:val="24"/>
          <w:szCs w:val="24"/>
        </w:rPr>
        <w:t xml:space="preserve">-Meniti jejak para ulama’ </w:t>
      </w:r>
      <w:r w:rsidR="00432A1F" w:rsidRPr="00001F82">
        <w:rPr>
          <w:rFonts w:ascii="Bookman Old Style" w:hAnsi="Bookman Old Style"/>
          <w:i/>
          <w:iCs/>
          <w:sz w:val="24"/>
          <w:szCs w:val="24"/>
        </w:rPr>
        <w:t>salaf</w:t>
      </w:r>
      <w:r w:rsidRPr="00001F82">
        <w:rPr>
          <w:rFonts w:ascii="Bookman Old Style" w:hAnsi="Bookman Old Style"/>
          <w:i/>
          <w:iCs/>
          <w:sz w:val="24"/>
          <w:szCs w:val="24"/>
        </w:rPr>
        <w:t>us</w:t>
      </w:r>
      <w:r w:rsidR="00432A1F" w:rsidRPr="00001F82">
        <w:rPr>
          <w:rFonts w:ascii="Bookman Old Style" w:hAnsi="Bookman Old Style"/>
          <w:i/>
          <w:iCs/>
          <w:sz w:val="24"/>
          <w:szCs w:val="24"/>
        </w:rPr>
        <w:t>sh</w:t>
      </w:r>
      <w:r w:rsidRPr="00001F82">
        <w:rPr>
          <w:rFonts w:ascii="Bookman Old Style" w:hAnsi="Bookman Old Style"/>
          <w:i/>
          <w:iCs/>
          <w:sz w:val="24"/>
          <w:szCs w:val="24"/>
        </w:rPr>
        <w:t>a</w:t>
      </w:r>
      <w:r w:rsidR="00432A1F" w:rsidRPr="00001F82">
        <w:rPr>
          <w:rFonts w:ascii="Bookman Old Style" w:hAnsi="Bookman Old Style"/>
          <w:i/>
          <w:iCs/>
          <w:sz w:val="24"/>
          <w:szCs w:val="24"/>
        </w:rPr>
        <w:t>lih</w:t>
      </w:r>
      <w:r w:rsidR="00432A1F" w:rsidRPr="00001F82">
        <w:rPr>
          <w:rFonts w:ascii="Bookman Old Style" w:hAnsi="Bookman Old Style"/>
          <w:sz w:val="24"/>
          <w:szCs w:val="24"/>
        </w:rPr>
        <w:t>, para imam terkemuka dalam Islam, yaitu para ahli fiqih dan taqwa.</w:t>
      </w:r>
    </w:p>
    <w:p w14:paraId="609C2CB4" w14:textId="77777777" w:rsidR="00432A1F" w:rsidRPr="00001F82" w:rsidRDefault="00432A1F" w:rsidP="009C4DA1">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Inilah landasan Akidah </w:t>
      </w:r>
      <w:r w:rsidR="009C4DA1" w:rsidRPr="00001F82">
        <w:rPr>
          <w:rFonts w:ascii="Bookman Old Style" w:hAnsi="Bookman Old Style"/>
          <w:sz w:val="24"/>
          <w:szCs w:val="24"/>
        </w:rPr>
        <w:t>W</w:t>
      </w:r>
      <w:r w:rsidRPr="00001F82">
        <w:rPr>
          <w:rFonts w:ascii="Bookman Old Style" w:hAnsi="Bookman Old Style"/>
          <w:sz w:val="24"/>
          <w:szCs w:val="24"/>
        </w:rPr>
        <w:t>ahabi dalam hal Ma’rifatullah dan itsbatushShifa</w:t>
      </w:r>
      <w:r w:rsidR="009C4DA1" w:rsidRPr="00001F82">
        <w:rPr>
          <w:rFonts w:ascii="Bookman Old Style" w:hAnsi="Bookman Old Style"/>
          <w:sz w:val="24"/>
          <w:szCs w:val="24"/>
        </w:rPr>
        <w:t>t</w:t>
      </w:r>
      <w:r w:rsidRPr="00001F82">
        <w:rPr>
          <w:rFonts w:ascii="Bookman Old Style" w:hAnsi="Bookman Old Style"/>
          <w:sz w:val="24"/>
          <w:szCs w:val="24"/>
        </w:rPr>
        <w:t xml:space="preserve"> (penetapan sifat-sifat ke-Maha Sempurnaan dan ke-Maha Agungan Allah) yang diturunkan oleh al-Qur’an dan tertera dalam hadits-hadits shahih serta yang dipegang teguh oleh para sahabat Rasul </w:t>
      </w:r>
      <w:r w:rsidRPr="00001F82">
        <w:rPr>
          <w:rFonts w:ascii="Bookman Old Style" w:hAnsi="Bookman Old Style"/>
          <w:sz w:val="24"/>
          <w:szCs w:val="24"/>
        </w:rPr>
        <w:sym w:font="AGA Arabesque" w:char="F065"/>
      </w:r>
      <w:r w:rsidRPr="00001F82">
        <w:rPr>
          <w:rFonts w:ascii="Bookman Old Style" w:hAnsi="Bookman Old Style"/>
          <w:sz w:val="24"/>
          <w:szCs w:val="24"/>
        </w:rPr>
        <w:t>. Wahabi menetapkan, mengimani dan menerima apa adanya sifat-sifat Allah itu:</w:t>
      </w:r>
    </w:p>
    <w:p w14:paraId="626BE602"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Tanpa tahrif (mengubahnya)</w:t>
      </w:r>
    </w:p>
    <w:p w14:paraId="6063CBCB"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Tanpa ta’thil (meniadakan ma’nanya)</w:t>
      </w:r>
    </w:p>
    <w:p w14:paraId="6F8E0841" w14:textId="77777777" w:rsidR="00432A1F" w:rsidRPr="00001F82" w:rsidRDefault="00432A1F" w:rsidP="009C4DA1">
      <w:pPr>
        <w:pStyle w:val="BodyText2"/>
        <w:bidi w:val="0"/>
        <w:spacing w:before="120" w:after="120"/>
        <w:ind w:left="540" w:hanging="180"/>
        <w:jc w:val="lowKashida"/>
        <w:rPr>
          <w:rFonts w:ascii="Bookman Old Style" w:hAnsi="Bookman Old Style"/>
          <w:sz w:val="24"/>
          <w:szCs w:val="24"/>
        </w:rPr>
      </w:pPr>
      <w:r w:rsidRPr="00001F82">
        <w:rPr>
          <w:rFonts w:ascii="Bookman Old Style" w:hAnsi="Bookman Old Style"/>
          <w:sz w:val="24"/>
          <w:szCs w:val="24"/>
        </w:rPr>
        <w:t>-Tanpa takyif</w:t>
      </w:r>
      <w:r w:rsidR="009C4DA1" w:rsidRPr="00001F82">
        <w:rPr>
          <w:rFonts w:ascii="Bookman Old Style" w:hAnsi="Bookman Old Style"/>
          <w:sz w:val="24"/>
          <w:szCs w:val="24"/>
        </w:rPr>
        <w:t xml:space="preserve"> </w:t>
      </w:r>
      <w:r w:rsidRPr="00001F82">
        <w:rPr>
          <w:rFonts w:ascii="Bookman Old Style" w:hAnsi="Bookman Old Style"/>
          <w:sz w:val="24"/>
          <w:szCs w:val="24"/>
        </w:rPr>
        <w:t>(mempertanyakan bagaimana atau mengandaikannya), dan</w:t>
      </w:r>
    </w:p>
    <w:p w14:paraId="36DF99D4" w14:textId="77777777" w:rsidR="00432A1F" w:rsidRPr="00001F82" w:rsidRDefault="00432A1F" w:rsidP="009C4DA1">
      <w:pPr>
        <w:pStyle w:val="BodyText2"/>
        <w:numPr>
          <w:ilvl w:val="0"/>
          <w:numId w:val="17"/>
        </w:numPr>
        <w:bidi w:val="0"/>
        <w:spacing w:before="120" w:after="120"/>
        <w:ind w:left="540" w:right="63" w:hanging="180"/>
        <w:jc w:val="lowKashida"/>
        <w:rPr>
          <w:rFonts w:ascii="Bookman Old Style" w:hAnsi="Bookman Old Style"/>
          <w:sz w:val="24"/>
          <w:szCs w:val="24"/>
        </w:rPr>
      </w:pPr>
      <w:r w:rsidRPr="00001F82">
        <w:rPr>
          <w:rFonts w:ascii="Bookman Old Style" w:hAnsi="Bookman Old Style"/>
          <w:sz w:val="24"/>
          <w:szCs w:val="24"/>
        </w:rPr>
        <w:t>tanpa tamtsil (menyerupakan dengan sifat-sifat Makhluk).</w:t>
      </w:r>
    </w:p>
    <w:p w14:paraId="3B1D295E" w14:textId="77777777" w:rsidR="00432A1F" w:rsidRPr="00001F82" w:rsidRDefault="00432A1F" w:rsidP="009C4DA1">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lastRenderedPageBreak/>
        <w:t xml:space="preserve">Wahabi berpegang pada dasar-dasar aqidah yang dianut oleh para </w:t>
      </w:r>
      <w:r w:rsidRPr="00001F82">
        <w:rPr>
          <w:rFonts w:ascii="Bookman Old Style" w:hAnsi="Bookman Old Style"/>
          <w:i/>
          <w:iCs/>
          <w:sz w:val="24"/>
          <w:szCs w:val="24"/>
        </w:rPr>
        <w:t>ahlul ‘ilmi wattaqwa</w:t>
      </w:r>
      <w:r w:rsidRPr="00001F82">
        <w:rPr>
          <w:rFonts w:ascii="Bookman Old Style" w:hAnsi="Bookman Old Style"/>
          <w:sz w:val="24"/>
          <w:szCs w:val="24"/>
        </w:rPr>
        <w:t xml:space="preserve"> generasi pendahulu</w:t>
      </w:r>
      <w:r w:rsidR="004A2955" w:rsidRPr="00001F82">
        <w:rPr>
          <w:rFonts w:ascii="Bookman Old Style" w:hAnsi="Bookman Old Style"/>
          <w:sz w:val="24"/>
          <w:szCs w:val="24"/>
        </w:rPr>
        <w:t xml:space="preserve"> </w:t>
      </w:r>
      <w:r w:rsidRPr="00001F82">
        <w:rPr>
          <w:rFonts w:ascii="Bookman Old Style" w:hAnsi="Bookman Old Style"/>
          <w:sz w:val="24"/>
          <w:szCs w:val="24"/>
        </w:rPr>
        <w:t xml:space="preserve">(salaf) dan para imam umat ini yaitu para tabi’in dan pengikut setia mereka, mereka mengimani bahwa dasar dan fondasi iman adalah: </w:t>
      </w:r>
    </w:p>
    <w:p w14:paraId="68C8BC55" w14:textId="77777777" w:rsidR="00432A1F" w:rsidRPr="00001F82" w:rsidRDefault="00432A1F" w:rsidP="004A2955">
      <w:pPr>
        <w:pStyle w:val="BodyText2"/>
        <w:spacing w:before="120" w:after="120"/>
        <w:jc w:val="left"/>
        <w:rPr>
          <w:rFonts w:ascii="Bookman Old Style" w:hAnsi="Bookman Old Style"/>
          <w:sz w:val="32"/>
          <w:szCs w:val="32"/>
          <w:rtl/>
        </w:rPr>
      </w:pPr>
      <w:r w:rsidRPr="00001F82">
        <w:rPr>
          <w:rFonts w:ascii="Bookman Old Style" w:hAnsi="Bookman Old Style"/>
          <w:sz w:val="32"/>
          <w:szCs w:val="32"/>
          <w:rtl/>
        </w:rPr>
        <w:t>ش</w:t>
      </w:r>
      <w:r w:rsidR="004A2955" w:rsidRPr="00001F82">
        <w:rPr>
          <w:rFonts w:ascii="Bookman Old Style" w:hAnsi="Bookman Old Style"/>
          <w:sz w:val="32"/>
          <w:szCs w:val="32"/>
          <w:rtl/>
        </w:rPr>
        <w:t>َ</w:t>
      </w:r>
      <w:r w:rsidRPr="00001F82">
        <w:rPr>
          <w:rFonts w:ascii="Bookman Old Style" w:hAnsi="Bookman Old Style"/>
          <w:sz w:val="32"/>
          <w:szCs w:val="32"/>
          <w:rtl/>
        </w:rPr>
        <w:t>ه</w:t>
      </w:r>
      <w:r w:rsidR="004A2955" w:rsidRPr="00001F82">
        <w:rPr>
          <w:rFonts w:ascii="Bookman Old Style" w:hAnsi="Bookman Old Style"/>
          <w:sz w:val="32"/>
          <w:szCs w:val="32"/>
          <w:rtl/>
        </w:rPr>
        <w:t>َ</w:t>
      </w:r>
      <w:r w:rsidRPr="00001F82">
        <w:rPr>
          <w:rFonts w:ascii="Bookman Old Style" w:hAnsi="Bookman Old Style"/>
          <w:sz w:val="32"/>
          <w:szCs w:val="32"/>
          <w:rtl/>
        </w:rPr>
        <w:t>اد</w:t>
      </w:r>
      <w:r w:rsidR="004A2955" w:rsidRPr="00001F82">
        <w:rPr>
          <w:rFonts w:ascii="Bookman Old Style" w:hAnsi="Bookman Old Style"/>
          <w:sz w:val="32"/>
          <w:szCs w:val="32"/>
          <w:rtl/>
        </w:rPr>
        <w:t>َ</w:t>
      </w:r>
      <w:r w:rsidRPr="00001F82">
        <w:rPr>
          <w:rFonts w:ascii="Bookman Old Style" w:hAnsi="Bookman Old Style"/>
          <w:sz w:val="32"/>
          <w:szCs w:val="32"/>
          <w:rtl/>
        </w:rPr>
        <w:t>ة</w:t>
      </w:r>
      <w:r w:rsidR="004A2955" w:rsidRPr="00001F82">
        <w:rPr>
          <w:rFonts w:ascii="Bookman Old Style" w:hAnsi="Bookman Old Style"/>
          <w:sz w:val="32"/>
          <w:szCs w:val="32"/>
          <w:rtl/>
        </w:rPr>
        <w:t>ُ</w:t>
      </w:r>
      <w:r w:rsidRPr="00001F82">
        <w:rPr>
          <w:rFonts w:ascii="Bookman Old Style" w:hAnsi="Bookman Old Style"/>
          <w:sz w:val="32"/>
          <w:szCs w:val="32"/>
          <w:rtl/>
        </w:rPr>
        <w:t xml:space="preserve"> أ</w:t>
      </w:r>
      <w:r w:rsidR="004A2955" w:rsidRPr="00001F82">
        <w:rPr>
          <w:rFonts w:ascii="Bookman Old Style" w:hAnsi="Bookman Old Style"/>
          <w:sz w:val="32"/>
          <w:szCs w:val="32"/>
          <w:rtl/>
        </w:rPr>
        <w:t>َ</w:t>
      </w:r>
      <w:r w:rsidRPr="00001F82">
        <w:rPr>
          <w:rFonts w:ascii="Bookman Old Style" w:hAnsi="Bookman Old Style"/>
          <w:sz w:val="32"/>
          <w:szCs w:val="32"/>
          <w:rtl/>
        </w:rPr>
        <w:t>ن</w:t>
      </w:r>
      <w:r w:rsidR="004A2955" w:rsidRPr="00001F82">
        <w:rPr>
          <w:rFonts w:ascii="Bookman Old Style" w:hAnsi="Bookman Old Style"/>
          <w:sz w:val="32"/>
          <w:szCs w:val="32"/>
          <w:rtl/>
        </w:rPr>
        <w:t>ْ</w:t>
      </w:r>
      <w:r w:rsidRPr="00001F82">
        <w:rPr>
          <w:rFonts w:ascii="Bookman Old Style" w:hAnsi="Bookman Old Style"/>
          <w:sz w:val="32"/>
          <w:szCs w:val="32"/>
          <w:rtl/>
        </w:rPr>
        <w:t xml:space="preserve"> لا</w:t>
      </w:r>
      <w:r w:rsidR="004A2955" w:rsidRPr="00001F82">
        <w:rPr>
          <w:rFonts w:ascii="Bookman Old Style" w:hAnsi="Bookman Old Style"/>
          <w:sz w:val="32"/>
          <w:szCs w:val="32"/>
          <w:rtl/>
        </w:rPr>
        <w:t>َ</w:t>
      </w:r>
      <w:r w:rsidRPr="00001F82">
        <w:rPr>
          <w:rFonts w:ascii="Bookman Old Style" w:hAnsi="Bookman Old Style"/>
          <w:sz w:val="32"/>
          <w:szCs w:val="32"/>
          <w:rtl/>
        </w:rPr>
        <w:t xml:space="preserve"> إ</w:t>
      </w:r>
      <w:r w:rsidR="004A2955" w:rsidRPr="00001F82">
        <w:rPr>
          <w:rFonts w:ascii="Bookman Old Style" w:hAnsi="Bookman Old Style"/>
          <w:sz w:val="32"/>
          <w:szCs w:val="32"/>
          <w:rtl/>
        </w:rPr>
        <w:t>ِ</w:t>
      </w:r>
      <w:r w:rsidRPr="00001F82">
        <w:rPr>
          <w:rFonts w:ascii="Bookman Old Style" w:hAnsi="Bookman Old Style"/>
          <w:sz w:val="32"/>
          <w:szCs w:val="32"/>
          <w:rtl/>
        </w:rPr>
        <w:t>ل</w:t>
      </w:r>
      <w:r w:rsidR="004A2955" w:rsidRPr="00001F82">
        <w:rPr>
          <w:rFonts w:ascii="Bookman Old Style" w:hAnsi="Bookman Old Style"/>
          <w:sz w:val="32"/>
          <w:szCs w:val="32"/>
          <w:rtl/>
        </w:rPr>
        <w:t>َ</w:t>
      </w:r>
      <w:r w:rsidRPr="00001F82">
        <w:rPr>
          <w:rFonts w:ascii="Bookman Old Style" w:hAnsi="Bookman Old Style"/>
          <w:sz w:val="32"/>
          <w:szCs w:val="32"/>
          <w:rtl/>
        </w:rPr>
        <w:t>ه</w:t>
      </w:r>
      <w:r w:rsidR="004A2955" w:rsidRPr="00001F82">
        <w:rPr>
          <w:rFonts w:ascii="Bookman Old Style" w:hAnsi="Bookman Old Style"/>
          <w:sz w:val="32"/>
          <w:szCs w:val="32"/>
          <w:rtl/>
        </w:rPr>
        <w:t>َ</w:t>
      </w:r>
      <w:r w:rsidRPr="00001F82">
        <w:rPr>
          <w:rFonts w:ascii="Bookman Old Style" w:hAnsi="Bookman Old Style"/>
          <w:sz w:val="32"/>
          <w:szCs w:val="32"/>
          <w:rtl/>
        </w:rPr>
        <w:t xml:space="preserve"> إ</w:t>
      </w:r>
      <w:r w:rsidR="004A2955" w:rsidRPr="00001F82">
        <w:rPr>
          <w:rFonts w:ascii="Bookman Old Style" w:hAnsi="Bookman Old Style"/>
          <w:sz w:val="32"/>
          <w:szCs w:val="32"/>
          <w:rtl/>
        </w:rPr>
        <w:t>ِ</w:t>
      </w:r>
      <w:r w:rsidRPr="00001F82">
        <w:rPr>
          <w:rFonts w:ascii="Bookman Old Style" w:hAnsi="Bookman Old Style"/>
          <w:sz w:val="32"/>
          <w:szCs w:val="32"/>
          <w:rtl/>
        </w:rPr>
        <w:t>لا</w:t>
      </w:r>
      <w:r w:rsidR="004A2955" w:rsidRPr="00001F82">
        <w:rPr>
          <w:rFonts w:ascii="Bookman Old Style" w:hAnsi="Bookman Old Style"/>
          <w:sz w:val="32"/>
          <w:szCs w:val="32"/>
          <w:rtl/>
        </w:rPr>
        <w:t>َّ</w:t>
      </w:r>
      <w:r w:rsidRPr="00001F82">
        <w:rPr>
          <w:rFonts w:ascii="Bookman Old Style" w:hAnsi="Bookman Old Style"/>
          <w:sz w:val="32"/>
          <w:szCs w:val="32"/>
          <w:rtl/>
        </w:rPr>
        <w:t xml:space="preserve"> الله</w:t>
      </w:r>
      <w:r w:rsidR="004A2955" w:rsidRPr="00001F82">
        <w:rPr>
          <w:rFonts w:ascii="Bookman Old Style" w:hAnsi="Bookman Old Style"/>
          <w:sz w:val="32"/>
          <w:szCs w:val="32"/>
          <w:rtl/>
        </w:rPr>
        <w:t>ُ</w:t>
      </w:r>
      <w:r w:rsidRPr="00001F82">
        <w:rPr>
          <w:rFonts w:ascii="Bookman Old Style" w:hAnsi="Bookman Old Style"/>
          <w:sz w:val="32"/>
          <w:szCs w:val="32"/>
          <w:rtl/>
        </w:rPr>
        <w:t xml:space="preserve"> و</w:t>
      </w:r>
      <w:r w:rsidR="004A2955" w:rsidRPr="00001F82">
        <w:rPr>
          <w:rFonts w:ascii="Bookman Old Style" w:hAnsi="Bookman Old Style"/>
          <w:sz w:val="32"/>
          <w:szCs w:val="32"/>
          <w:rtl/>
        </w:rPr>
        <w:t>َ</w:t>
      </w:r>
      <w:r w:rsidRPr="00001F82">
        <w:rPr>
          <w:rFonts w:ascii="Bookman Old Style" w:hAnsi="Bookman Old Style"/>
          <w:sz w:val="32"/>
          <w:szCs w:val="32"/>
          <w:rtl/>
        </w:rPr>
        <w:t>أ</w:t>
      </w:r>
      <w:r w:rsidR="004A2955" w:rsidRPr="00001F82">
        <w:rPr>
          <w:rFonts w:ascii="Bookman Old Style" w:hAnsi="Bookman Old Style"/>
          <w:sz w:val="32"/>
          <w:szCs w:val="32"/>
          <w:rtl/>
        </w:rPr>
        <w:t>َ</w:t>
      </w:r>
      <w:r w:rsidRPr="00001F82">
        <w:rPr>
          <w:rFonts w:ascii="Bookman Old Style" w:hAnsi="Bookman Old Style"/>
          <w:sz w:val="32"/>
          <w:szCs w:val="32"/>
          <w:rtl/>
        </w:rPr>
        <w:t>ن</w:t>
      </w:r>
      <w:r w:rsidR="004A2955" w:rsidRPr="00001F82">
        <w:rPr>
          <w:rFonts w:ascii="Bookman Old Style" w:hAnsi="Bookman Old Style"/>
          <w:sz w:val="32"/>
          <w:szCs w:val="32"/>
          <w:rtl/>
        </w:rPr>
        <w:t>َّ</w:t>
      </w:r>
      <w:r w:rsidRPr="00001F82">
        <w:rPr>
          <w:rFonts w:ascii="Bookman Old Style" w:hAnsi="Bookman Old Style"/>
          <w:sz w:val="32"/>
          <w:szCs w:val="32"/>
          <w:rtl/>
        </w:rPr>
        <w:t xml:space="preserve"> م</w:t>
      </w:r>
      <w:r w:rsidR="004A2955" w:rsidRPr="00001F82">
        <w:rPr>
          <w:rFonts w:ascii="Bookman Old Style" w:hAnsi="Bookman Old Style"/>
          <w:sz w:val="32"/>
          <w:szCs w:val="32"/>
          <w:rtl/>
        </w:rPr>
        <w:t>ُ</w:t>
      </w:r>
      <w:r w:rsidRPr="00001F82">
        <w:rPr>
          <w:rFonts w:ascii="Bookman Old Style" w:hAnsi="Bookman Old Style"/>
          <w:sz w:val="32"/>
          <w:szCs w:val="32"/>
          <w:rtl/>
        </w:rPr>
        <w:t>ح</w:t>
      </w:r>
      <w:r w:rsidR="004A2955" w:rsidRPr="00001F82">
        <w:rPr>
          <w:rFonts w:ascii="Bookman Old Style" w:hAnsi="Bookman Old Style"/>
          <w:sz w:val="32"/>
          <w:szCs w:val="32"/>
          <w:rtl/>
        </w:rPr>
        <w:t>َ</w:t>
      </w:r>
      <w:r w:rsidRPr="00001F82">
        <w:rPr>
          <w:rFonts w:ascii="Bookman Old Style" w:hAnsi="Bookman Old Style"/>
          <w:sz w:val="32"/>
          <w:szCs w:val="32"/>
          <w:rtl/>
        </w:rPr>
        <w:t>م</w:t>
      </w:r>
      <w:r w:rsidR="004A2955" w:rsidRPr="00001F82">
        <w:rPr>
          <w:rFonts w:ascii="Bookman Old Style" w:hAnsi="Bookman Old Style"/>
          <w:sz w:val="32"/>
          <w:szCs w:val="32"/>
          <w:rtl/>
        </w:rPr>
        <w:t>َّ</w:t>
      </w:r>
      <w:r w:rsidRPr="00001F82">
        <w:rPr>
          <w:rFonts w:ascii="Bookman Old Style" w:hAnsi="Bookman Old Style"/>
          <w:sz w:val="32"/>
          <w:szCs w:val="32"/>
          <w:rtl/>
        </w:rPr>
        <w:t>داً ر</w:t>
      </w:r>
      <w:r w:rsidR="004A2955" w:rsidRPr="00001F82">
        <w:rPr>
          <w:rFonts w:ascii="Bookman Old Style" w:hAnsi="Bookman Old Style"/>
          <w:sz w:val="32"/>
          <w:szCs w:val="32"/>
          <w:rtl/>
        </w:rPr>
        <w:t>َ</w:t>
      </w:r>
      <w:r w:rsidRPr="00001F82">
        <w:rPr>
          <w:rFonts w:ascii="Bookman Old Style" w:hAnsi="Bookman Old Style"/>
          <w:sz w:val="32"/>
          <w:szCs w:val="32"/>
          <w:rtl/>
        </w:rPr>
        <w:t>س</w:t>
      </w:r>
      <w:r w:rsidR="004A2955" w:rsidRPr="00001F82">
        <w:rPr>
          <w:rFonts w:ascii="Bookman Old Style" w:hAnsi="Bookman Old Style"/>
          <w:sz w:val="32"/>
          <w:szCs w:val="32"/>
          <w:rtl/>
        </w:rPr>
        <w:t>ُ</w:t>
      </w:r>
      <w:r w:rsidRPr="00001F82">
        <w:rPr>
          <w:rFonts w:ascii="Bookman Old Style" w:hAnsi="Bookman Old Style"/>
          <w:sz w:val="32"/>
          <w:szCs w:val="32"/>
          <w:rtl/>
        </w:rPr>
        <w:t>و</w:t>
      </w:r>
      <w:r w:rsidR="004A2955" w:rsidRPr="00001F82">
        <w:rPr>
          <w:rFonts w:ascii="Bookman Old Style" w:hAnsi="Bookman Old Style"/>
          <w:sz w:val="32"/>
          <w:szCs w:val="32"/>
          <w:rtl/>
        </w:rPr>
        <w:t>ْ</w:t>
      </w:r>
      <w:r w:rsidRPr="00001F82">
        <w:rPr>
          <w:rFonts w:ascii="Bookman Old Style" w:hAnsi="Bookman Old Style"/>
          <w:sz w:val="32"/>
          <w:szCs w:val="32"/>
          <w:rtl/>
        </w:rPr>
        <w:t>ل</w:t>
      </w:r>
      <w:r w:rsidR="004A2955" w:rsidRPr="00001F82">
        <w:rPr>
          <w:rFonts w:ascii="Bookman Old Style" w:hAnsi="Bookman Old Style"/>
          <w:sz w:val="32"/>
          <w:szCs w:val="32"/>
          <w:rtl/>
        </w:rPr>
        <w:t>ُ</w:t>
      </w:r>
      <w:r w:rsidRPr="00001F82">
        <w:rPr>
          <w:rFonts w:ascii="Bookman Old Style" w:hAnsi="Bookman Old Style"/>
          <w:sz w:val="32"/>
          <w:szCs w:val="32"/>
          <w:rtl/>
        </w:rPr>
        <w:t xml:space="preserve"> الله</w:t>
      </w:r>
      <w:r w:rsidR="004A2955" w:rsidRPr="00001F82">
        <w:rPr>
          <w:rFonts w:ascii="Bookman Old Style" w:hAnsi="Bookman Old Style"/>
          <w:sz w:val="32"/>
          <w:szCs w:val="32"/>
          <w:rtl/>
        </w:rPr>
        <w:t>ِ</w:t>
      </w:r>
      <w:r w:rsidRPr="00001F82">
        <w:rPr>
          <w:rFonts w:ascii="Bookman Old Style" w:hAnsi="Bookman Old Style"/>
          <w:sz w:val="32"/>
          <w:szCs w:val="32"/>
          <w:rtl/>
        </w:rPr>
        <w:t xml:space="preserve"> </w:t>
      </w:r>
    </w:p>
    <w:p w14:paraId="77EE0A21" w14:textId="77777777" w:rsidR="00432A1F" w:rsidRPr="00001F82" w:rsidRDefault="00432A1F" w:rsidP="007F72CC">
      <w:pPr>
        <w:pStyle w:val="BodyText2"/>
        <w:bidi w:val="0"/>
        <w:spacing w:before="120" w:after="120"/>
        <w:ind w:firstLine="360"/>
        <w:jc w:val="lowKashida"/>
        <w:rPr>
          <w:rFonts w:ascii="Bookman Old Style" w:hAnsi="Bookman Old Style"/>
          <w:i/>
          <w:iCs/>
          <w:sz w:val="24"/>
          <w:szCs w:val="24"/>
        </w:rPr>
      </w:pPr>
      <w:r w:rsidRPr="00001F82">
        <w:rPr>
          <w:rFonts w:ascii="Bookman Old Style" w:hAnsi="Bookman Old Style"/>
          <w:i/>
          <w:iCs/>
          <w:sz w:val="24"/>
          <w:szCs w:val="24"/>
        </w:rPr>
        <w:t xml:space="preserve">Kesaksian bahwa tidak ada Ilah yang berhak disembah kecuali </w:t>
      </w:r>
      <w:r w:rsidR="004A2955" w:rsidRPr="00001F82">
        <w:rPr>
          <w:rFonts w:ascii="Bookman Old Style" w:hAnsi="Bookman Old Style"/>
          <w:i/>
          <w:iCs/>
          <w:sz w:val="24"/>
          <w:szCs w:val="24"/>
        </w:rPr>
        <w:t>Allah</w:t>
      </w:r>
      <w:r w:rsidRPr="00001F82">
        <w:rPr>
          <w:rFonts w:ascii="Bookman Old Style" w:hAnsi="Bookman Old Style"/>
          <w:i/>
          <w:iCs/>
          <w:sz w:val="24"/>
          <w:szCs w:val="24"/>
        </w:rPr>
        <w:t xml:space="preserve"> dan sesungguhnya Muhammad adalah utusan </w:t>
      </w:r>
      <w:r w:rsidR="004A2955" w:rsidRPr="00001F82">
        <w:rPr>
          <w:rFonts w:ascii="Bookman Old Style" w:hAnsi="Bookman Old Style"/>
          <w:i/>
          <w:iCs/>
          <w:sz w:val="24"/>
          <w:szCs w:val="24"/>
        </w:rPr>
        <w:t>Allah</w:t>
      </w:r>
      <w:r w:rsidRPr="00001F82">
        <w:rPr>
          <w:rFonts w:ascii="Bookman Old Style" w:hAnsi="Bookman Old Style"/>
          <w:i/>
          <w:iCs/>
          <w:sz w:val="24"/>
          <w:szCs w:val="24"/>
        </w:rPr>
        <w:t xml:space="preserve">. </w:t>
      </w:r>
    </w:p>
    <w:p w14:paraId="02077A7F" w14:textId="77777777" w:rsidR="00432A1F" w:rsidRPr="00001F82" w:rsidRDefault="00432A1F" w:rsidP="004A2955">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Syahadat ini adalah dasar iman, ia harus mengandung ilmu (pengertian dan keyakinan), amal</w:t>
      </w:r>
      <w:r w:rsidR="004A2955" w:rsidRPr="00001F82">
        <w:rPr>
          <w:rFonts w:ascii="Bookman Old Style" w:hAnsi="Bookman Old Style"/>
          <w:sz w:val="24"/>
          <w:szCs w:val="24"/>
        </w:rPr>
        <w:t xml:space="preserve"> </w:t>
      </w:r>
      <w:r w:rsidRPr="00001F82">
        <w:rPr>
          <w:rFonts w:ascii="Bookman Old Style" w:hAnsi="Bookman Old Style"/>
          <w:sz w:val="24"/>
          <w:szCs w:val="24"/>
        </w:rPr>
        <w:t>(tindakan) dan pernyataan l</w:t>
      </w:r>
      <w:r w:rsidR="004A2955" w:rsidRPr="00001F82">
        <w:rPr>
          <w:rFonts w:ascii="Bookman Old Style" w:hAnsi="Bookman Old Style"/>
          <w:sz w:val="24"/>
          <w:szCs w:val="24"/>
        </w:rPr>
        <w:t>i</w:t>
      </w:r>
      <w:r w:rsidRPr="00001F82">
        <w:rPr>
          <w:rFonts w:ascii="Bookman Old Style" w:hAnsi="Bookman Old Style"/>
          <w:sz w:val="24"/>
          <w:szCs w:val="24"/>
        </w:rPr>
        <w:t>san, sebagaimana hal itu telah menjadi ijma’ umat Islam.</w:t>
      </w:r>
    </w:p>
    <w:p w14:paraId="73F2F9D4" w14:textId="77777777" w:rsidR="00432A1F" w:rsidRPr="00001F82" w:rsidRDefault="00432A1F" w:rsidP="004A2955">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Kandungan arti shahadat ini adalah:</w:t>
      </w:r>
    </w:p>
    <w:p w14:paraId="4B6733DA" w14:textId="77777777" w:rsidR="00432A1F" w:rsidRPr="00001F82" w:rsidRDefault="00432A1F" w:rsidP="004A2955">
      <w:pPr>
        <w:pStyle w:val="BodyText2"/>
        <w:bidi w:val="0"/>
        <w:spacing w:before="120" w:after="120"/>
        <w:ind w:left="540" w:hanging="180"/>
        <w:jc w:val="lowKashida"/>
        <w:rPr>
          <w:rFonts w:ascii="Bookman Old Style" w:hAnsi="Bookman Old Style"/>
          <w:sz w:val="24"/>
          <w:szCs w:val="24"/>
        </w:rPr>
      </w:pPr>
      <w:r w:rsidRPr="00001F82">
        <w:rPr>
          <w:rFonts w:ascii="Bookman Old Style" w:hAnsi="Bookman Old Style"/>
          <w:sz w:val="24"/>
          <w:szCs w:val="24"/>
        </w:rPr>
        <w:t>A-Kewajiban beribadah (mengabdi) kepada Allah semata, tiada sekutu bagi-Nya, dan</w:t>
      </w:r>
    </w:p>
    <w:p w14:paraId="513D0A16" w14:textId="77777777" w:rsidR="00432A1F" w:rsidRPr="00001F82" w:rsidRDefault="00432A1F" w:rsidP="004A2955">
      <w:pPr>
        <w:pStyle w:val="BodyText2"/>
        <w:bidi w:val="0"/>
        <w:spacing w:before="120" w:after="120"/>
        <w:ind w:left="540" w:hanging="180"/>
        <w:jc w:val="lowKashida"/>
        <w:rPr>
          <w:rFonts w:ascii="Bookman Old Style" w:hAnsi="Bookman Old Style"/>
          <w:sz w:val="24"/>
          <w:szCs w:val="24"/>
        </w:rPr>
      </w:pPr>
      <w:r w:rsidRPr="00001F82">
        <w:rPr>
          <w:rFonts w:ascii="Bookman Old Style" w:hAnsi="Bookman Old Style"/>
          <w:sz w:val="24"/>
          <w:szCs w:val="24"/>
        </w:rPr>
        <w:t>B-Bara’ah (berlepas diri) dari penyembah selain Allah, apapun dan siapapun dia.</w:t>
      </w:r>
    </w:p>
    <w:p w14:paraId="2DB8CA4E" w14:textId="77777777" w:rsidR="00432A1F" w:rsidRPr="00001F82" w:rsidRDefault="00432A1F" w:rsidP="004A2955">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Inilah hikmah (Inti tujuan) diciptakannya Jin dan Manusia. Untuk tujuan ini pula para Rasul diutus dan kitab-kitab Ilahi diturunkan.</w:t>
      </w:r>
    </w:p>
    <w:p w14:paraId="2535E3C9" w14:textId="77777777" w:rsidR="00432A1F" w:rsidRPr="00001F82" w:rsidRDefault="00432A1F" w:rsidP="004A2955">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 Sahadat ini juga mengandung:</w:t>
      </w:r>
    </w:p>
    <w:p w14:paraId="1F705A82" w14:textId="77777777" w:rsidR="00432A1F" w:rsidRPr="00001F82" w:rsidRDefault="00432A1F" w:rsidP="00B63754">
      <w:pPr>
        <w:pStyle w:val="BodyText2"/>
        <w:bidi w:val="0"/>
        <w:spacing w:before="120" w:after="120"/>
        <w:ind w:left="540" w:hanging="180"/>
        <w:jc w:val="lowKashida"/>
        <w:rPr>
          <w:rFonts w:ascii="Bookman Old Style" w:hAnsi="Bookman Old Style"/>
          <w:sz w:val="24"/>
          <w:szCs w:val="24"/>
        </w:rPr>
      </w:pPr>
      <w:r w:rsidRPr="00001F82">
        <w:rPr>
          <w:rFonts w:ascii="Bookman Old Style" w:hAnsi="Bookman Old Style"/>
          <w:sz w:val="24"/>
          <w:szCs w:val="24"/>
        </w:rPr>
        <w:t>A-Puncak rasa rendah dan rasa cita kepada Allah semata, dan</w:t>
      </w:r>
    </w:p>
    <w:p w14:paraId="344CE174" w14:textId="77777777" w:rsidR="00432A1F" w:rsidRPr="00001F82" w:rsidRDefault="00432A1F" w:rsidP="00B63754">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B-Puncak rasa ta</w:t>
      </w:r>
      <w:r w:rsidR="00B63754" w:rsidRPr="00001F82">
        <w:rPr>
          <w:rFonts w:ascii="Bookman Old Style" w:hAnsi="Bookman Old Style"/>
          <w:sz w:val="24"/>
          <w:szCs w:val="24"/>
        </w:rPr>
        <w:t>'</w:t>
      </w:r>
      <w:r w:rsidRPr="00001F82">
        <w:rPr>
          <w:rFonts w:ascii="Bookman Old Style" w:hAnsi="Bookman Old Style"/>
          <w:sz w:val="24"/>
          <w:szCs w:val="24"/>
        </w:rPr>
        <w:t>at dan pengagungan kepada-Nya.</w:t>
      </w:r>
    </w:p>
    <w:p w14:paraId="0471E9C6" w14:textId="77777777" w:rsidR="00432A1F" w:rsidRPr="00001F82" w:rsidRDefault="00432A1F" w:rsidP="00B63754">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Inilah din</w:t>
      </w:r>
      <w:r w:rsidR="00B63754" w:rsidRPr="00001F82">
        <w:rPr>
          <w:rFonts w:ascii="Bookman Old Style" w:hAnsi="Bookman Old Style"/>
          <w:sz w:val="24"/>
          <w:szCs w:val="24"/>
        </w:rPr>
        <w:t>u</w:t>
      </w:r>
      <w:r w:rsidRPr="00001F82">
        <w:rPr>
          <w:rFonts w:ascii="Bookman Old Style" w:hAnsi="Bookman Old Style"/>
          <w:sz w:val="24"/>
          <w:szCs w:val="24"/>
        </w:rPr>
        <w:t>l</w:t>
      </w:r>
      <w:r w:rsidR="00B63754" w:rsidRPr="00001F82">
        <w:rPr>
          <w:rFonts w:ascii="Bookman Old Style" w:hAnsi="Bookman Old Style"/>
          <w:sz w:val="24"/>
          <w:szCs w:val="24"/>
        </w:rPr>
        <w:t xml:space="preserve"> </w:t>
      </w:r>
      <w:r w:rsidRPr="00001F82">
        <w:rPr>
          <w:rFonts w:ascii="Bookman Old Style" w:hAnsi="Bookman Old Style"/>
          <w:sz w:val="24"/>
          <w:szCs w:val="24"/>
        </w:rPr>
        <w:t xml:space="preserve">Islam (agama Islam) yang Allah tidak akan menerima agama apapun selainnya baik itu dari kaum-kaum terdahulu maupun dari kaum-kaum yang </w:t>
      </w:r>
      <w:r w:rsidRPr="00001F82">
        <w:rPr>
          <w:rFonts w:ascii="Bookman Old Style" w:hAnsi="Bookman Old Style"/>
          <w:sz w:val="24"/>
          <w:szCs w:val="24"/>
        </w:rPr>
        <w:lastRenderedPageBreak/>
        <w:t>datang kemudian. Karena seluruh nabi berpegang kepada din</w:t>
      </w:r>
      <w:r w:rsidR="00B63754" w:rsidRPr="00001F82">
        <w:rPr>
          <w:rFonts w:ascii="Bookman Old Style" w:hAnsi="Bookman Old Style"/>
          <w:sz w:val="24"/>
          <w:szCs w:val="24"/>
        </w:rPr>
        <w:t>u</w:t>
      </w:r>
      <w:r w:rsidRPr="00001F82">
        <w:rPr>
          <w:rFonts w:ascii="Bookman Old Style" w:hAnsi="Bookman Old Style"/>
          <w:sz w:val="24"/>
          <w:szCs w:val="24"/>
        </w:rPr>
        <w:t>l</w:t>
      </w:r>
      <w:r w:rsidR="00B63754" w:rsidRPr="00001F82">
        <w:rPr>
          <w:rFonts w:ascii="Bookman Old Style" w:hAnsi="Bookman Old Style"/>
          <w:sz w:val="24"/>
          <w:szCs w:val="24"/>
        </w:rPr>
        <w:t xml:space="preserve"> </w:t>
      </w:r>
      <w:r w:rsidRPr="00001F82">
        <w:rPr>
          <w:rFonts w:ascii="Bookman Old Style" w:hAnsi="Bookman Old Style"/>
          <w:sz w:val="24"/>
          <w:szCs w:val="24"/>
        </w:rPr>
        <w:t>Islam ini dan merekapun diutus untuk menyeru menuju Islam , dan menuju apa yang dikandung oleh makna Islam itu, yaitu al-istislam (berserah diri) kepada Allah semata.</w:t>
      </w:r>
    </w:p>
    <w:p w14:paraId="2122011C" w14:textId="77777777" w:rsidR="00432A1F" w:rsidRPr="00001F82" w:rsidRDefault="00432A1F" w:rsidP="00B63754">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Maka orang yang berserah diri kepada Allah dan kepada selain-Nya, atau memanjatkan do’a kepada Allah dan kepada selain-Nya ia adalah musyrik, dan barang siapa yang tidak berserah diri kepada-Nya, ia berarti </w:t>
      </w:r>
      <w:r w:rsidRPr="00001F82">
        <w:rPr>
          <w:rFonts w:ascii="Bookman Old Style" w:hAnsi="Bookman Old Style"/>
          <w:i/>
          <w:iCs/>
          <w:sz w:val="24"/>
          <w:szCs w:val="24"/>
        </w:rPr>
        <w:t>mustakbir</w:t>
      </w:r>
      <w:r w:rsidRPr="00001F82">
        <w:rPr>
          <w:rFonts w:ascii="Bookman Old Style" w:hAnsi="Bookman Old Style"/>
          <w:sz w:val="24"/>
          <w:szCs w:val="24"/>
        </w:rPr>
        <w:t>, angkuh dan enggan menyembah-Nya.</w:t>
      </w:r>
    </w:p>
    <w:p w14:paraId="30916125" w14:textId="77777777" w:rsidR="00432A1F" w:rsidRPr="00001F82" w:rsidRDefault="00432A1F" w:rsidP="00B63754">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Allah berfirman:</w:t>
      </w:r>
    </w:p>
    <w:p w14:paraId="54489757" w14:textId="77777777" w:rsidR="00B63754" w:rsidRPr="00BE4F41" w:rsidRDefault="00BE4F41" w:rsidP="00BE4F41">
      <w:pPr>
        <w:pStyle w:val="BodyText2"/>
        <w:spacing w:before="120" w:after="120"/>
        <w:jc w:val="left"/>
        <w:rPr>
          <w:rFonts w:ascii="Bookman Old Style" w:hAnsi="Bookman Old Style"/>
          <w:sz w:val="32"/>
          <w:szCs w:val="24"/>
          <w:rtl/>
        </w:rPr>
      </w:pPr>
      <w:r>
        <w:rPr>
          <w:rFonts w:ascii="Bookman Old Style" w:hAnsi="Bookman Old Style"/>
          <w:sz w:val="32"/>
          <w:szCs w:val="24"/>
          <w:rtl/>
        </w:rPr>
        <w:t>﴿</w:t>
      </w:r>
      <w:r>
        <w:rPr>
          <w:rFonts w:ascii="Bookman Old Style" w:hAnsi="Bookman Old Style" w:cs="KFGQPC Uthmanic Script HAFS" w:hint="eastAsia"/>
          <w:sz w:val="32"/>
          <w:szCs w:val="24"/>
          <w:rtl/>
        </w:rPr>
        <w:t>وَلَقَدۡ</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بَعَثۡنَا</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فِي</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كُلِّ</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أُمَّةٖ</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رَّسُولًا</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أَنِ</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عۡبُدُواْ</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للَّهَ</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وَ</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جۡتَنِبُواْ</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لطَّٰغُوتَۖ</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فَمِنۡهُم</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مَّنۡ</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هَدَى</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للَّهُ</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وَمِنۡهُم</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مَّنۡ</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حَقَّتۡ</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عَلَيۡهِ</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لضَّلَٰلَةُۚ</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فَسِيرُواْ</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فِي</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لۡأَرۡضِ</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فَ</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نظُرُواْ</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كَيۡفَ</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كَانَ</w:t>
      </w:r>
      <w:r>
        <w:rPr>
          <w:rFonts w:ascii="Bookman Old Style" w:hAnsi="Bookman Old Style" w:cs="KFGQPC Uthmanic Script HAFS"/>
          <w:sz w:val="32"/>
          <w:szCs w:val="24"/>
          <w:rtl/>
        </w:rPr>
        <w:t xml:space="preserve"> </w:t>
      </w:r>
      <w:r>
        <w:rPr>
          <w:rFonts w:ascii="Bookman Old Style" w:hAnsi="Bookman Old Style" w:cs="KFGQPC Uthmanic Script HAFS" w:hint="eastAsia"/>
          <w:sz w:val="32"/>
          <w:szCs w:val="24"/>
          <w:rtl/>
        </w:rPr>
        <w:t>عَٰقِبَةُ</w:t>
      </w:r>
      <w:r>
        <w:rPr>
          <w:rFonts w:ascii="Bookman Old Style" w:hAnsi="Bookman Old Style" w:cs="KFGQPC Uthmanic Script HAFS"/>
          <w:sz w:val="32"/>
          <w:szCs w:val="24"/>
          <w:rtl/>
        </w:rPr>
        <w:t xml:space="preserve"> </w:t>
      </w:r>
      <w:r>
        <w:rPr>
          <w:rFonts w:ascii="Bookman Old Style" w:hAnsi="Bookman Old Style" w:cs="KFGQPC Uthmanic Script HAFS" w:hint="cs"/>
          <w:sz w:val="32"/>
          <w:szCs w:val="24"/>
          <w:rtl/>
        </w:rPr>
        <w:t>ٱ</w:t>
      </w:r>
      <w:r>
        <w:rPr>
          <w:rFonts w:ascii="Bookman Old Style" w:hAnsi="Bookman Old Style" w:cs="KFGQPC Uthmanic Script HAFS" w:hint="eastAsia"/>
          <w:sz w:val="32"/>
          <w:szCs w:val="24"/>
          <w:rtl/>
        </w:rPr>
        <w:t>لۡمُكَذِّبِينَ</w:t>
      </w:r>
      <w:r>
        <w:rPr>
          <w:rFonts w:ascii="Bookman Old Style" w:hAnsi="Bookman Old Style"/>
          <w:sz w:val="32"/>
          <w:szCs w:val="24"/>
          <w:rtl/>
        </w:rPr>
        <w:t>﴾</w:t>
      </w:r>
    </w:p>
    <w:p w14:paraId="7FE2C8B5" w14:textId="77777777" w:rsidR="00432A1F" w:rsidRPr="00001F82" w:rsidRDefault="00432A1F" w:rsidP="00B63754">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i/>
          <w:iCs/>
          <w:sz w:val="24"/>
          <w:szCs w:val="24"/>
        </w:rPr>
        <w:t xml:space="preserve">“Dan sesungguhnya kami telah mengutus ke kalangan masing-masing umat seorang rasul untuk menyeru “Sembahlah (beribadahlah) kepada </w:t>
      </w:r>
      <w:r w:rsidR="004A2955" w:rsidRPr="00001F82">
        <w:rPr>
          <w:rFonts w:ascii="Bookman Old Style" w:hAnsi="Bookman Old Style"/>
          <w:i/>
          <w:iCs/>
          <w:sz w:val="24"/>
          <w:szCs w:val="24"/>
        </w:rPr>
        <w:t>Allah</w:t>
      </w:r>
      <w:r w:rsidRPr="00001F82">
        <w:rPr>
          <w:rFonts w:ascii="Bookman Old Style" w:hAnsi="Bookman Old Style"/>
          <w:i/>
          <w:iCs/>
          <w:sz w:val="24"/>
          <w:szCs w:val="24"/>
        </w:rPr>
        <w:t xml:space="preserve"> dan jauhilah th</w:t>
      </w:r>
      <w:r w:rsidR="00B63754" w:rsidRPr="00001F82">
        <w:rPr>
          <w:rFonts w:ascii="Bookman Old Style" w:hAnsi="Bookman Old Style"/>
          <w:i/>
          <w:iCs/>
          <w:sz w:val="24"/>
          <w:szCs w:val="24"/>
        </w:rPr>
        <w:t>a</w:t>
      </w:r>
      <w:r w:rsidRPr="00001F82">
        <w:rPr>
          <w:rFonts w:ascii="Bookman Old Style" w:hAnsi="Bookman Old Style"/>
          <w:i/>
          <w:iCs/>
          <w:sz w:val="24"/>
          <w:szCs w:val="24"/>
        </w:rPr>
        <w:t>ghut”.</w:t>
      </w:r>
      <w:r w:rsidR="00B63754" w:rsidRPr="00001F82">
        <w:rPr>
          <w:rFonts w:ascii="Bookman Old Style" w:hAnsi="Bookman Old Style"/>
          <w:sz w:val="24"/>
          <w:szCs w:val="24"/>
        </w:rPr>
        <w:t xml:space="preserve"> (QS. An Nahl: 36).</w:t>
      </w:r>
    </w:p>
    <w:p w14:paraId="3A3ABB5E" w14:textId="77777777" w:rsidR="00432A1F" w:rsidRPr="00001F82" w:rsidRDefault="00432A1F" w:rsidP="00B63754">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Akidah </w:t>
      </w:r>
      <w:r w:rsidR="00B63754" w:rsidRPr="00001F82">
        <w:rPr>
          <w:rFonts w:ascii="Bookman Old Style" w:hAnsi="Bookman Old Style"/>
          <w:i/>
          <w:iCs/>
          <w:sz w:val="24"/>
          <w:szCs w:val="24"/>
        </w:rPr>
        <w:t>W</w:t>
      </w:r>
      <w:r w:rsidRPr="00001F82">
        <w:rPr>
          <w:rFonts w:ascii="Bookman Old Style" w:hAnsi="Bookman Old Style"/>
          <w:i/>
          <w:iCs/>
          <w:sz w:val="24"/>
          <w:szCs w:val="24"/>
        </w:rPr>
        <w:t>ahabi</w:t>
      </w:r>
      <w:r w:rsidRPr="00001F82">
        <w:rPr>
          <w:rFonts w:ascii="Bookman Old Style" w:hAnsi="Bookman Old Style"/>
          <w:sz w:val="24"/>
          <w:szCs w:val="24"/>
        </w:rPr>
        <w:t xml:space="preserve"> berasaskan pada pewujudan syahadat (kesaksian) bahwa Muhammad adalah Rasul Allah, dengan konsekwensi menolak segala aneka bid’ah dan khurafat serta segala yang bertentangan dengan syari’at yang dibawa Rasulullah, Muhammad </w:t>
      </w:r>
      <w:r w:rsidRPr="00001F82">
        <w:rPr>
          <w:rFonts w:ascii="Bookman Old Style" w:hAnsi="Bookman Old Style"/>
          <w:sz w:val="24"/>
          <w:szCs w:val="24"/>
        </w:rPr>
        <w:sym w:font="AGA Arabesque" w:char="F065"/>
      </w:r>
    </w:p>
    <w:p w14:paraId="7A32E979" w14:textId="77777777" w:rsidR="00432A1F" w:rsidRPr="00001F82" w:rsidRDefault="00432A1F" w:rsidP="006179ED">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Inilah akidah yang diyakini, dianut dan didakwahkan oleh sy</w:t>
      </w:r>
      <w:r w:rsidR="006179ED" w:rsidRPr="00001F82">
        <w:rPr>
          <w:rFonts w:ascii="Bookman Old Style" w:hAnsi="Bookman Old Style"/>
          <w:sz w:val="24"/>
          <w:szCs w:val="24"/>
        </w:rPr>
        <w:t>ai</w:t>
      </w:r>
      <w:r w:rsidRPr="00001F82">
        <w:rPr>
          <w:rFonts w:ascii="Bookman Old Style" w:hAnsi="Bookman Old Style"/>
          <w:sz w:val="24"/>
          <w:szCs w:val="24"/>
        </w:rPr>
        <w:t>kh Muhammad b</w:t>
      </w:r>
      <w:r w:rsidR="006179ED" w:rsidRPr="00001F82">
        <w:rPr>
          <w:rFonts w:ascii="Bookman Old Style" w:hAnsi="Bookman Old Style"/>
          <w:sz w:val="24"/>
          <w:szCs w:val="24"/>
        </w:rPr>
        <w:t>i</w:t>
      </w:r>
      <w:r w:rsidRPr="00001F82">
        <w:rPr>
          <w:rFonts w:ascii="Bookman Old Style" w:hAnsi="Bookman Old Style"/>
          <w:sz w:val="24"/>
          <w:szCs w:val="24"/>
        </w:rPr>
        <w:t>n Abdul Wahhab –</w:t>
      </w:r>
      <w:r w:rsidRPr="00001F82">
        <w:rPr>
          <w:rFonts w:ascii="Bookman Old Style" w:hAnsi="Bookman Old Style"/>
          <w:i/>
          <w:iCs/>
          <w:sz w:val="24"/>
          <w:szCs w:val="24"/>
        </w:rPr>
        <w:t>rahimahullah</w:t>
      </w:r>
      <w:r w:rsidRPr="00001F82">
        <w:rPr>
          <w:rFonts w:ascii="Bookman Old Style" w:hAnsi="Bookman Old Style"/>
          <w:sz w:val="24"/>
          <w:szCs w:val="24"/>
        </w:rPr>
        <w:t>-. Barangsiapa yang menisbatkan kepada beliau akidah lain yang bertentangan dengan akidah di</w:t>
      </w:r>
      <w:r w:rsidR="006179ED" w:rsidRPr="00001F82">
        <w:rPr>
          <w:rFonts w:ascii="Bookman Old Style" w:hAnsi="Bookman Old Style"/>
          <w:sz w:val="24"/>
          <w:szCs w:val="24"/>
        </w:rPr>
        <w:t xml:space="preserve"> </w:t>
      </w:r>
      <w:r w:rsidRPr="00001F82">
        <w:rPr>
          <w:rFonts w:ascii="Bookman Old Style" w:hAnsi="Bookman Old Style"/>
          <w:sz w:val="24"/>
          <w:szCs w:val="24"/>
        </w:rPr>
        <w:t>atas, berarti ia telah melakukan kedustaan dan berbuat suatu</w:t>
      </w:r>
      <w:r w:rsidR="006179ED" w:rsidRPr="00001F82">
        <w:rPr>
          <w:rFonts w:ascii="Bookman Old Style" w:hAnsi="Bookman Old Style"/>
          <w:sz w:val="24"/>
          <w:szCs w:val="24"/>
        </w:rPr>
        <w:t xml:space="preserve"> </w:t>
      </w:r>
      <w:r w:rsidRPr="00001F82">
        <w:rPr>
          <w:rFonts w:ascii="Bookman Old Style" w:hAnsi="Bookman Old Style"/>
          <w:sz w:val="24"/>
          <w:szCs w:val="24"/>
        </w:rPr>
        <w:t xml:space="preserve">dosa yang nyata serta menyatakan suatu hal yang ia tidak memiliki ilmu tentang hal itu, yang kelak akan </w:t>
      </w:r>
      <w:r w:rsidRPr="00001F82">
        <w:rPr>
          <w:rFonts w:ascii="Bookman Old Style" w:hAnsi="Bookman Old Style"/>
          <w:sz w:val="24"/>
          <w:szCs w:val="24"/>
        </w:rPr>
        <w:lastRenderedPageBreak/>
        <w:t>dibalas oleh Allah sebagaimana layaknya ancaman kepada para p</w:t>
      </w:r>
      <w:r w:rsidR="006179ED" w:rsidRPr="00001F82">
        <w:rPr>
          <w:rFonts w:ascii="Bookman Old Style" w:hAnsi="Bookman Old Style"/>
          <w:sz w:val="24"/>
          <w:szCs w:val="24"/>
        </w:rPr>
        <w:t>embuat</w:t>
      </w:r>
      <w:r w:rsidRPr="00001F82">
        <w:rPr>
          <w:rFonts w:ascii="Bookman Old Style" w:hAnsi="Bookman Old Style"/>
          <w:sz w:val="24"/>
          <w:szCs w:val="24"/>
        </w:rPr>
        <w:t xml:space="preserve"> kedustaan dan fitnah.</w:t>
      </w:r>
    </w:p>
    <w:p w14:paraId="0E33CF7B" w14:textId="77777777" w:rsidR="000365AA" w:rsidRPr="00001F82" w:rsidRDefault="00432A1F" w:rsidP="00D75D16">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Sy</w:t>
      </w:r>
      <w:r w:rsidR="00D75D16" w:rsidRPr="00001F82">
        <w:rPr>
          <w:rFonts w:ascii="Bookman Old Style" w:hAnsi="Bookman Old Style"/>
          <w:sz w:val="24"/>
          <w:szCs w:val="24"/>
        </w:rPr>
        <w:t>ai</w:t>
      </w:r>
      <w:r w:rsidRPr="00001F82">
        <w:rPr>
          <w:rFonts w:ascii="Bookman Old Style" w:hAnsi="Bookman Old Style"/>
          <w:sz w:val="24"/>
          <w:szCs w:val="24"/>
        </w:rPr>
        <w:t xml:space="preserve">kh Muhammad bin abdul Wahhab telah memaparkan sejumlah tulisan tetang fiqh (dalam madzhab Imam Ahmad ibn </w:t>
      </w:r>
      <w:r w:rsidR="00D75D16" w:rsidRPr="00001F82">
        <w:rPr>
          <w:rFonts w:ascii="Bookman Old Style" w:hAnsi="Bookman Old Style"/>
          <w:sz w:val="24"/>
          <w:szCs w:val="24"/>
        </w:rPr>
        <w:t>H</w:t>
      </w:r>
      <w:r w:rsidRPr="00001F82">
        <w:rPr>
          <w:rFonts w:ascii="Bookman Old Style" w:hAnsi="Bookman Old Style"/>
          <w:sz w:val="24"/>
          <w:szCs w:val="24"/>
        </w:rPr>
        <w:t>anbal).</w:t>
      </w:r>
      <w:r w:rsidR="00D75D16" w:rsidRPr="00001F82">
        <w:rPr>
          <w:rFonts w:ascii="Bookman Old Style" w:hAnsi="Bookman Old Style"/>
          <w:sz w:val="24"/>
          <w:szCs w:val="24"/>
        </w:rPr>
        <w:t xml:space="preserve"> </w:t>
      </w:r>
      <w:r w:rsidRPr="00001F82">
        <w:rPr>
          <w:rFonts w:ascii="Bookman Old Style" w:hAnsi="Bookman Old Style"/>
          <w:sz w:val="24"/>
          <w:szCs w:val="24"/>
        </w:rPr>
        <w:t>Beliau juga menulis beberapa bahasan dan kajian yang memiliki kekhasan dalam penyuguhan, dan karya-karya tulis yang bagus seputar kalimatu</w:t>
      </w:r>
      <w:r w:rsidR="00D75D16" w:rsidRPr="00001F82">
        <w:rPr>
          <w:rFonts w:ascii="Bookman Old Style" w:hAnsi="Bookman Old Style"/>
          <w:sz w:val="24"/>
          <w:szCs w:val="24"/>
        </w:rPr>
        <w:t>l</w:t>
      </w:r>
      <w:r w:rsidRPr="00001F82">
        <w:rPr>
          <w:rFonts w:ascii="Bookman Old Style" w:hAnsi="Bookman Old Style"/>
          <w:sz w:val="24"/>
          <w:szCs w:val="24"/>
        </w:rPr>
        <w:t>Ikhlas wat</w:t>
      </w:r>
      <w:r w:rsidR="000365AA" w:rsidRPr="00001F82">
        <w:rPr>
          <w:rFonts w:ascii="Bookman Old Style" w:hAnsi="Bookman Old Style"/>
          <w:sz w:val="24"/>
          <w:szCs w:val="24"/>
        </w:rPr>
        <w:t xml:space="preserve"> </w:t>
      </w:r>
      <w:r w:rsidRPr="00001F82">
        <w:rPr>
          <w:rFonts w:ascii="Bookman Old Style" w:hAnsi="Bookman Old Style"/>
          <w:sz w:val="24"/>
          <w:szCs w:val="24"/>
        </w:rPr>
        <w:t>Ta</w:t>
      </w:r>
      <w:r w:rsidR="00D75D16" w:rsidRPr="00001F82">
        <w:rPr>
          <w:rFonts w:ascii="Bookman Old Style" w:hAnsi="Bookman Old Style"/>
          <w:sz w:val="24"/>
          <w:szCs w:val="24"/>
        </w:rPr>
        <w:t>u</w:t>
      </w:r>
      <w:r w:rsidRPr="00001F82">
        <w:rPr>
          <w:rFonts w:ascii="Bookman Old Style" w:hAnsi="Bookman Old Style"/>
          <w:sz w:val="24"/>
          <w:szCs w:val="24"/>
        </w:rPr>
        <w:t>hid</w:t>
      </w:r>
    </w:p>
    <w:p w14:paraId="74AB535C" w14:textId="77777777" w:rsidR="000365AA" w:rsidRPr="00001F82" w:rsidRDefault="00432A1F" w:rsidP="000365AA">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8"/>
          <w:szCs w:val="28"/>
          <w:rtl/>
        </w:rPr>
        <w:t>(لا</w:t>
      </w:r>
      <w:r w:rsidR="00D75D16" w:rsidRPr="00001F82">
        <w:rPr>
          <w:rFonts w:ascii="Bookman Old Style" w:hAnsi="Bookman Old Style"/>
          <w:sz w:val="28"/>
          <w:szCs w:val="28"/>
          <w:rtl/>
        </w:rPr>
        <w:t>َ</w:t>
      </w:r>
      <w:r w:rsidRPr="00001F82">
        <w:rPr>
          <w:rFonts w:ascii="Bookman Old Style" w:hAnsi="Bookman Old Style"/>
          <w:sz w:val="28"/>
          <w:szCs w:val="28"/>
          <w:rtl/>
        </w:rPr>
        <w:t xml:space="preserve"> إ</w:t>
      </w:r>
      <w:r w:rsidR="00D75D16" w:rsidRPr="00001F82">
        <w:rPr>
          <w:rFonts w:ascii="Bookman Old Style" w:hAnsi="Bookman Old Style"/>
          <w:sz w:val="28"/>
          <w:szCs w:val="28"/>
          <w:rtl/>
        </w:rPr>
        <w:t>ِ</w:t>
      </w:r>
      <w:r w:rsidRPr="00001F82">
        <w:rPr>
          <w:rFonts w:ascii="Bookman Old Style" w:hAnsi="Bookman Old Style"/>
          <w:sz w:val="28"/>
          <w:szCs w:val="28"/>
          <w:rtl/>
        </w:rPr>
        <w:t>ل</w:t>
      </w:r>
      <w:r w:rsidR="00D75D16" w:rsidRPr="00001F82">
        <w:rPr>
          <w:rFonts w:ascii="Bookman Old Style" w:hAnsi="Bookman Old Style"/>
          <w:sz w:val="28"/>
          <w:szCs w:val="28"/>
          <w:rtl/>
        </w:rPr>
        <w:t>َ</w:t>
      </w:r>
      <w:r w:rsidRPr="00001F82">
        <w:rPr>
          <w:rFonts w:ascii="Bookman Old Style" w:hAnsi="Bookman Old Style"/>
          <w:sz w:val="28"/>
          <w:szCs w:val="28"/>
          <w:rtl/>
        </w:rPr>
        <w:t>ه</w:t>
      </w:r>
      <w:r w:rsidR="00D75D16" w:rsidRPr="00001F82">
        <w:rPr>
          <w:rFonts w:ascii="Bookman Old Style" w:hAnsi="Bookman Old Style"/>
          <w:sz w:val="28"/>
          <w:szCs w:val="28"/>
          <w:rtl/>
        </w:rPr>
        <w:t>َ</w:t>
      </w:r>
      <w:r w:rsidRPr="00001F82">
        <w:rPr>
          <w:rFonts w:ascii="Bookman Old Style" w:hAnsi="Bookman Old Style"/>
          <w:sz w:val="28"/>
          <w:szCs w:val="28"/>
          <w:rtl/>
        </w:rPr>
        <w:t xml:space="preserve"> إ</w:t>
      </w:r>
      <w:r w:rsidR="00D75D16" w:rsidRPr="00001F82">
        <w:rPr>
          <w:rFonts w:ascii="Bookman Old Style" w:hAnsi="Bookman Old Style"/>
          <w:sz w:val="28"/>
          <w:szCs w:val="28"/>
          <w:rtl/>
        </w:rPr>
        <w:t>ِ</w:t>
      </w:r>
      <w:r w:rsidRPr="00001F82">
        <w:rPr>
          <w:rFonts w:ascii="Bookman Old Style" w:hAnsi="Bookman Old Style"/>
          <w:sz w:val="28"/>
          <w:szCs w:val="28"/>
          <w:rtl/>
        </w:rPr>
        <w:t>لا</w:t>
      </w:r>
      <w:r w:rsidR="00D75D16" w:rsidRPr="00001F82">
        <w:rPr>
          <w:rFonts w:ascii="Bookman Old Style" w:hAnsi="Bookman Old Style"/>
          <w:sz w:val="28"/>
          <w:szCs w:val="28"/>
          <w:rtl/>
        </w:rPr>
        <w:t>َّ</w:t>
      </w:r>
      <w:r w:rsidRPr="00001F82">
        <w:rPr>
          <w:rFonts w:ascii="Bookman Old Style" w:hAnsi="Bookman Old Style"/>
          <w:sz w:val="28"/>
          <w:szCs w:val="28"/>
          <w:rtl/>
        </w:rPr>
        <w:t xml:space="preserve"> الله)</w:t>
      </w:r>
      <w:r w:rsidRPr="00001F82">
        <w:rPr>
          <w:rFonts w:ascii="Bookman Old Style" w:hAnsi="Bookman Old Style"/>
          <w:sz w:val="24"/>
          <w:szCs w:val="24"/>
        </w:rPr>
        <w:t xml:space="preserve"> dan arti syahadat (kesaksian) terhadap</w:t>
      </w:r>
    </w:p>
    <w:p w14:paraId="6BA9DAAB" w14:textId="77777777" w:rsidR="00432A1F" w:rsidRPr="00001F82" w:rsidRDefault="000365AA" w:rsidP="000365AA">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8"/>
          <w:szCs w:val="28"/>
        </w:rPr>
        <w:t xml:space="preserve"> </w:t>
      </w:r>
      <w:r w:rsidR="00432A1F" w:rsidRPr="00001F82">
        <w:rPr>
          <w:rFonts w:ascii="Bookman Old Style" w:hAnsi="Bookman Old Style"/>
          <w:sz w:val="28"/>
          <w:szCs w:val="28"/>
          <w:rtl/>
        </w:rPr>
        <w:t>(</w:t>
      </w:r>
      <w:r w:rsidR="00D75D16" w:rsidRPr="00001F82">
        <w:rPr>
          <w:rFonts w:ascii="Bookman Old Style" w:hAnsi="Bookman Old Style"/>
          <w:sz w:val="28"/>
          <w:szCs w:val="28"/>
          <w:rtl/>
        </w:rPr>
        <w:t>لاَ إِلَهَ إِلاَّ الله</w:t>
      </w:r>
      <w:r w:rsidR="00432A1F" w:rsidRPr="00001F82">
        <w:rPr>
          <w:rFonts w:ascii="Bookman Old Style" w:hAnsi="Bookman Old Style"/>
          <w:sz w:val="28"/>
          <w:szCs w:val="28"/>
          <w:rtl/>
        </w:rPr>
        <w:t>)</w:t>
      </w:r>
      <w:r w:rsidRPr="00001F82">
        <w:rPr>
          <w:rFonts w:ascii="Bookman Old Style" w:hAnsi="Bookman Old Style"/>
          <w:sz w:val="24"/>
          <w:szCs w:val="24"/>
        </w:rPr>
        <w:t xml:space="preserve"> </w:t>
      </w:r>
      <w:r w:rsidR="00432A1F" w:rsidRPr="00001F82">
        <w:rPr>
          <w:rFonts w:ascii="Bookman Old Style" w:hAnsi="Bookman Old Style"/>
          <w:sz w:val="24"/>
          <w:szCs w:val="24"/>
        </w:rPr>
        <w:t>serta tentang kandungan makna kalimah syahadat itu, yang di</w:t>
      </w:r>
      <w:r w:rsidR="00D75D16" w:rsidRPr="00001F82">
        <w:rPr>
          <w:rFonts w:ascii="Bookman Old Style" w:hAnsi="Bookman Old Style"/>
          <w:sz w:val="24"/>
          <w:szCs w:val="24"/>
        </w:rPr>
        <w:t>jelask</w:t>
      </w:r>
      <w:r w:rsidR="00432A1F" w:rsidRPr="00001F82">
        <w:rPr>
          <w:rFonts w:ascii="Bookman Old Style" w:hAnsi="Bookman Old Style"/>
          <w:sz w:val="24"/>
          <w:szCs w:val="24"/>
        </w:rPr>
        <w:t>an oleh al-Qur’an, Sunnah dan ijma’, yang tersimpul dalam dua hal:</w:t>
      </w:r>
    </w:p>
    <w:p w14:paraId="6E36C1D6" w14:textId="77777777" w:rsidR="00432A1F" w:rsidRPr="00001F82" w:rsidRDefault="00432A1F" w:rsidP="00D75D16">
      <w:pPr>
        <w:pStyle w:val="BodyText2"/>
        <w:bidi w:val="0"/>
        <w:spacing w:before="120" w:after="120"/>
        <w:ind w:left="540" w:hanging="180"/>
        <w:jc w:val="lowKashida"/>
        <w:rPr>
          <w:rFonts w:ascii="Bookman Old Style" w:hAnsi="Bookman Old Style"/>
          <w:sz w:val="24"/>
          <w:szCs w:val="24"/>
        </w:rPr>
      </w:pPr>
      <w:r w:rsidRPr="00001F82">
        <w:rPr>
          <w:rFonts w:ascii="Bookman Old Style" w:hAnsi="Bookman Old Style"/>
          <w:sz w:val="24"/>
          <w:szCs w:val="24"/>
        </w:rPr>
        <w:t>A-Pernyataan bahwa selain Allah tidak berhak untuk disembah dan dipertuhankan.</w:t>
      </w:r>
    </w:p>
    <w:p w14:paraId="45B7285A" w14:textId="77777777" w:rsidR="00432A1F" w:rsidRPr="00001F82" w:rsidRDefault="00432A1F" w:rsidP="00D75D16">
      <w:pPr>
        <w:pStyle w:val="BodyText2"/>
        <w:bidi w:val="0"/>
        <w:spacing w:before="120" w:after="120"/>
        <w:ind w:left="540" w:hanging="180"/>
        <w:jc w:val="lowKashida"/>
        <w:rPr>
          <w:rFonts w:ascii="Bookman Old Style" w:hAnsi="Bookman Old Style"/>
          <w:sz w:val="24"/>
          <w:szCs w:val="24"/>
        </w:rPr>
      </w:pPr>
      <w:r w:rsidRPr="00001F82">
        <w:rPr>
          <w:rFonts w:ascii="Bookman Old Style" w:hAnsi="Bookman Old Style"/>
          <w:sz w:val="24"/>
          <w:szCs w:val="24"/>
        </w:rPr>
        <w:t>B-Penetapan bahwa hanya Allah semata yang berhak disembah dan dipertuhankan. Penyembah (ibadah</w:t>
      </w:r>
      <w:r w:rsidR="00D75D16" w:rsidRPr="00001F82">
        <w:rPr>
          <w:rFonts w:ascii="Bookman Old Style" w:hAnsi="Bookman Old Style"/>
          <w:sz w:val="24"/>
          <w:szCs w:val="24"/>
        </w:rPr>
        <w:t>/</w:t>
      </w:r>
      <w:r w:rsidRPr="00001F82">
        <w:rPr>
          <w:rFonts w:ascii="Bookman Old Style" w:hAnsi="Bookman Old Style"/>
          <w:sz w:val="24"/>
          <w:szCs w:val="24"/>
        </w:rPr>
        <w:t>ubudiah) kepada Allah ini wajib dilakukan semurni-murninya dan sesempurna-sempurnanya, terbebas dari unsur syirik (penyekutuan) baik yang kecil maupun yang besar, baik yang nyata maupun yang samar.</w:t>
      </w:r>
    </w:p>
    <w:p w14:paraId="1E93D70B" w14:textId="77777777" w:rsidR="00432A1F" w:rsidRPr="00001F82" w:rsidRDefault="00432A1F" w:rsidP="00D75D16">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Orang mengetahui karangan-karangan Sy</w:t>
      </w:r>
      <w:r w:rsidR="00D75D16" w:rsidRPr="00001F82">
        <w:rPr>
          <w:rFonts w:ascii="Bookman Old Style" w:hAnsi="Bookman Old Style"/>
          <w:sz w:val="24"/>
          <w:szCs w:val="24"/>
        </w:rPr>
        <w:t>aikh</w:t>
      </w:r>
      <w:r w:rsidRPr="00001F82">
        <w:rPr>
          <w:rFonts w:ascii="Bookman Old Style" w:hAnsi="Bookman Old Style"/>
          <w:sz w:val="24"/>
          <w:szCs w:val="24"/>
        </w:rPr>
        <w:t xml:space="preserve"> Muhammad b</w:t>
      </w:r>
      <w:r w:rsidR="00D75D16" w:rsidRPr="00001F82">
        <w:rPr>
          <w:rFonts w:ascii="Bookman Old Style" w:hAnsi="Bookman Old Style"/>
          <w:sz w:val="24"/>
          <w:szCs w:val="24"/>
        </w:rPr>
        <w:t>i</w:t>
      </w:r>
      <w:r w:rsidRPr="00001F82">
        <w:rPr>
          <w:rFonts w:ascii="Bookman Old Style" w:hAnsi="Bookman Old Style"/>
          <w:sz w:val="24"/>
          <w:szCs w:val="24"/>
        </w:rPr>
        <w:t>n Abdul Wahhab dan data-data akurat tentang p</w:t>
      </w:r>
      <w:r w:rsidR="00D75D16" w:rsidRPr="00001F82">
        <w:rPr>
          <w:rFonts w:ascii="Bookman Old Style" w:hAnsi="Bookman Old Style"/>
          <w:sz w:val="24"/>
          <w:szCs w:val="24"/>
        </w:rPr>
        <w:t>em</w:t>
      </w:r>
      <w:r w:rsidRPr="00001F82">
        <w:rPr>
          <w:rFonts w:ascii="Bookman Old Style" w:hAnsi="Bookman Old Style"/>
          <w:sz w:val="24"/>
          <w:szCs w:val="24"/>
        </w:rPr>
        <w:t>ikiran, dakwah dan jejak perjuangan beliau, serta mengetahui akidah yang dipegang oleh kawan seperjuangan dan murid-murid beliau, nyatalah baginya bahwa Sy</w:t>
      </w:r>
      <w:r w:rsidR="00D75D16" w:rsidRPr="00001F82">
        <w:rPr>
          <w:rFonts w:ascii="Bookman Old Style" w:hAnsi="Bookman Old Style"/>
          <w:sz w:val="24"/>
          <w:szCs w:val="24"/>
        </w:rPr>
        <w:t>a</w:t>
      </w:r>
      <w:r w:rsidRPr="00001F82">
        <w:rPr>
          <w:rFonts w:ascii="Bookman Old Style" w:hAnsi="Bookman Old Style"/>
          <w:sz w:val="24"/>
          <w:szCs w:val="24"/>
        </w:rPr>
        <w:t xml:space="preserve">ikh adalah sosok yang konsisten pada aqidah pemurnian tauhid dan perjuangan membasmi bid’ah dan khurafat. Dan itulah garis para </w:t>
      </w:r>
      <w:r w:rsidR="00D75D16" w:rsidRPr="00001F82">
        <w:rPr>
          <w:rFonts w:ascii="Bookman Old Style" w:hAnsi="Bookman Old Style"/>
          <w:sz w:val="24"/>
          <w:szCs w:val="24"/>
        </w:rPr>
        <w:t>salafu</w:t>
      </w:r>
      <w:r w:rsidRPr="00001F82">
        <w:rPr>
          <w:rFonts w:ascii="Bookman Old Style" w:hAnsi="Bookman Old Style"/>
          <w:sz w:val="24"/>
          <w:szCs w:val="24"/>
        </w:rPr>
        <w:t>sshal</w:t>
      </w:r>
      <w:r w:rsidR="00D75D16" w:rsidRPr="00001F82">
        <w:rPr>
          <w:rFonts w:ascii="Bookman Old Style" w:hAnsi="Bookman Old Style"/>
          <w:sz w:val="24"/>
          <w:szCs w:val="24"/>
        </w:rPr>
        <w:t>i</w:t>
      </w:r>
      <w:r w:rsidRPr="00001F82">
        <w:rPr>
          <w:rFonts w:ascii="Bookman Old Style" w:hAnsi="Bookman Old Style"/>
          <w:sz w:val="24"/>
          <w:szCs w:val="24"/>
        </w:rPr>
        <w:t>h dan para imam terkemuka.</w:t>
      </w:r>
    </w:p>
    <w:p w14:paraId="28AD8C60"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p>
    <w:p w14:paraId="24EF0E60" w14:textId="77777777" w:rsidR="00432A1F" w:rsidRPr="00001F82" w:rsidRDefault="00432A1F" w:rsidP="000365AA">
      <w:pPr>
        <w:pStyle w:val="BodyText2"/>
        <w:bidi w:val="0"/>
        <w:spacing w:before="120" w:after="120"/>
        <w:ind w:firstLine="360"/>
        <w:rPr>
          <w:rFonts w:ascii="Bookman Old Style" w:hAnsi="Bookman Old Style"/>
          <w:b/>
          <w:bCs/>
          <w:sz w:val="24"/>
          <w:szCs w:val="24"/>
        </w:rPr>
      </w:pPr>
      <w:r w:rsidRPr="00001F82">
        <w:rPr>
          <w:rFonts w:ascii="Bookman Old Style" w:hAnsi="Bookman Old Style"/>
          <w:b/>
          <w:bCs/>
          <w:sz w:val="24"/>
          <w:szCs w:val="24"/>
        </w:rPr>
        <w:t>SAUDI BERUSAHA MENAPAK-TILASI JEJAK SALAF</w:t>
      </w:r>
    </w:p>
    <w:p w14:paraId="02074801"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i/>
          <w:iCs/>
          <w:sz w:val="24"/>
          <w:szCs w:val="24"/>
        </w:rPr>
        <w:t>Alhamdulillah</w:t>
      </w:r>
      <w:r w:rsidR="00D75D16" w:rsidRPr="00001F82">
        <w:rPr>
          <w:rFonts w:ascii="Bookman Old Style" w:hAnsi="Bookman Old Style"/>
          <w:sz w:val="24"/>
          <w:szCs w:val="24"/>
        </w:rPr>
        <w:t>,</w:t>
      </w:r>
      <w:r w:rsidRPr="00001F82">
        <w:rPr>
          <w:rFonts w:ascii="Bookman Old Style" w:hAnsi="Bookman Old Style"/>
          <w:sz w:val="24"/>
          <w:szCs w:val="24"/>
        </w:rPr>
        <w:t xml:space="preserve"> di</w:t>
      </w:r>
      <w:r w:rsidR="00D75D16" w:rsidRPr="00001F82">
        <w:rPr>
          <w:rFonts w:ascii="Bookman Old Style" w:hAnsi="Bookman Old Style"/>
          <w:sz w:val="24"/>
          <w:szCs w:val="24"/>
        </w:rPr>
        <w:t xml:space="preserve"> </w:t>
      </w:r>
      <w:r w:rsidRPr="00001F82">
        <w:rPr>
          <w:rFonts w:ascii="Bookman Old Style" w:hAnsi="Bookman Old Style"/>
          <w:sz w:val="24"/>
          <w:szCs w:val="24"/>
        </w:rPr>
        <w:t>atas garis inilah Pemerintah Saudi tegak. Para Ulama’nyapun meniti garis itu. Pemerintah Saudi tidaklah b</w:t>
      </w:r>
      <w:r w:rsidR="00DA1B60" w:rsidRPr="00001F82">
        <w:rPr>
          <w:rFonts w:ascii="Bookman Old Style" w:hAnsi="Bookman Old Style"/>
          <w:sz w:val="24"/>
          <w:szCs w:val="24"/>
        </w:rPr>
        <w:t>e</w:t>
      </w:r>
      <w:r w:rsidRPr="00001F82">
        <w:rPr>
          <w:rFonts w:ascii="Bookman Old Style" w:hAnsi="Bookman Old Style"/>
          <w:sz w:val="24"/>
          <w:szCs w:val="24"/>
        </w:rPr>
        <w:t>rsikap keras kecuali dalam mene</w:t>
      </w:r>
      <w:r w:rsidR="00DA1B60" w:rsidRPr="00001F82">
        <w:rPr>
          <w:rFonts w:ascii="Bookman Old Style" w:hAnsi="Bookman Old Style"/>
          <w:sz w:val="24"/>
          <w:szCs w:val="24"/>
        </w:rPr>
        <w:t>n</w:t>
      </w:r>
      <w:r w:rsidRPr="00001F82">
        <w:rPr>
          <w:rFonts w:ascii="Bookman Old Style" w:hAnsi="Bookman Old Style"/>
          <w:sz w:val="24"/>
          <w:szCs w:val="24"/>
        </w:rPr>
        <w:t xml:space="preserve">tang bid’ah dan khurafat yang menodai Agama Islam dan dalam mendobrak sikap </w:t>
      </w:r>
      <w:r w:rsidRPr="00001F82">
        <w:rPr>
          <w:rFonts w:ascii="Bookman Old Style" w:hAnsi="Bookman Old Style"/>
          <w:i/>
          <w:iCs/>
          <w:sz w:val="24"/>
          <w:szCs w:val="24"/>
        </w:rPr>
        <w:t>ghuluw</w:t>
      </w:r>
      <w:r w:rsidRPr="00001F82">
        <w:rPr>
          <w:rFonts w:ascii="Bookman Old Style" w:hAnsi="Bookman Old Style"/>
          <w:sz w:val="24"/>
          <w:szCs w:val="24"/>
        </w:rPr>
        <w:t xml:space="preserve"> (melampaui batas dalam menjalankan agama) yang hal itu dilarang oleh Rasulullah </w:t>
      </w:r>
      <w:r w:rsidRPr="00001F82">
        <w:rPr>
          <w:rFonts w:ascii="Bookman Old Style" w:hAnsi="Bookman Old Style"/>
          <w:sz w:val="24"/>
          <w:szCs w:val="24"/>
        </w:rPr>
        <w:sym w:font="AGA Arabesque" w:char="F065"/>
      </w:r>
      <w:r w:rsidRPr="00001F82">
        <w:rPr>
          <w:rFonts w:ascii="Bookman Old Style" w:hAnsi="Bookman Old Style"/>
          <w:sz w:val="24"/>
          <w:szCs w:val="24"/>
        </w:rPr>
        <w:t>.</w:t>
      </w:r>
    </w:p>
    <w:p w14:paraId="6C61FAA5" w14:textId="77777777" w:rsidR="00432A1F" w:rsidRPr="00001F82" w:rsidRDefault="00432A1F" w:rsidP="007F72C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Ulama’ Islam di Saudi, para ulama’ dan penguasanya sangat menghormati setiap muslim. Mereka hunjamkan di hati mereka rasa loyalitas, pembelaan, cinta dan penghargaan tinggi kepada setiap muslim dari negara dan arah manapun.</w:t>
      </w:r>
    </w:p>
    <w:p w14:paraId="05D97333" w14:textId="77777777" w:rsidR="00432A1F" w:rsidRPr="00001F82" w:rsidRDefault="00432A1F" w:rsidP="00C8568C">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 xml:space="preserve">Mereka hanyalah menentang dan tidak mentolerir ulah para pendukung akidah sesat yang mengadakan aneka bid’ah dan khurafat serta peringatan hari-hari besar bid’ah. Pengadaan dan penyelenggaraan pertemuan untuk acara-acara bid’ah itu adalah termasuk hal-hal yang tidak diizinkan dan tidak dibenarkan oleh Allah dan Rasul-Nya </w:t>
      </w:r>
      <w:r w:rsidRPr="00001F82">
        <w:rPr>
          <w:rFonts w:ascii="Bookman Old Style" w:hAnsi="Bookman Old Style"/>
          <w:sz w:val="24"/>
          <w:szCs w:val="24"/>
        </w:rPr>
        <w:sym w:font="AGA Arabesque" w:char="F065"/>
      </w:r>
      <w:r w:rsidRPr="00001F82">
        <w:rPr>
          <w:rFonts w:ascii="Bookman Old Style" w:hAnsi="Bookman Old Style"/>
          <w:sz w:val="24"/>
          <w:szCs w:val="24"/>
        </w:rPr>
        <w:t xml:space="preserve">. Para ulama’ dan penguasa Saudi mencegah hal itu karena ia adalah termasuk amalan-amalan baru yang diada-adakan, sedangkan seluruh umat Islam diperintah mengikuti Sunnah, bukan diperintah mengada-adakan bid’ah, Karena agama Islam adalah sempurna dan cukup apa yang disyari’atkan Allah dan Rasul-Nya </w:t>
      </w:r>
      <w:r w:rsidR="00A54005" w:rsidRPr="00001F82">
        <w:rPr>
          <w:rFonts w:ascii="Bookman Old Style" w:hAnsi="Bookman Old Style"/>
          <w:sz w:val="24"/>
          <w:szCs w:val="24"/>
        </w:rPr>
        <w:sym w:font="AGA Arabesque" w:char="F072"/>
      </w:r>
      <w:r w:rsidRPr="00001F82">
        <w:rPr>
          <w:rFonts w:ascii="Bookman Old Style" w:hAnsi="Bookman Old Style"/>
          <w:sz w:val="24"/>
          <w:szCs w:val="24"/>
        </w:rPr>
        <w:t xml:space="preserve"> dan apa yang diterima sebagai ajaran Sunnah oleh </w:t>
      </w:r>
      <w:r w:rsidRPr="00001F82">
        <w:rPr>
          <w:rFonts w:ascii="Bookman Old Style" w:hAnsi="Bookman Old Style"/>
          <w:i/>
          <w:iCs/>
          <w:sz w:val="24"/>
          <w:szCs w:val="24"/>
        </w:rPr>
        <w:t>ahlussunnah wa-l-jama’ah</w:t>
      </w:r>
      <w:r w:rsidRPr="00001F82">
        <w:rPr>
          <w:rFonts w:ascii="Bookman Old Style" w:hAnsi="Bookman Old Style"/>
          <w:sz w:val="24"/>
          <w:szCs w:val="24"/>
        </w:rPr>
        <w:t>, yaitu para sahabat, Tabi’in dan orang-orang yang mengikuti garis mereka.</w:t>
      </w:r>
    </w:p>
    <w:p w14:paraId="02251B43" w14:textId="77777777" w:rsidR="00432A1F" w:rsidRPr="00001F82" w:rsidRDefault="00432A1F" w:rsidP="00FE5855">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lastRenderedPageBreak/>
        <w:t>Pelarangan terhadap penyelenggaraan maulid, hal-hal yang mengandung sesuatu yang melampaui batas dalam agama (</w:t>
      </w:r>
      <w:r w:rsidRPr="00001F82">
        <w:rPr>
          <w:rFonts w:ascii="Bookman Old Style" w:hAnsi="Bookman Old Style"/>
          <w:i/>
          <w:iCs/>
          <w:sz w:val="24"/>
          <w:szCs w:val="24"/>
        </w:rPr>
        <w:t>ghuluw</w:t>
      </w:r>
      <w:r w:rsidRPr="00001F82">
        <w:rPr>
          <w:rFonts w:ascii="Bookman Old Style" w:hAnsi="Bookman Old Style"/>
          <w:sz w:val="24"/>
          <w:szCs w:val="24"/>
        </w:rPr>
        <w:t xml:space="preserve">) atau mengandung kemusyrikan dan yang serupa bukanlah tindakan yang non-Islami atau penghinaan terhadap Rasulullah </w:t>
      </w:r>
      <w:r w:rsidR="00FE5855" w:rsidRPr="00001F82">
        <w:rPr>
          <w:rFonts w:ascii="Bookman Old Style" w:hAnsi="Bookman Old Style"/>
          <w:sz w:val="24"/>
          <w:szCs w:val="24"/>
        </w:rPr>
        <w:sym w:font="AGA Arabesque" w:char="F072"/>
      </w:r>
      <w:r w:rsidRPr="00001F82">
        <w:rPr>
          <w:rFonts w:ascii="Bookman Old Style" w:hAnsi="Bookman Old Style"/>
          <w:sz w:val="24"/>
          <w:szCs w:val="24"/>
        </w:rPr>
        <w:t>. Akan tetapi itu justru suatu ketaatan kepada beliau dan pelaksanaan perintah beliau. Dalam kaitan ini beliau bersabda:</w:t>
      </w:r>
    </w:p>
    <w:p w14:paraId="64938180" w14:textId="77777777" w:rsidR="00432A1F" w:rsidRPr="00001F82" w:rsidRDefault="00FE5855" w:rsidP="00FE5855">
      <w:pPr>
        <w:pStyle w:val="BodyText2"/>
        <w:spacing w:before="120" w:after="120"/>
        <w:jc w:val="lowKashida"/>
        <w:rPr>
          <w:rFonts w:ascii="Bookman Old Style" w:hAnsi="Bookman Old Style"/>
          <w:sz w:val="32"/>
          <w:szCs w:val="32"/>
          <w:rtl/>
        </w:rPr>
      </w:pPr>
      <w:r w:rsidRPr="00001F82">
        <w:rPr>
          <w:rFonts w:ascii="Bookman Old Style" w:hAnsi="Bookman Old Style"/>
          <w:sz w:val="32"/>
          <w:szCs w:val="32"/>
          <w:rtl/>
        </w:rPr>
        <w:t xml:space="preserve">(( </w:t>
      </w:r>
      <w:r w:rsidR="00432A1F" w:rsidRPr="00001F82">
        <w:rPr>
          <w:rFonts w:ascii="Bookman Old Style" w:hAnsi="Bookman Old Style"/>
          <w:sz w:val="32"/>
          <w:szCs w:val="32"/>
          <w:rtl/>
        </w:rPr>
        <w:t>إ</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َّا</w:t>
      </w:r>
      <w:r w:rsidR="00432A1F" w:rsidRPr="00001F82">
        <w:rPr>
          <w:rFonts w:ascii="Bookman Old Style" w:hAnsi="Bookman Old Style"/>
          <w:sz w:val="32"/>
          <w:szCs w:val="32"/>
          <w:rtl/>
        </w:rPr>
        <w:t>ك</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و</w:t>
      </w:r>
      <w:r w:rsidRPr="00001F82">
        <w:rPr>
          <w:rFonts w:ascii="Bookman Old Style" w:hAnsi="Bookman Old Style"/>
          <w:sz w:val="32"/>
          <w:szCs w:val="32"/>
          <w:rtl/>
        </w:rPr>
        <w:t>َ</w:t>
      </w:r>
      <w:r w:rsidR="00432A1F" w:rsidRPr="00001F82">
        <w:rPr>
          <w:rFonts w:ascii="Bookman Old Style" w:hAnsi="Bookman Old Style"/>
          <w:sz w:val="32"/>
          <w:szCs w:val="32"/>
          <w:rtl/>
        </w:rPr>
        <w:t>الغ</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و</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ف</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الد</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ف</w:t>
      </w:r>
      <w:r w:rsidRPr="00001F82">
        <w:rPr>
          <w:rFonts w:ascii="Bookman Old Style" w:hAnsi="Bookman Old Style"/>
          <w:sz w:val="32"/>
          <w:szCs w:val="32"/>
          <w:rtl/>
        </w:rPr>
        <w:t>َ</w:t>
      </w:r>
      <w:r w:rsidR="00432A1F" w:rsidRPr="00001F82">
        <w:rPr>
          <w:rFonts w:ascii="Bookman Old Style" w:hAnsi="Bookman Old Style"/>
          <w:sz w:val="32"/>
          <w:szCs w:val="32"/>
          <w:rtl/>
        </w:rPr>
        <w:t>إ</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ا أ</w:t>
      </w:r>
      <w:r w:rsidRPr="00001F82">
        <w:rPr>
          <w:rFonts w:ascii="Bookman Old Style" w:hAnsi="Bookman Old Style"/>
          <w:sz w:val="32"/>
          <w:szCs w:val="32"/>
          <w:rtl/>
        </w:rPr>
        <w:t>َ</w:t>
      </w:r>
      <w:r w:rsidR="00432A1F" w:rsidRPr="00001F82">
        <w:rPr>
          <w:rFonts w:ascii="Bookman Old Style" w:hAnsi="Bookman Old Style"/>
          <w:sz w:val="32"/>
          <w:szCs w:val="32"/>
          <w:rtl/>
        </w:rPr>
        <w:t>ه</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ك</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م</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ك</w:t>
      </w:r>
      <w:r w:rsidRPr="00001F82">
        <w:rPr>
          <w:rFonts w:ascii="Bookman Old Style" w:hAnsi="Bookman Old Style"/>
          <w:sz w:val="32"/>
          <w:szCs w:val="32"/>
          <w:rtl/>
        </w:rPr>
        <w:t>َ</w:t>
      </w:r>
      <w:r w:rsidR="00432A1F" w:rsidRPr="00001F82">
        <w:rPr>
          <w:rFonts w:ascii="Bookman Old Style" w:hAnsi="Bookman Old Style"/>
          <w:sz w:val="32"/>
          <w:szCs w:val="32"/>
          <w:rtl/>
        </w:rPr>
        <w:t>ان</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ق</w:t>
      </w:r>
      <w:r w:rsidRPr="00001F82">
        <w:rPr>
          <w:rFonts w:ascii="Bookman Old Style" w:hAnsi="Bookman Old Style"/>
          <w:sz w:val="32"/>
          <w:szCs w:val="32"/>
          <w:rtl/>
        </w:rPr>
        <w:t>َ</w:t>
      </w:r>
      <w:r w:rsidR="00432A1F" w:rsidRPr="00001F82">
        <w:rPr>
          <w:rFonts w:ascii="Bookman Old Style" w:hAnsi="Bookman Old Style"/>
          <w:sz w:val="32"/>
          <w:szCs w:val="32"/>
          <w:rtl/>
        </w:rPr>
        <w:t>ب</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ك</w:t>
      </w:r>
      <w:r w:rsidRPr="00001F82">
        <w:rPr>
          <w:rFonts w:ascii="Bookman Old Style" w:hAnsi="Bookman Old Style"/>
          <w:sz w:val="32"/>
          <w:szCs w:val="32"/>
          <w:rtl/>
        </w:rPr>
        <w:t>ُ</w:t>
      </w:r>
      <w:r w:rsidR="00432A1F" w:rsidRPr="00001F82">
        <w:rPr>
          <w:rFonts w:ascii="Bookman Old Style" w:hAnsi="Bookman Old Style"/>
          <w:sz w:val="32"/>
          <w:szCs w:val="32"/>
          <w:rtl/>
        </w:rPr>
        <w:t>م</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الغ</w:t>
      </w:r>
      <w:r w:rsidRPr="00001F82">
        <w:rPr>
          <w:rFonts w:ascii="Bookman Old Style" w:hAnsi="Bookman Old Style"/>
          <w:sz w:val="32"/>
          <w:szCs w:val="32"/>
          <w:rtl/>
        </w:rPr>
        <w:t>ُ</w:t>
      </w:r>
      <w:r w:rsidR="00432A1F" w:rsidRPr="00001F82">
        <w:rPr>
          <w:rFonts w:ascii="Bookman Old Style" w:hAnsi="Bookman Old Style"/>
          <w:sz w:val="32"/>
          <w:szCs w:val="32"/>
          <w:rtl/>
        </w:rPr>
        <w:t>ل</w:t>
      </w:r>
      <w:r w:rsidRPr="00001F82">
        <w:rPr>
          <w:rFonts w:ascii="Bookman Old Style" w:hAnsi="Bookman Old Style"/>
          <w:sz w:val="32"/>
          <w:szCs w:val="32"/>
          <w:rtl/>
        </w:rPr>
        <w:t>ُ</w:t>
      </w:r>
      <w:r w:rsidR="00432A1F" w:rsidRPr="00001F82">
        <w:rPr>
          <w:rFonts w:ascii="Bookman Old Style" w:hAnsi="Bookman Old Style"/>
          <w:sz w:val="32"/>
          <w:szCs w:val="32"/>
          <w:rtl/>
        </w:rPr>
        <w:t>و</w:t>
      </w:r>
      <w:r w:rsidRPr="00001F82">
        <w:rPr>
          <w:rFonts w:ascii="Bookman Old Style" w:hAnsi="Bookman Old Style"/>
          <w:sz w:val="32"/>
          <w:szCs w:val="32"/>
          <w:rtl/>
        </w:rPr>
        <w:t>ُّ</w:t>
      </w:r>
      <w:r w:rsidR="00432A1F" w:rsidRPr="00001F82">
        <w:rPr>
          <w:rFonts w:ascii="Bookman Old Style" w:hAnsi="Bookman Old Style"/>
          <w:sz w:val="32"/>
          <w:szCs w:val="32"/>
          <w:rtl/>
        </w:rPr>
        <w:t xml:space="preserve"> ف</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 xml:space="preserve"> الد</w:t>
      </w:r>
      <w:r w:rsidRPr="00001F82">
        <w:rPr>
          <w:rFonts w:ascii="Bookman Old Style" w:hAnsi="Bookman Old Style"/>
          <w:sz w:val="32"/>
          <w:szCs w:val="32"/>
          <w:rtl/>
        </w:rPr>
        <w:t>ِّ</w:t>
      </w:r>
      <w:r w:rsidR="00432A1F" w:rsidRPr="00001F82">
        <w:rPr>
          <w:rFonts w:ascii="Bookman Old Style" w:hAnsi="Bookman Old Style"/>
          <w:sz w:val="32"/>
          <w:szCs w:val="32"/>
          <w:rtl/>
        </w:rPr>
        <w:t>ي</w:t>
      </w:r>
      <w:r w:rsidRPr="00001F82">
        <w:rPr>
          <w:rFonts w:ascii="Bookman Old Style" w:hAnsi="Bookman Old Style"/>
          <w:sz w:val="32"/>
          <w:szCs w:val="32"/>
          <w:rtl/>
        </w:rPr>
        <w:t>ْ</w:t>
      </w:r>
      <w:r w:rsidR="00432A1F" w:rsidRPr="00001F82">
        <w:rPr>
          <w:rFonts w:ascii="Bookman Old Style" w:hAnsi="Bookman Old Style"/>
          <w:sz w:val="32"/>
          <w:szCs w:val="32"/>
          <w:rtl/>
        </w:rPr>
        <w:t>ن</w:t>
      </w:r>
      <w:r w:rsidRPr="00001F82">
        <w:rPr>
          <w:rFonts w:ascii="Bookman Old Style" w:hAnsi="Bookman Old Style"/>
          <w:sz w:val="32"/>
          <w:szCs w:val="32"/>
          <w:rtl/>
        </w:rPr>
        <w:t>ِ ))</w:t>
      </w:r>
    </w:p>
    <w:p w14:paraId="09DBF322" w14:textId="77777777" w:rsidR="00432A1F" w:rsidRPr="00001F82" w:rsidRDefault="00432A1F" w:rsidP="007F72CC">
      <w:pPr>
        <w:pStyle w:val="BodyText2"/>
        <w:bidi w:val="0"/>
        <w:spacing w:before="120" w:after="120"/>
        <w:ind w:firstLine="360"/>
        <w:jc w:val="lowKashida"/>
        <w:rPr>
          <w:rFonts w:ascii="Bookman Old Style" w:hAnsi="Bookman Old Style"/>
          <w:i/>
          <w:iCs/>
          <w:sz w:val="24"/>
          <w:szCs w:val="24"/>
        </w:rPr>
      </w:pPr>
      <w:r w:rsidRPr="00001F82">
        <w:rPr>
          <w:rFonts w:ascii="Bookman Old Style" w:hAnsi="Bookman Old Style"/>
          <w:i/>
          <w:iCs/>
          <w:sz w:val="24"/>
          <w:szCs w:val="24"/>
        </w:rPr>
        <w:t>“Jauhilah oleh kamu ghuluw (sikap berlebihan dan melampui batas) dalam agama.  Sesungguhnya penyebab kehancuran kaum sebelum kamu adalah sikap ghuluw dalam agama.”</w:t>
      </w:r>
    </w:p>
    <w:p w14:paraId="560B0B7C" w14:textId="77777777" w:rsidR="00432A1F" w:rsidRPr="00001F82" w:rsidRDefault="00432A1F" w:rsidP="00FE5855">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Dan beliaupun bersabda:</w:t>
      </w:r>
    </w:p>
    <w:p w14:paraId="00C46D5E" w14:textId="77777777" w:rsidR="00407496" w:rsidRPr="00001F82" w:rsidRDefault="00407496" w:rsidP="00407496">
      <w:pPr>
        <w:pStyle w:val="BodyText2"/>
        <w:spacing w:before="120" w:after="120"/>
        <w:jc w:val="lowKashida"/>
        <w:rPr>
          <w:rFonts w:ascii="Bookman Old Style" w:hAnsi="Bookman Old Style"/>
          <w:sz w:val="32"/>
          <w:szCs w:val="32"/>
          <w:rtl/>
        </w:rPr>
      </w:pPr>
      <w:r w:rsidRPr="00001F82">
        <w:rPr>
          <w:rFonts w:ascii="Bookman Old Style" w:hAnsi="Bookman Old Style"/>
          <w:sz w:val="32"/>
          <w:szCs w:val="32"/>
          <w:rtl/>
        </w:rPr>
        <w:t>(( لاَ تُطْرُوْنِيْ كَمَا أَطْرَتِ النَّصَارَى ابْنَ مَرْيَمَ إِنَّمَا أَنَا عَبْدٌ، فَقُوْلُوْا عَبْدُ اللهِ وَرَسُوْلُهُ ))</w:t>
      </w:r>
    </w:p>
    <w:p w14:paraId="0AA4500C" w14:textId="77777777" w:rsidR="00432A1F" w:rsidRPr="00001F82" w:rsidRDefault="00432A1F" w:rsidP="007F72CC">
      <w:pPr>
        <w:pStyle w:val="BodyText2"/>
        <w:bidi w:val="0"/>
        <w:spacing w:before="120" w:after="120"/>
        <w:ind w:firstLine="360"/>
        <w:jc w:val="lowKashida"/>
        <w:rPr>
          <w:rFonts w:ascii="Bookman Old Style" w:hAnsi="Bookman Old Style"/>
          <w:i/>
          <w:iCs/>
          <w:sz w:val="24"/>
          <w:szCs w:val="24"/>
        </w:rPr>
      </w:pPr>
      <w:r w:rsidRPr="00001F82">
        <w:rPr>
          <w:rFonts w:ascii="Bookman Old Style" w:hAnsi="Bookman Old Style"/>
          <w:i/>
          <w:iCs/>
          <w:sz w:val="24"/>
          <w:szCs w:val="24"/>
        </w:rPr>
        <w:t>“Janganlah kamu berlebihan memujiku sebagai mana orang-orang Nasrani telah berlebih-lebihan memuji dan menyanjung (Isa) putra Maryam. Sesungguhnya aku hanyalah seorang hamba. Karenanya, sebutlah (aku) : “Hamba Allah dan rasul-Nya”.</w:t>
      </w:r>
    </w:p>
    <w:p w14:paraId="5C9F85DF" w14:textId="1CA55421" w:rsidR="00F11340" w:rsidRDefault="00F11340" w:rsidP="00F11340">
      <w:pPr>
        <w:pStyle w:val="BodyText2"/>
        <w:bidi w:val="0"/>
        <w:spacing w:before="120" w:after="120"/>
        <w:ind w:firstLine="360"/>
        <w:jc w:val="right"/>
        <w:rPr>
          <w:rFonts w:ascii="Bookman Old Style" w:hAnsi="Bookman Old Style"/>
          <w:sz w:val="24"/>
          <w:szCs w:val="24"/>
          <w:rtl/>
        </w:rPr>
      </w:pPr>
    </w:p>
    <w:p w14:paraId="0D993169" w14:textId="49093E32" w:rsidR="00D76D89" w:rsidRDefault="00D76D89" w:rsidP="00D76D89">
      <w:pPr>
        <w:pStyle w:val="BodyText2"/>
        <w:bidi w:val="0"/>
        <w:spacing w:before="120" w:after="120"/>
        <w:ind w:firstLine="360"/>
        <w:jc w:val="right"/>
        <w:rPr>
          <w:rFonts w:ascii="Bookman Old Style" w:hAnsi="Bookman Old Style"/>
          <w:sz w:val="24"/>
          <w:szCs w:val="24"/>
          <w:rtl/>
        </w:rPr>
      </w:pPr>
    </w:p>
    <w:p w14:paraId="02A3CEB9" w14:textId="77075107" w:rsidR="00D76D89" w:rsidRDefault="00D76D89" w:rsidP="00D76D89">
      <w:pPr>
        <w:pStyle w:val="BodyText2"/>
        <w:bidi w:val="0"/>
        <w:spacing w:before="120" w:after="120"/>
        <w:ind w:firstLine="360"/>
        <w:jc w:val="right"/>
        <w:rPr>
          <w:rFonts w:ascii="Bookman Old Style" w:hAnsi="Bookman Old Style"/>
          <w:sz w:val="24"/>
          <w:szCs w:val="24"/>
          <w:rtl/>
        </w:rPr>
      </w:pPr>
    </w:p>
    <w:p w14:paraId="6EBC7493" w14:textId="4ED10F22" w:rsidR="005A1E40" w:rsidRDefault="005A1E40" w:rsidP="005A1E40">
      <w:pPr>
        <w:pStyle w:val="BodyText2"/>
        <w:bidi w:val="0"/>
        <w:spacing w:before="120" w:after="120"/>
        <w:ind w:firstLine="360"/>
        <w:jc w:val="right"/>
        <w:rPr>
          <w:rFonts w:ascii="Bookman Old Style" w:hAnsi="Bookman Old Style"/>
          <w:sz w:val="24"/>
          <w:szCs w:val="24"/>
          <w:rtl/>
        </w:rPr>
      </w:pPr>
    </w:p>
    <w:p w14:paraId="453E5C33" w14:textId="0463E9FF" w:rsidR="005A1E40" w:rsidRDefault="005A1E40" w:rsidP="005A1E40">
      <w:pPr>
        <w:pStyle w:val="BodyText2"/>
        <w:bidi w:val="0"/>
        <w:spacing w:before="120" w:after="120"/>
        <w:ind w:firstLine="360"/>
        <w:jc w:val="right"/>
        <w:rPr>
          <w:rFonts w:ascii="Bookman Old Style" w:hAnsi="Bookman Old Style"/>
          <w:sz w:val="24"/>
          <w:szCs w:val="24"/>
          <w:rtl/>
        </w:rPr>
      </w:pPr>
    </w:p>
    <w:p w14:paraId="08148A78" w14:textId="1710E53A" w:rsidR="005A1E40" w:rsidRDefault="005A1E40" w:rsidP="005A1E40">
      <w:pPr>
        <w:pStyle w:val="BodyText2"/>
        <w:bidi w:val="0"/>
        <w:spacing w:before="120" w:after="120"/>
        <w:ind w:firstLine="360"/>
        <w:jc w:val="right"/>
        <w:rPr>
          <w:rFonts w:ascii="Bookman Old Style" w:hAnsi="Bookman Old Style"/>
          <w:sz w:val="24"/>
          <w:szCs w:val="24"/>
          <w:rtl/>
        </w:rPr>
      </w:pPr>
    </w:p>
    <w:p w14:paraId="7E36AE6B" w14:textId="77777777" w:rsidR="005A1E40" w:rsidRPr="00001F82" w:rsidRDefault="005A1E40" w:rsidP="005A1E40">
      <w:pPr>
        <w:pStyle w:val="BodyText2"/>
        <w:bidi w:val="0"/>
        <w:spacing w:before="120" w:after="120"/>
        <w:ind w:firstLine="360"/>
        <w:jc w:val="right"/>
        <w:rPr>
          <w:rFonts w:ascii="Bookman Old Style" w:hAnsi="Bookman Old Style"/>
          <w:sz w:val="24"/>
          <w:szCs w:val="24"/>
        </w:rPr>
      </w:pPr>
    </w:p>
    <w:p w14:paraId="6EDF931D" w14:textId="77777777" w:rsidR="00432A1F" w:rsidRPr="00001F82" w:rsidRDefault="00432A1F" w:rsidP="00D45156">
      <w:pPr>
        <w:pStyle w:val="BodyText2"/>
        <w:bidi w:val="0"/>
        <w:spacing w:before="120" w:after="120"/>
        <w:rPr>
          <w:rFonts w:ascii="Bookman Old Style" w:hAnsi="Bookman Old Style"/>
          <w:b/>
          <w:bCs/>
          <w:sz w:val="24"/>
          <w:szCs w:val="24"/>
        </w:rPr>
      </w:pPr>
      <w:r w:rsidRPr="00001F82">
        <w:rPr>
          <w:rFonts w:ascii="Bookman Old Style" w:hAnsi="Bookman Old Style"/>
          <w:b/>
          <w:bCs/>
          <w:sz w:val="24"/>
          <w:szCs w:val="24"/>
        </w:rPr>
        <w:lastRenderedPageBreak/>
        <w:t>PENUTUP</w:t>
      </w:r>
    </w:p>
    <w:p w14:paraId="121BB2A1" w14:textId="77777777" w:rsidR="00F11340" w:rsidRPr="00001F82" w:rsidRDefault="00F11340" w:rsidP="00F11340">
      <w:pPr>
        <w:pStyle w:val="BodyText2"/>
        <w:bidi w:val="0"/>
        <w:spacing w:before="120" w:after="120"/>
        <w:rPr>
          <w:rFonts w:ascii="Bookman Old Style" w:hAnsi="Bookman Old Style"/>
          <w:b/>
          <w:bCs/>
          <w:sz w:val="24"/>
          <w:szCs w:val="24"/>
        </w:rPr>
      </w:pPr>
    </w:p>
    <w:p w14:paraId="4BA07DF7" w14:textId="77777777" w:rsidR="00432A1F" w:rsidRPr="00001F82" w:rsidRDefault="00432A1F" w:rsidP="00407496">
      <w:pPr>
        <w:pStyle w:val="BodyText2"/>
        <w:bidi w:val="0"/>
        <w:spacing w:before="120" w:after="120"/>
        <w:ind w:firstLine="360"/>
        <w:jc w:val="lowKashida"/>
        <w:rPr>
          <w:rFonts w:ascii="Bookman Old Style" w:hAnsi="Bookman Old Style"/>
          <w:sz w:val="24"/>
          <w:szCs w:val="24"/>
        </w:rPr>
      </w:pPr>
      <w:r w:rsidRPr="00001F82">
        <w:rPr>
          <w:rFonts w:ascii="Bookman Old Style" w:hAnsi="Bookman Old Style"/>
          <w:sz w:val="24"/>
          <w:szCs w:val="24"/>
        </w:rPr>
        <w:t>Inilah yang ingin saya jelaskan dalam menyanggah makalah yang dimuat di warta mingguan IDARAT (INDIA). Kepada Allah saja kita panjatkan permohonan, semoga Dia melimpahkan taufiq-Nya kepada kita dan kepada seluruh umat Islam untuk dapat memahami agama Allah dan tetap teguh padanya. Sesunggu</w:t>
      </w:r>
      <w:r w:rsidR="00557AA3" w:rsidRPr="00001F82">
        <w:rPr>
          <w:rFonts w:ascii="Bookman Old Style" w:hAnsi="Bookman Old Style"/>
          <w:sz w:val="24"/>
          <w:szCs w:val="24"/>
        </w:rPr>
        <w:t>hnya Allah Maha Pemberi Karunia</w:t>
      </w:r>
      <w:r w:rsidRPr="00001F82">
        <w:rPr>
          <w:rFonts w:ascii="Bookman Old Style" w:hAnsi="Bookman Old Style"/>
          <w:sz w:val="24"/>
          <w:szCs w:val="24"/>
        </w:rPr>
        <w:t xml:space="preserve">. Semoga Allah senantiasa melimpahkan shalawat dan salam sejahtera kepada Nabi kita, muhammad </w:t>
      </w:r>
      <w:r w:rsidRPr="00001F82">
        <w:rPr>
          <w:rFonts w:ascii="Bookman Old Style" w:hAnsi="Bookman Old Style"/>
          <w:sz w:val="24"/>
          <w:szCs w:val="24"/>
        </w:rPr>
        <w:sym w:font="AGA Arabesque" w:char="F065"/>
      </w:r>
      <w:r w:rsidRPr="00001F82">
        <w:rPr>
          <w:rFonts w:ascii="Bookman Old Style" w:hAnsi="Bookman Old Style"/>
          <w:sz w:val="24"/>
          <w:szCs w:val="24"/>
        </w:rPr>
        <w:t>, juga kepada keluarga dan para sahabat beliau.</w:t>
      </w:r>
    </w:p>
    <w:p w14:paraId="670D3E66" w14:textId="77777777" w:rsidR="00407496" w:rsidRPr="00001F82" w:rsidRDefault="00407496" w:rsidP="00407496">
      <w:pPr>
        <w:pStyle w:val="BodyText2"/>
        <w:bidi w:val="0"/>
        <w:spacing w:before="120" w:after="120"/>
        <w:ind w:left="540"/>
        <w:rPr>
          <w:rFonts w:ascii="Bookman Old Style" w:hAnsi="Bookman Old Style"/>
          <w:sz w:val="24"/>
          <w:szCs w:val="24"/>
        </w:rPr>
      </w:pPr>
    </w:p>
    <w:p w14:paraId="021FCED0" w14:textId="77777777" w:rsidR="00432A1F" w:rsidRPr="00001F82" w:rsidRDefault="00432A1F" w:rsidP="00F11340">
      <w:pPr>
        <w:pStyle w:val="BodyText2"/>
        <w:bidi w:val="0"/>
        <w:spacing w:before="120" w:after="120"/>
        <w:ind w:left="1980" w:firstLine="180"/>
        <w:jc w:val="left"/>
        <w:rPr>
          <w:rFonts w:ascii="Bookman Old Style" w:hAnsi="Bookman Old Style"/>
          <w:b/>
          <w:bCs/>
          <w:sz w:val="24"/>
          <w:szCs w:val="24"/>
        </w:rPr>
      </w:pPr>
      <w:r w:rsidRPr="00001F82">
        <w:rPr>
          <w:rFonts w:ascii="Bookman Old Style" w:hAnsi="Bookman Old Style"/>
          <w:b/>
          <w:bCs/>
          <w:sz w:val="24"/>
          <w:szCs w:val="24"/>
        </w:rPr>
        <w:t>Pimpinan Umum</w:t>
      </w:r>
    </w:p>
    <w:p w14:paraId="194DA96D" w14:textId="77777777" w:rsidR="00432A1F" w:rsidRPr="00001F82" w:rsidRDefault="00432A1F" w:rsidP="00F11340">
      <w:pPr>
        <w:pStyle w:val="BodyText2"/>
        <w:bidi w:val="0"/>
        <w:spacing w:before="120" w:after="120"/>
        <w:rPr>
          <w:rFonts w:ascii="Bookman Old Style" w:hAnsi="Bookman Old Style"/>
          <w:b/>
          <w:bCs/>
          <w:sz w:val="24"/>
          <w:szCs w:val="24"/>
        </w:rPr>
      </w:pPr>
      <w:r w:rsidRPr="00001F82">
        <w:rPr>
          <w:rFonts w:ascii="Bookman Old Style" w:hAnsi="Bookman Old Style"/>
          <w:b/>
          <w:bCs/>
          <w:sz w:val="24"/>
          <w:szCs w:val="24"/>
        </w:rPr>
        <w:t>Dir</w:t>
      </w:r>
      <w:r w:rsidR="00407496" w:rsidRPr="00001F82">
        <w:rPr>
          <w:rFonts w:ascii="Bookman Old Style" w:hAnsi="Bookman Old Style"/>
          <w:b/>
          <w:bCs/>
          <w:sz w:val="24"/>
          <w:szCs w:val="24"/>
        </w:rPr>
        <w:t>jen</w:t>
      </w:r>
      <w:r w:rsidRPr="00001F82">
        <w:rPr>
          <w:rFonts w:ascii="Bookman Old Style" w:hAnsi="Bookman Old Style"/>
          <w:b/>
          <w:bCs/>
          <w:sz w:val="24"/>
          <w:szCs w:val="24"/>
        </w:rPr>
        <w:t xml:space="preserve"> Riset,</w:t>
      </w:r>
      <w:r w:rsidR="00407496" w:rsidRPr="00001F82">
        <w:rPr>
          <w:rFonts w:ascii="Bookman Old Style" w:hAnsi="Bookman Old Style"/>
          <w:b/>
          <w:bCs/>
          <w:sz w:val="24"/>
          <w:szCs w:val="24"/>
        </w:rPr>
        <w:t xml:space="preserve"> </w:t>
      </w:r>
      <w:r w:rsidRPr="00001F82">
        <w:rPr>
          <w:rFonts w:ascii="Bookman Old Style" w:hAnsi="Bookman Old Style"/>
          <w:b/>
          <w:bCs/>
          <w:sz w:val="24"/>
          <w:szCs w:val="24"/>
        </w:rPr>
        <w:t>fatwa,</w:t>
      </w:r>
      <w:r w:rsidR="00407496" w:rsidRPr="00001F82">
        <w:rPr>
          <w:rFonts w:ascii="Bookman Old Style" w:hAnsi="Bookman Old Style"/>
          <w:b/>
          <w:bCs/>
          <w:sz w:val="24"/>
          <w:szCs w:val="24"/>
        </w:rPr>
        <w:t xml:space="preserve"> </w:t>
      </w:r>
      <w:r w:rsidRPr="00001F82">
        <w:rPr>
          <w:rFonts w:ascii="Bookman Old Style" w:hAnsi="Bookman Old Style"/>
          <w:b/>
          <w:bCs/>
          <w:sz w:val="24"/>
          <w:szCs w:val="24"/>
        </w:rPr>
        <w:t>Da’wah</w:t>
      </w:r>
      <w:r w:rsidR="00407496" w:rsidRPr="00001F82">
        <w:rPr>
          <w:rFonts w:ascii="Bookman Old Style" w:hAnsi="Bookman Old Style"/>
          <w:b/>
          <w:bCs/>
          <w:sz w:val="24"/>
          <w:szCs w:val="24"/>
        </w:rPr>
        <w:t xml:space="preserve"> dan</w:t>
      </w:r>
      <w:r w:rsidRPr="00001F82">
        <w:rPr>
          <w:rFonts w:ascii="Bookman Old Style" w:hAnsi="Bookman Old Style"/>
          <w:b/>
          <w:bCs/>
          <w:sz w:val="24"/>
          <w:szCs w:val="24"/>
        </w:rPr>
        <w:t xml:space="preserve"> Bi</w:t>
      </w:r>
      <w:r w:rsidR="00407496" w:rsidRPr="00001F82">
        <w:rPr>
          <w:rFonts w:ascii="Bookman Old Style" w:hAnsi="Bookman Old Style"/>
          <w:b/>
          <w:bCs/>
          <w:sz w:val="24"/>
          <w:szCs w:val="24"/>
        </w:rPr>
        <w:t>m</w:t>
      </w:r>
      <w:r w:rsidRPr="00001F82">
        <w:rPr>
          <w:rFonts w:ascii="Bookman Old Style" w:hAnsi="Bookman Old Style"/>
          <w:b/>
          <w:bCs/>
          <w:sz w:val="24"/>
          <w:szCs w:val="24"/>
        </w:rPr>
        <w:t>bangan Islam</w:t>
      </w:r>
    </w:p>
    <w:p w14:paraId="5369865A" w14:textId="77777777" w:rsidR="00F91BA5" w:rsidRPr="00001F82" w:rsidRDefault="00432A1F" w:rsidP="00F11340">
      <w:pPr>
        <w:pStyle w:val="BodyText2"/>
        <w:bidi w:val="0"/>
        <w:spacing w:before="120" w:after="120"/>
        <w:ind w:left="540"/>
        <w:rPr>
          <w:rFonts w:ascii="Bookman Old Style" w:hAnsi="Bookman Old Style"/>
          <w:b/>
          <w:bCs/>
        </w:rPr>
      </w:pPr>
      <w:r w:rsidRPr="00001F82">
        <w:rPr>
          <w:rFonts w:ascii="Bookman Old Style" w:hAnsi="Bookman Old Style"/>
          <w:b/>
          <w:bCs/>
          <w:sz w:val="24"/>
          <w:szCs w:val="24"/>
        </w:rPr>
        <w:t>Abdul</w:t>
      </w:r>
      <w:r w:rsidR="00407496" w:rsidRPr="00001F82">
        <w:rPr>
          <w:rFonts w:ascii="Bookman Old Style" w:hAnsi="Bookman Old Style"/>
          <w:b/>
          <w:bCs/>
          <w:sz w:val="24"/>
          <w:szCs w:val="24"/>
        </w:rPr>
        <w:t xml:space="preserve"> </w:t>
      </w:r>
      <w:r w:rsidRPr="00001F82">
        <w:rPr>
          <w:rFonts w:ascii="Bookman Old Style" w:hAnsi="Bookman Old Style"/>
          <w:b/>
          <w:bCs/>
          <w:sz w:val="24"/>
          <w:szCs w:val="24"/>
        </w:rPr>
        <w:t>Aziz bin Abdullah bin B</w:t>
      </w:r>
      <w:r w:rsidRPr="00001F82">
        <w:rPr>
          <w:rFonts w:ascii="Bookman Old Style" w:hAnsi="Bookman Old Style"/>
          <w:b/>
          <w:bCs/>
        </w:rPr>
        <w:t>az.</w:t>
      </w:r>
    </w:p>
    <w:sectPr w:rsidR="00F91BA5" w:rsidRPr="00001F82" w:rsidSect="00FD4122">
      <w:headerReference w:type="even" r:id="rId8"/>
      <w:headerReference w:type="default" r:id="rId9"/>
      <w:pgSz w:w="8392" w:h="11907" w:code="11"/>
      <w:pgMar w:top="992" w:right="907" w:bottom="992" w:left="907" w:header="720"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8C6D2" w14:textId="77777777" w:rsidR="00B15CDB" w:rsidRDefault="00B15CDB">
      <w:r>
        <w:separator/>
      </w:r>
    </w:p>
  </w:endnote>
  <w:endnote w:type="continuationSeparator" w:id="0">
    <w:p w14:paraId="3EAE8D7D" w14:textId="77777777" w:rsidR="00B15CDB" w:rsidRDefault="00B15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ookman Old Style">
    <w:panose1 w:val="02050604050505020204"/>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GA Arabesque">
    <w:panose1 w:val="05000000000000000000"/>
    <w:charset w:val="02"/>
    <w:family w:val="auto"/>
    <w:pitch w:val="variable"/>
    <w:sig w:usb0="00000000" w:usb1="10000000" w:usb2="00000000" w:usb3="00000000" w:csb0="80000000" w:csb1="00000000"/>
  </w:font>
  <w:font w:name="AL-Mohanad">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C101B9" w14:textId="77777777" w:rsidR="00B15CDB" w:rsidRDefault="00B15CDB">
      <w:r>
        <w:separator/>
      </w:r>
    </w:p>
  </w:footnote>
  <w:footnote w:type="continuationSeparator" w:id="0">
    <w:p w14:paraId="5B8722DE" w14:textId="77777777" w:rsidR="00B15CDB" w:rsidRDefault="00B15CDB">
      <w:r>
        <w:continuationSeparator/>
      </w:r>
    </w:p>
  </w:footnote>
  <w:footnote w:id="1">
    <w:p w14:paraId="16A24397" w14:textId="77777777" w:rsidR="006179ED" w:rsidRPr="005E7724" w:rsidRDefault="006179ED" w:rsidP="00432A1F">
      <w:pPr>
        <w:pStyle w:val="FootnoteText"/>
        <w:bidi w:val="0"/>
        <w:rPr>
          <w:rFonts w:cs="Times New Roman"/>
          <w:sz w:val="18"/>
          <w:szCs w:val="18"/>
        </w:rPr>
      </w:pPr>
      <w:r w:rsidRPr="005E7724">
        <w:rPr>
          <w:rStyle w:val="FootnoteReference"/>
          <w:rFonts w:cs="Times New Roman"/>
          <w:sz w:val="18"/>
          <w:szCs w:val="18"/>
          <w:rtl/>
        </w:rPr>
        <w:footnoteRef/>
      </w:r>
      <w:r w:rsidRPr="005E7724">
        <w:rPr>
          <w:rFonts w:cs="Times New Roman"/>
          <w:sz w:val="18"/>
          <w:szCs w:val="18"/>
          <w:rtl/>
        </w:rPr>
        <w:t xml:space="preserve"> </w:t>
      </w:r>
      <w:r w:rsidRPr="005E7724">
        <w:rPr>
          <w:rFonts w:cs="Times New Roman"/>
          <w:sz w:val="18"/>
          <w:szCs w:val="18"/>
        </w:rPr>
        <w:t xml:space="preserve">) Hal itu berdasarkan sabda Nabi </w:t>
      </w:r>
      <w:r w:rsidRPr="005E7724">
        <w:rPr>
          <w:rFonts w:cs="Times New Roman"/>
          <w:sz w:val="18"/>
          <w:szCs w:val="18"/>
        </w:rPr>
        <w:sym w:font="AGA Arabesque" w:char="F065"/>
      </w:r>
      <w:r w:rsidRPr="005E7724">
        <w:rPr>
          <w:rFonts w:cs="Times New Roman"/>
          <w:sz w:val="18"/>
          <w:szCs w:val="18"/>
        </w:rPr>
        <w:t>:</w:t>
      </w:r>
    </w:p>
    <w:p w14:paraId="6A07C1CF" w14:textId="77777777" w:rsidR="006179ED" w:rsidRPr="00174AAE" w:rsidRDefault="006179ED" w:rsidP="005E7724">
      <w:pPr>
        <w:pStyle w:val="FootnoteText"/>
        <w:rPr>
          <w:rFonts w:cs="AL-Mohanad"/>
          <w:sz w:val="24"/>
          <w:szCs w:val="24"/>
          <w:rtl/>
        </w:rPr>
      </w:pPr>
      <w:r w:rsidRPr="00174AAE">
        <w:rPr>
          <w:rFonts w:cs="AL-Mohanad"/>
          <w:sz w:val="24"/>
          <w:szCs w:val="24"/>
          <w:rtl/>
        </w:rPr>
        <w:t>(( خَيْرُ القُرُوْنِ قَرْنِيْ ثُمَّ الَّذِيْنَ يَلُوْنَهُمْ ثُمَّ الَّذِيْنَ يَلُوْنَهُمْ ))</w:t>
      </w:r>
    </w:p>
    <w:p w14:paraId="46A306C1" w14:textId="77777777" w:rsidR="006179ED" w:rsidRPr="005E7724" w:rsidRDefault="006179ED" w:rsidP="005E7724">
      <w:pPr>
        <w:pStyle w:val="FootnoteText"/>
        <w:bidi w:val="0"/>
        <w:jc w:val="lowKashida"/>
        <w:rPr>
          <w:rFonts w:cs="Times New Roman"/>
          <w:sz w:val="18"/>
          <w:szCs w:val="18"/>
          <w:rtl/>
        </w:rPr>
      </w:pPr>
      <w:r w:rsidRPr="005E7724">
        <w:rPr>
          <w:rFonts w:cs="Times New Roman"/>
          <w:i/>
          <w:iCs/>
          <w:sz w:val="18"/>
          <w:szCs w:val="18"/>
        </w:rPr>
        <w:t>Sebaik baik generasi adalah generasi di masa keberadaanku, kemudian generasi berikutnya, kemudian generasi berikutnya</w:t>
      </w:r>
      <w:r w:rsidRPr="005E7724">
        <w:rPr>
          <w:rFonts w:cs="Times New Roman"/>
          <w:sz w:val="18"/>
          <w:szCs w:val="18"/>
        </w:rPr>
        <w:t xml:space="preserve"> (HR Imam Ahmad, Al-Bukhari, Muslim )</w:t>
      </w:r>
    </w:p>
  </w:footnote>
  <w:footnote w:id="2">
    <w:p w14:paraId="7746EACF" w14:textId="77777777" w:rsidR="006179ED" w:rsidRPr="005E7724" w:rsidRDefault="006179ED" w:rsidP="005E7724">
      <w:pPr>
        <w:pStyle w:val="FootnoteText"/>
        <w:bidi w:val="0"/>
        <w:jc w:val="lowKashida"/>
        <w:rPr>
          <w:rFonts w:cs="Times New Roman"/>
          <w:sz w:val="18"/>
          <w:szCs w:val="18"/>
          <w:rtl/>
        </w:rPr>
      </w:pPr>
      <w:r w:rsidRPr="005E7724">
        <w:rPr>
          <w:rFonts w:cs="Times New Roman"/>
          <w:sz w:val="18"/>
          <w:szCs w:val="18"/>
        </w:rPr>
        <w:t>(</w:t>
      </w:r>
      <w:r w:rsidRPr="005E7724">
        <w:rPr>
          <w:rStyle w:val="FootnoteReference"/>
          <w:rFonts w:cs="Times New Roman"/>
          <w:sz w:val="18"/>
          <w:szCs w:val="18"/>
          <w:rtl/>
        </w:rPr>
        <w:footnoteRef/>
      </w:r>
      <w:r w:rsidRPr="005E7724">
        <w:rPr>
          <w:rFonts w:cs="Times New Roman"/>
          <w:sz w:val="18"/>
          <w:szCs w:val="18"/>
        </w:rPr>
        <w:t>) HR Imam Ahmad bin Hanbal, Al-Bukhari, Muslim dari ‘Aisyah radhiallahu ‘anha</w:t>
      </w:r>
    </w:p>
  </w:footnote>
  <w:footnote w:id="3">
    <w:p w14:paraId="76AAF916" w14:textId="77777777" w:rsidR="006179ED" w:rsidRPr="005E7724" w:rsidRDefault="006179ED" w:rsidP="00174AAE">
      <w:pPr>
        <w:pStyle w:val="FootnoteText"/>
        <w:bidi w:val="0"/>
        <w:ind w:left="180" w:hanging="180"/>
        <w:jc w:val="lowKashida"/>
        <w:rPr>
          <w:rFonts w:cs="Times New Roman"/>
          <w:sz w:val="18"/>
          <w:szCs w:val="18"/>
          <w:rtl/>
        </w:rPr>
      </w:pPr>
      <w:r w:rsidRPr="005E7724">
        <w:rPr>
          <w:rStyle w:val="FootnoteReference"/>
          <w:rFonts w:cs="Times New Roman"/>
          <w:sz w:val="18"/>
          <w:szCs w:val="18"/>
          <w:rtl/>
        </w:rPr>
        <w:footnoteRef/>
      </w:r>
      <w:r w:rsidRPr="005E7724">
        <w:rPr>
          <w:rFonts w:cs="Times New Roman"/>
          <w:sz w:val="18"/>
          <w:szCs w:val="18"/>
        </w:rPr>
        <w:t>)</w:t>
      </w:r>
      <w:r w:rsidRPr="005E7724">
        <w:rPr>
          <w:rFonts w:cs="Times New Roman"/>
          <w:sz w:val="18"/>
          <w:szCs w:val="18"/>
          <w:rtl/>
        </w:rPr>
        <w:t xml:space="preserve"> </w:t>
      </w:r>
      <w:r w:rsidRPr="005E7724">
        <w:rPr>
          <w:rFonts w:cs="Times New Roman"/>
          <w:sz w:val="18"/>
          <w:szCs w:val="18"/>
        </w:rPr>
        <w:t>HR Ahmad, Abu Dawuud, Tirmidzi, dan Ibnu Majah dari Irbadh bin Sariyah r</w:t>
      </w:r>
      <w:r>
        <w:rPr>
          <w:rFonts w:cs="Times New Roman"/>
          <w:sz w:val="18"/>
          <w:szCs w:val="18"/>
        </w:rPr>
        <w:t>a</w:t>
      </w:r>
      <w:r w:rsidRPr="005E7724">
        <w:rPr>
          <w:rFonts w:cs="Times New Roman"/>
          <w:sz w:val="18"/>
          <w:szCs w:val="18"/>
        </w:rPr>
        <w:t>dhiall</w:t>
      </w:r>
      <w:r>
        <w:rPr>
          <w:rFonts w:cs="Times New Roman"/>
          <w:sz w:val="18"/>
          <w:szCs w:val="18"/>
        </w:rPr>
        <w:t>a</w:t>
      </w:r>
      <w:r w:rsidRPr="005E7724">
        <w:rPr>
          <w:rFonts w:cs="Times New Roman"/>
          <w:sz w:val="18"/>
          <w:szCs w:val="18"/>
        </w:rPr>
        <w:t xml:space="preserve">hu ‘anha. </w:t>
      </w:r>
    </w:p>
  </w:footnote>
  <w:footnote w:id="4">
    <w:p w14:paraId="1822C4CB" w14:textId="77777777" w:rsidR="006179ED" w:rsidRPr="005E7724" w:rsidRDefault="006179ED" w:rsidP="00174AAE">
      <w:pPr>
        <w:pStyle w:val="FootnoteText"/>
        <w:bidi w:val="0"/>
        <w:ind w:left="180" w:hanging="180"/>
        <w:jc w:val="lowKashida"/>
        <w:rPr>
          <w:rFonts w:cs="Times New Roman"/>
          <w:sz w:val="18"/>
          <w:szCs w:val="18"/>
        </w:rPr>
      </w:pPr>
      <w:r w:rsidRPr="005E7724">
        <w:rPr>
          <w:rStyle w:val="FootnoteReference"/>
          <w:rFonts w:cs="Times New Roman"/>
          <w:sz w:val="18"/>
          <w:szCs w:val="18"/>
          <w:rtl/>
        </w:rPr>
        <w:footnoteRef/>
      </w:r>
      <w:r w:rsidRPr="005E7724">
        <w:rPr>
          <w:rFonts w:cs="Times New Roman"/>
          <w:sz w:val="18"/>
          <w:szCs w:val="18"/>
          <w:rtl/>
        </w:rPr>
        <w:t xml:space="preserve"> </w:t>
      </w:r>
      <w:r w:rsidRPr="005E7724">
        <w:rPr>
          <w:rFonts w:cs="Times New Roman"/>
          <w:sz w:val="18"/>
          <w:szCs w:val="18"/>
        </w:rPr>
        <w:t>) Diriwayatkan oleh Imam Ahmad bin Hanbal dalam Musnadnya, Muslim dan Ibnu Majah , juga diriwayatkan oleh Al-Bukh</w:t>
      </w:r>
      <w:r>
        <w:rPr>
          <w:rFonts w:cs="Times New Roman"/>
          <w:sz w:val="18"/>
          <w:szCs w:val="18"/>
        </w:rPr>
        <w:t>a</w:t>
      </w:r>
      <w:r w:rsidRPr="005E7724">
        <w:rPr>
          <w:rFonts w:cs="Times New Roman"/>
          <w:sz w:val="18"/>
          <w:szCs w:val="18"/>
        </w:rPr>
        <w:t xml:space="preserve">ri, At-Tirmidzi dan An Nasa’I dari Ibnu Mas’ud, dari Ibnu ‘umar berkata: </w:t>
      </w:r>
    </w:p>
    <w:p w14:paraId="08E466B5" w14:textId="77777777" w:rsidR="006179ED" w:rsidRPr="00174AAE" w:rsidRDefault="006179ED" w:rsidP="00174AAE">
      <w:pPr>
        <w:pStyle w:val="FootnoteText"/>
        <w:jc w:val="lowKashida"/>
        <w:rPr>
          <w:rFonts w:cs="AL-Mohanad" w:hint="cs"/>
          <w:sz w:val="24"/>
          <w:szCs w:val="24"/>
          <w:rtl/>
        </w:rPr>
      </w:pPr>
      <w:r w:rsidRPr="00174AAE">
        <w:rPr>
          <w:rFonts w:cs="AL-Mohanad"/>
          <w:sz w:val="24"/>
          <w:szCs w:val="24"/>
          <w:rtl/>
        </w:rPr>
        <w:t>ك</w:t>
      </w:r>
      <w:r>
        <w:rPr>
          <w:rFonts w:cs="AL-Mohanad" w:hint="cs"/>
          <w:sz w:val="24"/>
          <w:szCs w:val="24"/>
          <w:rtl/>
        </w:rPr>
        <w:t>ُ</w:t>
      </w:r>
      <w:r w:rsidRPr="00174AAE">
        <w:rPr>
          <w:rFonts w:cs="AL-Mohanad"/>
          <w:sz w:val="24"/>
          <w:szCs w:val="24"/>
          <w:rtl/>
        </w:rPr>
        <w:t>ل</w:t>
      </w:r>
      <w:r>
        <w:rPr>
          <w:rFonts w:cs="AL-Mohanad" w:hint="cs"/>
          <w:sz w:val="24"/>
          <w:szCs w:val="24"/>
          <w:rtl/>
        </w:rPr>
        <w:t>ُّ</w:t>
      </w:r>
      <w:r w:rsidRPr="00174AAE">
        <w:rPr>
          <w:rFonts w:cs="AL-Mohanad"/>
          <w:sz w:val="24"/>
          <w:szCs w:val="24"/>
          <w:rtl/>
        </w:rPr>
        <w:t xml:space="preserve"> ب</w:t>
      </w:r>
      <w:r>
        <w:rPr>
          <w:rFonts w:cs="AL-Mohanad" w:hint="cs"/>
          <w:sz w:val="24"/>
          <w:szCs w:val="24"/>
          <w:rtl/>
        </w:rPr>
        <w:t>ِ</w:t>
      </w:r>
      <w:r w:rsidRPr="00174AAE">
        <w:rPr>
          <w:rFonts w:cs="AL-Mohanad"/>
          <w:sz w:val="24"/>
          <w:szCs w:val="24"/>
          <w:rtl/>
        </w:rPr>
        <w:t>د</w:t>
      </w:r>
      <w:r>
        <w:rPr>
          <w:rFonts w:cs="AL-Mohanad" w:hint="cs"/>
          <w:sz w:val="24"/>
          <w:szCs w:val="24"/>
          <w:rtl/>
        </w:rPr>
        <w:t>ْ</w:t>
      </w:r>
      <w:r w:rsidRPr="00174AAE">
        <w:rPr>
          <w:rFonts w:cs="AL-Mohanad"/>
          <w:sz w:val="24"/>
          <w:szCs w:val="24"/>
          <w:rtl/>
        </w:rPr>
        <w:t>ع</w:t>
      </w:r>
      <w:r>
        <w:rPr>
          <w:rFonts w:cs="AL-Mohanad" w:hint="cs"/>
          <w:sz w:val="24"/>
          <w:szCs w:val="24"/>
          <w:rtl/>
        </w:rPr>
        <w:t>َ</w:t>
      </w:r>
      <w:r w:rsidRPr="00174AAE">
        <w:rPr>
          <w:rFonts w:cs="AL-Mohanad"/>
          <w:sz w:val="24"/>
          <w:szCs w:val="24"/>
          <w:rtl/>
        </w:rPr>
        <w:t>ة</w:t>
      </w:r>
      <w:r>
        <w:rPr>
          <w:rFonts w:cs="AL-Mohanad" w:hint="cs"/>
          <w:sz w:val="24"/>
          <w:szCs w:val="24"/>
          <w:rtl/>
        </w:rPr>
        <w:t>ٍ</w:t>
      </w:r>
      <w:r w:rsidRPr="00174AAE">
        <w:rPr>
          <w:rFonts w:cs="AL-Mohanad"/>
          <w:sz w:val="24"/>
          <w:szCs w:val="24"/>
          <w:rtl/>
        </w:rPr>
        <w:t xml:space="preserve"> ض</w:t>
      </w:r>
      <w:r>
        <w:rPr>
          <w:rFonts w:cs="AL-Mohanad" w:hint="cs"/>
          <w:sz w:val="24"/>
          <w:szCs w:val="24"/>
          <w:rtl/>
        </w:rPr>
        <w:t>َ</w:t>
      </w:r>
      <w:r w:rsidRPr="00174AAE">
        <w:rPr>
          <w:rFonts w:cs="AL-Mohanad"/>
          <w:sz w:val="24"/>
          <w:szCs w:val="24"/>
          <w:rtl/>
        </w:rPr>
        <w:t>لا</w:t>
      </w:r>
      <w:r>
        <w:rPr>
          <w:rFonts w:cs="AL-Mohanad" w:hint="cs"/>
          <w:sz w:val="24"/>
          <w:szCs w:val="24"/>
          <w:rtl/>
        </w:rPr>
        <w:t>َ</w:t>
      </w:r>
      <w:r w:rsidRPr="00174AAE">
        <w:rPr>
          <w:rFonts w:cs="AL-Mohanad"/>
          <w:sz w:val="24"/>
          <w:szCs w:val="24"/>
          <w:rtl/>
        </w:rPr>
        <w:t>ل</w:t>
      </w:r>
      <w:r>
        <w:rPr>
          <w:rFonts w:cs="AL-Mohanad" w:hint="cs"/>
          <w:sz w:val="24"/>
          <w:szCs w:val="24"/>
          <w:rtl/>
        </w:rPr>
        <w:t>َ</w:t>
      </w:r>
      <w:r w:rsidRPr="00174AAE">
        <w:rPr>
          <w:rFonts w:cs="AL-Mohanad"/>
          <w:sz w:val="24"/>
          <w:szCs w:val="24"/>
          <w:rtl/>
        </w:rPr>
        <w:t>ة</w:t>
      </w:r>
      <w:r>
        <w:rPr>
          <w:rFonts w:cs="AL-Mohanad" w:hint="cs"/>
          <w:sz w:val="24"/>
          <w:szCs w:val="24"/>
          <w:rtl/>
        </w:rPr>
        <w:t>ٌ</w:t>
      </w:r>
      <w:r w:rsidRPr="00174AAE">
        <w:rPr>
          <w:rFonts w:cs="AL-Mohanad"/>
          <w:sz w:val="24"/>
          <w:szCs w:val="24"/>
          <w:rtl/>
        </w:rPr>
        <w:t>، و</w:t>
      </w:r>
      <w:r>
        <w:rPr>
          <w:rFonts w:cs="AL-Mohanad" w:hint="cs"/>
          <w:sz w:val="24"/>
          <w:szCs w:val="24"/>
          <w:rtl/>
        </w:rPr>
        <w:t>َ</w:t>
      </w:r>
      <w:r w:rsidRPr="00174AAE">
        <w:rPr>
          <w:rFonts w:cs="AL-Mohanad"/>
          <w:sz w:val="24"/>
          <w:szCs w:val="24"/>
          <w:rtl/>
        </w:rPr>
        <w:t>إ</w:t>
      </w:r>
      <w:r>
        <w:rPr>
          <w:rFonts w:cs="AL-Mohanad" w:hint="cs"/>
          <w:sz w:val="24"/>
          <w:szCs w:val="24"/>
          <w:rtl/>
        </w:rPr>
        <w:t>ِ</w:t>
      </w:r>
      <w:r w:rsidRPr="00174AAE">
        <w:rPr>
          <w:rFonts w:cs="AL-Mohanad"/>
          <w:sz w:val="24"/>
          <w:szCs w:val="24"/>
          <w:rtl/>
        </w:rPr>
        <w:t>ن</w:t>
      </w:r>
      <w:r>
        <w:rPr>
          <w:rFonts w:cs="AL-Mohanad" w:hint="cs"/>
          <w:sz w:val="24"/>
          <w:szCs w:val="24"/>
          <w:rtl/>
        </w:rPr>
        <w:t>ْ</w:t>
      </w:r>
      <w:r w:rsidRPr="00174AAE">
        <w:rPr>
          <w:rFonts w:cs="AL-Mohanad"/>
          <w:sz w:val="24"/>
          <w:szCs w:val="24"/>
          <w:rtl/>
        </w:rPr>
        <w:t xml:space="preserve"> ر</w:t>
      </w:r>
      <w:r>
        <w:rPr>
          <w:rFonts w:cs="AL-Mohanad" w:hint="cs"/>
          <w:sz w:val="24"/>
          <w:szCs w:val="24"/>
          <w:rtl/>
        </w:rPr>
        <w:t>َ</w:t>
      </w:r>
      <w:r w:rsidRPr="00174AAE">
        <w:rPr>
          <w:rFonts w:cs="AL-Mohanad"/>
          <w:sz w:val="24"/>
          <w:szCs w:val="24"/>
          <w:rtl/>
        </w:rPr>
        <w:t>أ</w:t>
      </w:r>
      <w:r>
        <w:rPr>
          <w:rFonts w:cs="AL-Mohanad" w:hint="cs"/>
          <w:sz w:val="24"/>
          <w:szCs w:val="24"/>
          <w:rtl/>
        </w:rPr>
        <w:t>َ</w:t>
      </w:r>
      <w:r w:rsidRPr="00174AAE">
        <w:rPr>
          <w:rFonts w:cs="AL-Mohanad"/>
          <w:sz w:val="24"/>
          <w:szCs w:val="24"/>
          <w:rtl/>
        </w:rPr>
        <w:t>و</w:t>
      </w:r>
      <w:r>
        <w:rPr>
          <w:rFonts w:cs="AL-Mohanad" w:hint="cs"/>
          <w:sz w:val="24"/>
          <w:szCs w:val="24"/>
          <w:rtl/>
        </w:rPr>
        <w:t>ْ</w:t>
      </w:r>
      <w:r w:rsidRPr="00174AAE">
        <w:rPr>
          <w:rFonts w:cs="AL-Mohanad"/>
          <w:sz w:val="24"/>
          <w:szCs w:val="24"/>
          <w:rtl/>
        </w:rPr>
        <w:t>ه</w:t>
      </w:r>
      <w:r>
        <w:rPr>
          <w:rFonts w:cs="AL-Mohanad" w:hint="cs"/>
          <w:sz w:val="24"/>
          <w:szCs w:val="24"/>
          <w:rtl/>
        </w:rPr>
        <w:t>َ</w:t>
      </w:r>
      <w:r w:rsidRPr="00174AAE">
        <w:rPr>
          <w:rFonts w:cs="AL-Mohanad"/>
          <w:sz w:val="24"/>
          <w:szCs w:val="24"/>
          <w:rtl/>
        </w:rPr>
        <w:t>ا الن</w:t>
      </w:r>
      <w:r>
        <w:rPr>
          <w:rFonts w:cs="AL-Mohanad" w:hint="cs"/>
          <w:sz w:val="24"/>
          <w:szCs w:val="24"/>
          <w:rtl/>
        </w:rPr>
        <w:t>َّ</w:t>
      </w:r>
      <w:r w:rsidRPr="00174AAE">
        <w:rPr>
          <w:rFonts w:cs="AL-Mohanad"/>
          <w:sz w:val="24"/>
          <w:szCs w:val="24"/>
          <w:rtl/>
        </w:rPr>
        <w:t>ا س</w:t>
      </w:r>
      <w:r>
        <w:rPr>
          <w:rFonts w:cs="AL-Mohanad" w:hint="cs"/>
          <w:sz w:val="24"/>
          <w:szCs w:val="24"/>
          <w:rtl/>
        </w:rPr>
        <w:t>ُ</w:t>
      </w:r>
      <w:r w:rsidRPr="00174AAE">
        <w:rPr>
          <w:rFonts w:cs="AL-Mohanad"/>
          <w:sz w:val="24"/>
          <w:szCs w:val="24"/>
          <w:rtl/>
        </w:rPr>
        <w:t xml:space="preserve"> ح</w:t>
      </w:r>
      <w:r>
        <w:rPr>
          <w:rFonts w:cs="AL-Mohanad" w:hint="cs"/>
          <w:sz w:val="24"/>
          <w:szCs w:val="24"/>
          <w:rtl/>
        </w:rPr>
        <w:t>َ</w:t>
      </w:r>
      <w:r w:rsidRPr="00174AAE">
        <w:rPr>
          <w:rFonts w:cs="AL-Mohanad"/>
          <w:sz w:val="24"/>
          <w:szCs w:val="24"/>
          <w:rtl/>
        </w:rPr>
        <w:t>س</w:t>
      </w:r>
      <w:r>
        <w:rPr>
          <w:rFonts w:cs="AL-Mohanad" w:hint="cs"/>
          <w:sz w:val="24"/>
          <w:szCs w:val="24"/>
          <w:rtl/>
        </w:rPr>
        <w:t>َ</w:t>
      </w:r>
      <w:r w:rsidRPr="00174AAE">
        <w:rPr>
          <w:rFonts w:cs="AL-Mohanad"/>
          <w:sz w:val="24"/>
          <w:szCs w:val="24"/>
          <w:rtl/>
        </w:rPr>
        <w:t>ن</w:t>
      </w:r>
      <w:r>
        <w:rPr>
          <w:rFonts w:cs="AL-Mohanad" w:hint="cs"/>
          <w:sz w:val="24"/>
          <w:szCs w:val="24"/>
          <w:rtl/>
        </w:rPr>
        <w:t>َ</w:t>
      </w:r>
      <w:r w:rsidRPr="00174AAE">
        <w:rPr>
          <w:rFonts w:cs="AL-Mohanad"/>
          <w:sz w:val="24"/>
          <w:szCs w:val="24"/>
          <w:rtl/>
        </w:rPr>
        <w:t>ة</w:t>
      </w:r>
      <w:r>
        <w:rPr>
          <w:rFonts w:cs="AL-Mohanad" w:hint="cs"/>
          <w:sz w:val="24"/>
          <w:szCs w:val="24"/>
          <w:rtl/>
        </w:rPr>
        <w:t>ً</w:t>
      </w:r>
    </w:p>
    <w:p w14:paraId="3D44E1C1" w14:textId="77777777" w:rsidR="006179ED" w:rsidRPr="005E7724" w:rsidRDefault="006179ED" w:rsidP="00174AAE">
      <w:pPr>
        <w:pStyle w:val="FootnoteText"/>
        <w:bidi w:val="0"/>
        <w:ind w:left="180" w:firstLine="180"/>
        <w:jc w:val="lowKashida"/>
        <w:rPr>
          <w:rFonts w:cs="Times New Roman"/>
          <w:sz w:val="18"/>
          <w:szCs w:val="18"/>
          <w:rtl/>
        </w:rPr>
      </w:pPr>
      <w:r w:rsidRPr="005E7724">
        <w:rPr>
          <w:rFonts w:cs="Times New Roman"/>
          <w:sz w:val="18"/>
          <w:szCs w:val="18"/>
        </w:rPr>
        <w:t>Setiap bid’ah adalah sesat m</w:t>
      </w:r>
      <w:r>
        <w:rPr>
          <w:rFonts w:cs="Times New Roman"/>
          <w:sz w:val="18"/>
          <w:szCs w:val="18"/>
        </w:rPr>
        <w:t>e</w:t>
      </w:r>
      <w:r w:rsidRPr="005E7724">
        <w:rPr>
          <w:rFonts w:cs="Times New Roman"/>
          <w:sz w:val="18"/>
          <w:szCs w:val="18"/>
        </w:rPr>
        <w:t>skipun dipandang baik oleh banyak orang</w:t>
      </w:r>
      <w:r>
        <w:rPr>
          <w:rFonts w:cs="Times New Roman"/>
          <w:sz w:val="18"/>
          <w:szCs w:val="18"/>
        </w:rPr>
        <w:t xml:space="preserve"> </w:t>
      </w:r>
      <w:r w:rsidRPr="005E7724">
        <w:rPr>
          <w:rFonts w:cs="Times New Roman"/>
          <w:sz w:val="18"/>
          <w:szCs w:val="18"/>
        </w:rPr>
        <w:t xml:space="preserve">(lihat: </w:t>
      </w:r>
      <w:r w:rsidRPr="00174AAE">
        <w:rPr>
          <w:rFonts w:cs="Times New Roman"/>
          <w:i/>
          <w:iCs/>
          <w:sz w:val="18"/>
          <w:szCs w:val="18"/>
        </w:rPr>
        <w:t>Al Ba’its ‘ala inkar al bida’ wal hawadits</w:t>
      </w:r>
      <w:r w:rsidRPr="005E7724">
        <w:rPr>
          <w:rFonts w:cs="Times New Roman"/>
          <w:sz w:val="18"/>
          <w:szCs w:val="18"/>
        </w:rPr>
        <w:t xml:space="preserve"> oleh Abu Syamah As-Syafi’i .</w:t>
      </w:r>
    </w:p>
  </w:footnote>
  <w:footnote w:id="5">
    <w:p w14:paraId="16958534" w14:textId="77777777" w:rsidR="006179ED" w:rsidRPr="005E7724" w:rsidRDefault="006179ED" w:rsidP="003B481D">
      <w:pPr>
        <w:pStyle w:val="FootnoteText"/>
        <w:bidi w:val="0"/>
        <w:ind w:left="180" w:hanging="180"/>
        <w:jc w:val="lowKashida"/>
        <w:rPr>
          <w:rFonts w:cs="Times New Roman"/>
          <w:sz w:val="18"/>
          <w:szCs w:val="18"/>
          <w:rtl/>
        </w:rPr>
      </w:pPr>
      <w:r w:rsidRPr="005E7724">
        <w:rPr>
          <w:rStyle w:val="FootnoteReference"/>
          <w:rFonts w:cs="Times New Roman"/>
          <w:sz w:val="18"/>
          <w:szCs w:val="18"/>
          <w:rtl/>
        </w:rPr>
        <w:footnoteRef/>
      </w:r>
      <w:r w:rsidRPr="005E7724">
        <w:rPr>
          <w:rFonts w:cs="Times New Roman"/>
          <w:sz w:val="18"/>
          <w:szCs w:val="18"/>
          <w:rtl/>
        </w:rPr>
        <w:t xml:space="preserve"> </w:t>
      </w:r>
      <w:r w:rsidRPr="005E7724">
        <w:rPr>
          <w:rFonts w:cs="Times New Roman"/>
          <w:sz w:val="18"/>
          <w:szCs w:val="18"/>
        </w:rPr>
        <w:t xml:space="preserve">) </w:t>
      </w:r>
      <w:r>
        <w:rPr>
          <w:rFonts w:cs="Times New Roman"/>
          <w:sz w:val="18"/>
          <w:szCs w:val="18"/>
        </w:rPr>
        <w:t>M</w:t>
      </w:r>
      <w:r w:rsidRPr="005E7724">
        <w:rPr>
          <w:rFonts w:cs="Times New Roman"/>
          <w:sz w:val="18"/>
          <w:szCs w:val="18"/>
        </w:rPr>
        <w:t>enurut ibnu Katsir arti fitnah di ayat ini adalah cobaan dalam hati yang berupa kekafiran atau kemunafikan atau bid’ah</w:t>
      </w:r>
      <w:r>
        <w:rPr>
          <w:rFonts w:cs="Times New Roman"/>
          <w:sz w:val="18"/>
          <w:szCs w:val="18"/>
        </w:rPr>
        <w:t>.</w:t>
      </w:r>
      <w:r w:rsidRPr="005E7724">
        <w:rPr>
          <w:rFonts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BB9EC" w14:textId="77777777" w:rsidR="006179ED" w:rsidRDefault="006179ED" w:rsidP="007A6CF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385592" w14:textId="77777777" w:rsidR="006179ED" w:rsidRDefault="006179ED" w:rsidP="007A6CF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656DC" w14:textId="77777777" w:rsidR="006179ED" w:rsidRPr="0004419D" w:rsidRDefault="006179ED" w:rsidP="00F12658">
    <w:pPr>
      <w:pStyle w:val="Header"/>
      <w:framePr w:wrap="around" w:vAnchor="text" w:hAnchor="page" w:x="7028" w:y="-89"/>
      <w:rPr>
        <w:rStyle w:val="PageNumber"/>
        <w:sz w:val="22"/>
        <w:szCs w:val="22"/>
      </w:rPr>
    </w:pPr>
    <w:r w:rsidRPr="0004419D">
      <w:rPr>
        <w:rStyle w:val="PageNumber"/>
        <w:sz w:val="22"/>
        <w:szCs w:val="22"/>
      </w:rPr>
      <w:fldChar w:fldCharType="begin"/>
    </w:r>
    <w:r w:rsidRPr="0004419D">
      <w:rPr>
        <w:rStyle w:val="PageNumber"/>
        <w:sz w:val="22"/>
        <w:szCs w:val="22"/>
      </w:rPr>
      <w:instrText xml:space="preserve">PAGE  </w:instrText>
    </w:r>
    <w:r w:rsidRPr="0004419D">
      <w:rPr>
        <w:rStyle w:val="PageNumber"/>
        <w:sz w:val="22"/>
        <w:szCs w:val="22"/>
      </w:rPr>
      <w:fldChar w:fldCharType="separate"/>
    </w:r>
    <w:r w:rsidR="00FD4122">
      <w:rPr>
        <w:rStyle w:val="PageNumber"/>
        <w:noProof/>
        <w:sz w:val="22"/>
        <w:szCs w:val="22"/>
      </w:rPr>
      <w:t>3</w:t>
    </w:r>
    <w:r w:rsidRPr="0004419D">
      <w:rPr>
        <w:rStyle w:val="PageNumber"/>
        <w:sz w:val="22"/>
        <w:szCs w:val="22"/>
      </w:rPr>
      <w:fldChar w:fldCharType="end"/>
    </w:r>
  </w:p>
  <w:p w14:paraId="5CBF045F" w14:textId="77777777" w:rsidR="006179ED" w:rsidRPr="000273DE" w:rsidRDefault="006179ED" w:rsidP="000365AA">
    <w:pPr>
      <w:pStyle w:val="Header"/>
      <w:pBdr>
        <w:bottom w:val="double" w:sz="4" w:space="1" w:color="auto"/>
      </w:pBdr>
      <w:tabs>
        <w:tab w:val="clear" w:pos="4320"/>
        <w:tab w:val="center" w:pos="4500"/>
      </w:tabs>
      <w:spacing w:after="240"/>
      <w:rPr>
        <w:rFonts w:ascii="Brush Script MT" w:hAnsi="Brush Script MT"/>
        <w:sz w:val="22"/>
        <w:szCs w:val="22"/>
      </w:rPr>
    </w:pPr>
    <w:r w:rsidRPr="000273DE">
      <w:rPr>
        <w:rFonts w:ascii="Brush Script MT" w:hAnsi="Brush Script MT"/>
        <w:sz w:val="22"/>
        <w:szCs w:val="22"/>
      </w:rPr>
      <w:t>Berpegang Teguh Terhadap Sunnah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85pt;height:8.85pt" o:bullet="t">
        <v:imagedata r:id="rId1" o:title="BD14832_"/>
      </v:shape>
    </w:pict>
  </w:numPicBullet>
  <w:numPicBullet w:numPicBulletId="1">
    <w:pict>
      <v:shape id="_x0000_i1029" type="#_x0000_t75" style="width:10.2pt;height:19.7pt" o:bullet="t">
        <v:imagedata r:id="rId2" o:title=""/>
      </v:shape>
    </w:pict>
  </w:numPicBullet>
  <w:abstractNum w:abstractNumId="0" w15:restartNumberingAfterBreak="0">
    <w:nsid w:val="02D9711C"/>
    <w:multiLevelType w:val="hybridMultilevel"/>
    <w:tmpl w:val="8946BAFE"/>
    <w:lvl w:ilvl="0" w:tplc="4D0C1DAE">
      <w:start w:val="1"/>
      <w:numFmt w:val="decimal"/>
      <w:lvlText w:val="%1."/>
      <w:lvlJc w:val="left"/>
      <w:pPr>
        <w:tabs>
          <w:tab w:val="num" w:pos="1080"/>
        </w:tabs>
        <w:ind w:left="1080" w:hanging="360"/>
      </w:pPr>
      <w:rPr>
        <w:rFonts w:hint="default"/>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2E2913"/>
    <w:multiLevelType w:val="hybridMultilevel"/>
    <w:tmpl w:val="90D0FF7A"/>
    <w:lvl w:ilvl="0" w:tplc="D8CA6A0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DC3CE9"/>
    <w:multiLevelType w:val="hybridMultilevel"/>
    <w:tmpl w:val="33548EB0"/>
    <w:lvl w:ilvl="0" w:tplc="65C489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A8C2B15"/>
    <w:multiLevelType w:val="hybridMultilevel"/>
    <w:tmpl w:val="FD5A0234"/>
    <w:lvl w:ilvl="0" w:tplc="9B185A78">
      <w:start w:val="1"/>
      <w:numFmt w:val="bullet"/>
      <w:lvlText w:val=""/>
      <w:lvlJc w:val="left"/>
      <w:pPr>
        <w:tabs>
          <w:tab w:val="num" w:pos="628"/>
        </w:tabs>
        <w:ind w:left="628" w:hanging="360"/>
      </w:pPr>
      <w:rPr>
        <w:rFonts w:ascii="Symbol" w:hAnsi="Symbol" w:hint="default"/>
        <w:color w:val="auto"/>
        <w:sz w:val="14"/>
        <w:szCs w:val="14"/>
      </w:rPr>
    </w:lvl>
    <w:lvl w:ilvl="1" w:tplc="04090003" w:tentative="1">
      <w:start w:val="1"/>
      <w:numFmt w:val="bullet"/>
      <w:lvlText w:val="o"/>
      <w:lvlJc w:val="left"/>
      <w:pPr>
        <w:tabs>
          <w:tab w:val="num" w:pos="1528"/>
        </w:tabs>
        <w:ind w:left="1528" w:hanging="360"/>
      </w:pPr>
      <w:rPr>
        <w:rFonts w:ascii="Courier New" w:hAnsi="Courier New" w:cs="Courier New" w:hint="default"/>
      </w:rPr>
    </w:lvl>
    <w:lvl w:ilvl="2" w:tplc="04090005" w:tentative="1">
      <w:start w:val="1"/>
      <w:numFmt w:val="bullet"/>
      <w:lvlText w:val=""/>
      <w:lvlJc w:val="left"/>
      <w:pPr>
        <w:tabs>
          <w:tab w:val="num" w:pos="2248"/>
        </w:tabs>
        <w:ind w:left="2248" w:hanging="360"/>
      </w:pPr>
      <w:rPr>
        <w:rFonts w:ascii="Wingdings" w:hAnsi="Wingdings" w:hint="default"/>
      </w:rPr>
    </w:lvl>
    <w:lvl w:ilvl="3" w:tplc="04090001" w:tentative="1">
      <w:start w:val="1"/>
      <w:numFmt w:val="bullet"/>
      <w:lvlText w:val=""/>
      <w:lvlJc w:val="left"/>
      <w:pPr>
        <w:tabs>
          <w:tab w:val="num" w:pos="2968"/>
        </w:tabs>
        <w:ind w:left="2968" w:hanging="360"/>
      </w:pPr>
      <w:rPr>
        <w:rFonts w:ascii="Symbol" w:hAnsi="Symbol" w:hint="default"/>
      </w:rPr>
    </w:lvl>
    <w:lvl w:ilvl="4" w:tplc="04090003" w:tentative="1">
      <w:start w:val="1"/>
      <w:numFmt w:val="bullet"/>
      <w:lvlText w:val="o"/>
      <w:lvlJc w:val="left"/>
      <w:pPr>
        <w:tabs>
          <w:tab w:val="num" w:pos="3688"/>
        </w:tabs>
        <w:ind w:left="3688" w:hanging="360"/>
      </w:pPr>
      <w:rPr>
        <w:rFonts w:ascii="Courier New" w:hAnsi="Courier New" w:cs="Courier New" w:hint="default"/>
      </w:rPr>
    </w:lvl>
    <w:lvl w:ilvl="5" w:tplc="04090005" w:tentative="1">
      <w:start w:val="1"/>
      <w:numFmt w:val="bullet"/>
      <w:lvlText w:val=""/>
      <w:lvlJc w:val="left"/>
      <w:pPr>
        <w:tabs>
          <w:tab w:val="num" w:pos="4408"/>
        </w:tabs>
        <w:ind w:left="4408" w:hanging="360"/>
      </w:pPr>
      <w:rPr>
        <w:rFonts w:ascii="Wingdings" w:hAnsi="Wingdings" w:hint="default"/>
      </w:rPr>
    </w:lvl>
    <w:lvl w:ilvl="6" w:tplc="04090001" w:tentative="1">
      <w:start w:val="1"/>
      <w:numFmt w:val="bullet"/>
      <w:lvlText w:val=""/>
      <w:lvlJc w:val="left"/>
      <w:pPr>
        <w:tabs>
          <w:tab w:val="num" w:pos="5128"/>
        </w:tabs>
        <w:ind w:left="5128" w:hanging="360"/>
      </w:pPr>
      <w:rPr>
        <w:rFonts w:ascii="Symbol" w:hAnsi="Symbol" w:hint="default"/>
      </w:rPr>
    </w:lvl>
    <w:lvl w:ilvl="7" w:tplc="04090003" w:tentative="1">
      <w:start w:val="1"/>
      <w:numFmt w:val="bullet"/>
      <w:lvlText w:val="o"/>
      <w:lvlJc w:val="left"/>
      <w:pPr>
        <w:tabs>
          <w:tab w:val="num" w:pos="5848"/>
        </w:tabs>
        <w:ind w:left="5848" w:hanging="360"/>
      </w:pPr>
      <w:rPr>
        <w:rFonts w:ascii="Courier New" w:hAnsi="Courier New" w:cs="Courier New" w:hint="default"/>
      </w:rPr>
    </w:lvl>
    <w:lvl w:ilvl="8" w:tplc="04090005" w:tentative="1">
      <w:start w:val="1"/>
      <w:numFmt w:val="bullet"/>
      <w:lvlText w:val=""/>
      <w:lvlJc w:val="left"/>
      <w:pPr>
        <w:tabs>
          <w:tab w:val="num" w:pos="6568"/>
        </w:tabs>
        <w:ind w:left="6568" w:hanging="360"/>
      </w:pPr>
      <w:rPr>
        <w:rFonts w:ascii="Wingdings" w:hAnsi="Wingdings" w:hint="default"/>
      </w:rPr>
    </w:lvl>
  </w:abstractNum>
  <w:abstractNum w:abstractNumId="4" w15:restartNumberingAfterBreak="0">
    <w:nsid w:val="249D5D55"/>
    <w:multiLevelType w:val="hybridMultilevel"/>
    <w:tmpl w:val="9D1E114E"/>
    <w:lvl w:ilvl="0" w:tplc="D6D2D2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8627663"/>
    <w:multiLevelType w:val="hybridMultilevel"/>
    <w:tmpl w:val="D1B81D32"/>
    <w:lvl w:ilvl="0" w:tplc="4E4A0104">
      <w:start w:val="1"/>
      <w:numFmt w:val="decimal"/>
      <w:lvlText w:val="%1."/>
      <w:lvlJc w:val="left"/>
      <w:pPr>
        <w:tabs>
          <w:tab w:val="num" w:pos="1080"/>
        </w:tabs>
        <w:ind w:left="1080" w:hanging="360"/>
      </w:pPr>
      <w:rPr>
        <w:rFonts w:hint="default"/>
        <w:lang w:val="en-US"/>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23D1120"/>
    <w:multiLevelType w:val="hybridMultilevel"/>
    <w:tmpl w:val="95C05BC2"/>
    <w:lvl w:ilvl="0" w:tplc="5426B53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32F5135B"/>
    <w:multiLevelType w:val="hybridMultilevel"/>
    <w:tmpl w:val="7006266A"/>
    <w:lvl w:ilvl="0" w:tplc="43F2FDE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73D57CC"/>
    <w:multiLevelType w:val="hybridMultilevel"/>
    <w:tmpl w:val="1A929338"/>
    <w:lvl w:ilvl="0" w:tplc="9B185A78">
      <w:start w:val="1"/>
      <w:numFmt w:val="bullet"/>
      <w:lvlText w:val=""/>
      <w:lvlJc w:val="left"/>
      <w:pPr>
        <w:tabs>
          <w:tab w:val="num" w:pos="540"/>
        </w:tabs>
        <w:ind w:left="540" w:hanging="360"/>
      </w:pPr>
      <w:rPr>
        <w:rFonts w:ascii="Symbol" w:hAnsi="Symbol" w:hint="default"/>
        <w:color w:val="auto"/>
        <w:sz w:val="14"/>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3251F3"/>
    <w:multiLevelType w:val="singleLevel"/>
    <w:tmpl w:val="4DBC72F8"/>
    <w:lvl w:ilvl="0">
      <w:start w:val="1"/>
      <w:numFmt w:val="bullet"/>
      <w:lvlText w:val="-"/>
      <w:lvlJc w:val="left"/>
      <w:pPr>
        <w:tabs>
          <w:tab w:val="num" w:pos="600"/>
        </w:tabs>
        <w:ind w:right="600" w:hanging="360"/>
      </w:pPr>
      <w:rPr>
        <w:rFonts w:cs="Times New Roman" w:hint="default"/>
      </w:rPr>
    </w:lvl>
  </w:abstractNum>
  <w:abstractNum w:abstractNumId="10" w15:restartNumberingAfterBreak="0">
    <w:nsid w:val="421D2275"/>
    <w:multiLevelType w:val="hybridMultilevel"/>
    <w:tmpl w:val="62ACBA2C"/>
    <w:lvl w:ilvl="0" w:tplc="2918CC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41D5005"/>
    <w:multiLevelType w:val="hybridMultilevel"/>
    <w:tmpl w:val="45B46B14"/>
    <w:lvl w:ilvl="0" w:tplc="2676DC3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4D27046F"/>
    <w:multiLevelType w:val="hybridMultilevel"/>
    <w:tmpl w:val="A45252A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AEC2342"/>
    <w:multiLevelType w:val="hybridMultilevel"/>
    <w:tmpl w:val="3248799C"/>
    <w:lvl w:ilvl="0" w:tplc="852A220A">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C677718"/>
    <w:multiLevelType w:val="hybridMultilevel"/>
    <w:tmpl w:val="6F72F60E"/>
    <w:lvl w:ilvl="0" w:tplc="1CD68CAC">
      <w:start w:val="1"/>
      <w:numFmt w:val="bullet"/>
      <w:lvlText w:val=""/>
      <w:lvlPicBulletId w:val="1"/>
      <w:lvlJc w:val="left"/>
      <w:pPr>
        <w:tabs>
          <w:tab w:val="num" w:pos="720"/>
        </w:tabs>
        <w:ind w:left="720" w:hanging="360"/>
      </w:pPr>
      <w:rPr>
        <w:rFonts w:ascii="Symbol" w:hAnsi="Symbol" w:hint="default"/>
      </w:rPr>
    </w:lvl>
    <w:lvl w:ilvl="1" w:tplc="4A3063F2" w:tentative="1">
      <w:start w:val="1"/>
      <w:numFmt w:val="bullet"/>
      <w:lvlText w:val=""/>
      <w:lvlJc w:val="left"/>
      <w:pPr>
        <w:tabs>
          <w:tab w:val="num" w:pos="1440"/>
        </w:tabs>
        <w:ind w:left="1440" w:hanging="360"/>
      </w:pPr>
      <w:rPr>
        <w:rFonts w:ascii="Symbol" w:hAnsi="Symbol" w:hint="default"/>
      </w:rPr>
    </w:lvl>
    <w:lvl w:ilvl="2" w:tplc="93385FBE" w:tentative="1">
      <w:start w:val="1"/>
      <w:numFmt w:val="bullet"/>
      <w:lvlText w:val=""/>
      <w:lvlJc w:val="left"/>
      <w:pPr>
        <w:tabs>
          <w:tab w:val="num" w:pos="2160"/>
        </w:tabs>
        <w:ind w:left="2160" w:hanging="360"/>
      </w:pPr>
      <w:rPr>
        <w:rFonts w:ascii="Symbol" w:hAnsi="Symbol" w:hint="default"/>
      </w:rPr>
    </w:lvl>
    <w:lvl w:ilvl="3" w:tplc="7BB2ED62" w:tentative="1">
      <w:start w:val="1"/>
      <w:numFmt w:val="bullet"/>
      <w:lvlText w:val=""/>
      <w:lvlJc w:val="left"/>
      <w:pPr>
        <w:tabs>
          <w:tab w:val="num" w:pos="2880"/>
        </w:tabs>
        <w:ind w:left="2880" w:hanging="360"/>
      </w:pPr>
      <w:rPr>
        <w:rFonts w:ascii="Symbol" w:hAnsi="Symbol" w:hint="default"/>
      </w:rPr>
    </w:lvl>
    <w:lvl w:ilvl="4" w:tplc="7028363A" w:tentative="1">
      <w:start w:val="1"/>
      <w:numFmt w:val="bullet"/>
      <w:lvlText w:val=""/>
      <w:lvlJc w:val="left"/>
      <w:pPr>
        <w:tabs>
          <w:tab w:val="num" w:pos="3600"/>
        </w:tabs>
        <w:ind w:left="3600" w:hanging="360"/>
      </w:pPr>
      <w:rPr>
        <w:rFonts w:ascii="Symbol" w:hAnsi="Symbol" w:hint="default"/>
      </w:rPr>
    </w:lvl>
    <w:lvl w:ilvl="5" w:tplc="98383D06" w:tentative="1">
      <w:start w:val="1"/>
      <w:numFmt w:val="bullet"/>
      <w:lvlText w:val=""/>
      <w:lvlJc w:val="left"/>
      <w:pPr>
        <w:tabs>
          <w:tab w:val="num" w:pos="4320"/>
        </w:tabs>
        <w:ind w:left="4320" w:hanging="360"/>
      </w:pPr>
      <w:rPr>
        <w:rFonts w:ascii="Symbol" w:hAnsi="Symbol" w:hint="default"/>
      </w:rPr>
    </w:lvl>
    <w:lvl w:ilvl="6" w:tplc="612EB46A" w:tentative="1">
      <w:start w:val="1"/>
      <w:numFmt w:val="bullet"/>
      <w:lvlText w:val=""/>
      <w:lvlJc w:val="left"/>
      <w:pPr>
        <w:tabs>
          <w:tab w:val="num" w:pos="5040"/>
        </w:tabs>
        <w:ind w:left="5040" w:hanging="360"/>
      </w:pPr>
      <w:rPr>
        <w:rFonts w:ascii="Symbol" w:hAnsi="Symbol" w:hint="default"/>
      </w:rPr>
    </w:lvl>
    <w:lvl w:ilvl="7" w:tplc="BFC43BC8" w:tentative="1">
      <w:start w:val="1"/>
      <w:numFmt w:val="bullet"/>
      <w:lvlText w:val=""/>
      <w:lvlJc w:val="left"/>
      <w:pPr>
        <w:tabs>
          <w:tab w:val="num" w:pos="5760"/>
        </w:tabs>
        <w:ind w:left="5760" w:hanging="360"/>
      </w:pPr>
      <w:rPr>
        <w:rFonts w:ascii="Symbol" w:hAnsi="Symbol" w:hint="default"/>
      </w:rPr>
    </w:lvl>
    <w:lvl w:ilvl="8" w:tplc="EF645A30"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37A6026"/>
    <w:multiLevelType w:val="hybridMultilevel"/>
    <w:tmpl w:val="3A5685FA"/>
    <w:lvl w:ilvl="0" w:tplc="714A85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5D83620"/>
    <w:multiLevelType w:val="hybridMultilevel"/>
    <w:tmpl w:val="D6169FC2"/>
    <w:lvl w:ilvl="0" w:tplc="A01CD794">
      <w:start w:val="1"/>
      <w:numFmt w:val="bullet"/>
      <w:lvlText w:val=""/>
      <w:lvlPicBulletId w:val="0"/>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5"/>
  </w:num>
  <w:num w:numId="4">
    <w:abstractNumId w:val="6"/>
  </w:num>
  <w:num w:numId="5">
    <w:abstractNumId w:val="11"/>
  </w:num>
  <w:num w:numId="6">
    <w:abstractNumId w:val="4"/>
  </w:num>
  <w:num w:numId="7">
    <w:abstractNumId w:val="2"/>
  </w:num>
  <w:num w:numId="8">
    <w:abstractNumId w:val="10"/>
  </w:num>
  <w:num w:numId="9">
    <w:abstractNumId w:val="13"/>
  </w:num>
  <w:num w:numId="10">
    <w:abstractNumId w:val="1"/>
  </w:num>
  <w:num w:numId="11">
    <w:abstractNumId w:val="5"/>
  </w:num>
  <w:num w:numId="12">
    <w:abstractNumId w:val="8"/>
  </w:num>
  <w:num w:numId="13">
    <w:abstractNumId w:val="3"/>
  </w:num>
  <w:num w:numId="14">
    <w:abstractNumId w:val="12"/>
  </w:num>
  <w:num w:numId="15">
    <w:abstractNumId w:val="16"/>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BA5"/>
    <w:rsid w:val="00001F82"/>
    <w:rsid w:val="000273DE"/>
    <w:rsid w:val="000365AA"/>
    <w:rsid w:val="00117C98"/>
    <w:rsid w:val="00174AAE"/>
    <w:rsid w:val="001C6A8C"/>
    <w:rsid w:val="002019FC"/>
    <w:rsid w:val="002057A1"/>
    <w:rsid w:val="002A7522"/>
    <w:rsid w:val="002C0163"/>
    <w:rsid w:val="002F7C44"/>
    <w:rsid w:val="00303D72"/>
    <w:rsid w:val="00312F75"/>
    <w:rsid w:val="003B481D"/>
    <w:rsid w:val="003C3DCE"/>
    <w:rsid w:val="00407496"/>
    <w:rsid w:val="00432A1F"/>
    <w:rsid w:val="004A2955"/>
    <w:rsid w:val="00507AC2"/>
    <w:rsid w:val="005105A0"/>
    <w:rsid w:val="00557AA3"/>
    <w:rsid w:val="005A1E40"/>
    <w:rsid w:val="005E7724"/>
    <w:rsid w:val="006179ED"/>
    <w:rsid w:val="00623846"/>
    <w:rsid w:val="0066092D"/>
    <w:rsid w:val="006640FA"/>
    <w:rsid w:val="00680B8A"/>
    <w:rsid w:val="006A0420"/>
    <w:rsid w:val="00744529"/>
    <w:rsid w:val="00755F30"/>
    <w:rsid w:val="007A6CF2"/>
    <w:rsid w:val="007D798A"/>
    <w:rsid w:val="007F72CC"/>
    <w:rsid w:val="00847271"/>
    <w:rsid w:val="00897144"/>
    <w:rsid w:val="009226CE"/>
    <w:rsid w:val="00937611"/>
    <w:rsid w:val="009B106B"/>
    <w:rsid w:val="009C4DA1"/>
    <w:rsid w:val="00A54005"/>
    <w:rsid w:val="00B14B91"/>
    <w:rsid w:val="00B15CDB"/>
    <w:rsid w:val="00B24713"/>
    <w:rsid w:val="00B31A3C"/>
    <w:rsid w:val="00B63754"/>
    <w:rsid w:val="00BE4F41"/>
    <w:rsid w:val="00BF42A0"/>
    <w:rsid w:val="00C8568C"/>
    <w:rsid w:val="00CD0B27"/>
    <w:rsid w:val="00CD1CE9"/>
    <w:rsid w:val="00CF5A64"/>
    <w:rsid w:val="00D019E5"/>
    <w:rsid w:val="00D03538"/>
    <w:rsid w:val="00D35FF5"/>
    <w:rsid w:val="00D45156"/>
    <w:rsid w:val="00D75D16"/>
    <w:rsid w:val="00D76D89"/>
    <w:rsid w:val="00D8450D"/>
    <w:rsid w:val="00DA1B60"/>
    <w:rsid w:val="00DC4744"/>
    <w:rsid w:val="00DF0427"/>
    <w:rsid w:val="00E45021"/>
    <w:rsid w:val="00E95069"/>
    <w:rsid w:val="00EA5A75"/>
    <w:rsid w:val="00EE386F"/>
    <w:rsid w:val="00F029EB"/>
    <w:rsid w:val="00F11340"/>
    <w:rsid w:val="00F12658"/>
    <w:rsid w:val="00F52E74"/>
    <w:rsid w:val="00F770A2"/>
    <w:rsid w:val="00F91BA5"/>
    <w:rsid w:val="00FC20AE"/>
    <w:rsid w:val="00FD4122"/>
    <w:rsid w:val="00FE58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1026"/>
    <o:shapelayout v:ext="edit">
      <o:idmap v:ext="edit" data="1"/>
    </o:shapelayout>
  </w:shapeDefaults>
  <w:decimalSymbol w:val="."/>
  <w:listSeparator w:val=","/>
  <w14:docId w14:val="5774D073"/>
  <w15:chartTrackingRefBased/>
  <w15:docId w15:val="{320CF22D-0A40-4F84-B512-0A5C58F4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6CF2"/>
    <w:rPr>
      <w:sz w:val="24"/>
      <w:szCs w:val="24"/>
    </w:rPr>
  </w:style>
  <w:style w:type="paragraph" w:styleId="Heading1">
    <w:name w:val="heading 1"/>
    <w:basedOn w:val="Normal"/>
    <w:next w:val="Normal"/>
    <w:qFormat/>
    <w:rsid w:val="007A6CF2"/>
    <w:pPr>
      <w:keepNext/>
      <w:jc w:val="center"/>
      <w:outlineLvl w:val="0"/>
    </w:pPr>
    <w:rPr>
      <w:sz w:val="40"/>
      <w:szCs w:val="40"/>
    </w:rPr>
  </w:style>
  <w:style w:type="paragraph" w:styleId="Heading2">
    <w:name w:val="heading 2"/>
    <w:basedOn w:val="Normal"/>
    <w:next w:val="Normal"/>
    <w:qFormat/>
    <w:rsid w:val="007A6CF2"/>
    <w:pPr>
      <w:keepNext/>
      <w:jc w:val="center"/>
      <w:outlineLvl w:val="1"/>
    </w:pPr>
    <w:rPr>
      <w:sz w:val="28"/>
      <w:szCs w:val="28"/>
    </w:rPr>
  </w:style>
  <w:style w:type="paragraph" w:styleId="Heading3">
    <w:name w:val="heading 3"/>
    <w:basedOn w:val="Normal"/>
    <w:next w:val="Normal"/>
    <w:qFormat/>
    <w:rsid w:val="007A6CF2"/>
    <w:pPr>
      <w:keepNext/>
      <w:jc w:val="both"/>
      <w:outlineLvl w:val="2"/>
    </w:pPr>
    <w:rPr>
      <w:sz w:val="28"/>
      <w:szCs w:val="28"/>
    </w:rPr>
  </w:style>
  <w:style w:type="paragraph" w:styleId="Heading4">
    <w:name w:val="heading 4"/>
    <w:basedOn w:val="Normal"/>
    <w:next w:val="Normal"/>
    <w:qFormat/>
    <w:rsid w:val="007A6CF2"/>
    <w:pPr>
      <w:keepNext/>
      <w:ind w:left="720"/>
      <w:jc w:val="both"/>
      <w:outlineLvl w:val="3"/>
    </w:pPr>
    <w:rPr>
      <w:sz w:val="28"/>
      <w:szCs w:val="28"/>
    </w:rPr>
  </w:style>
  <w:style w:type="paragraph" w:styleId="Heading5">
    <w:name w:val="heading 5"/>
    <w:basedOn w:val="Normal"/>
    <w:next w:val="Normal"/>
    <w:qFormat/>
    <w:rsid w:val="007A6CF2"/>
    <w:pPr>
      <w:keepNext/>
      <w:ind w:left="720"/>
      <w:jc w:val="both"/>
      <w:outlineLvl w:val="4"/>
    </w:pPr>
    <w:rPr>
      <w:b/>
      <w:bCs/>
      <w:sz w:val="28"/>
      <w:szCs w:val="28"/>
    </w:rPr>
  </w:style>
  <w:style w:type="paragraph" w:styleId="Heading6">
    <w:name w:val="heading 6"/>
    <w:basedOn w:val="Normal"/>
    <w:next w:val="Normal"/>
    <w:qFormat/>
    <w:rsid w:val="007A6CF2"/>
    <w:pPr>
      <w:keepNext/>
      <w:ind w:left="720"/>
      <w:outlineLvl w:val="5"/>
    </w:pPr>
    <w:rPr>
      <w:sz w:val="28"/>
      <w:szCs w:val="28"/>
    </w:rPr>
  </w:style>
  <w:style w:type="paragraph" w:styleId="Heading7">
    <w:name w:val="heading 7"/>
    <w:basedOn w:val="Normal"/>
    <w:next w:val="Normal"/>
    <w:qFormat/>
    <w:rsid w:val="007A6CF2"/>
    <w:pPr>
      <w:keepNext/>
      <w:bidi/>
      <w:ind w:left="720"/>
      <w:jc w:val="both"/>
      <w:outlineLvl w:val="6"/>
    </w:pPr>
    <w:rPr>
      <w:rFonts w:cs="Traditional Arabic"/>
      <w:sz w:val="36"/>
      <w:szCs w:val="36"/>
    </w:rPr>
  </w:style>
  <w:style w:type="paragraph" w:styleId="Heading8">
    <w:name w:val="heading 8"/>
    <w:basedOn w:val="Normal"/>
    <w:next w:val="Normal"/>
    <w:qFormat/>
    <w:rsid w:val="007A6CF2"/>
    <w:pPr>
      <w:keepNext/>
      <w:jc w:val="center"/>
      <w:outlineLvl w:val="7"/>
    </w:pPr>
    <w:rPr>
      <w:rFonts w:ascii="Bookman Old Style" w:hAnsi="Bookman Old Style"/>
      <w:b/>
      <w:bCs/>
      <w:sz w:val="40"/>
      <w:szCs w:val="40"/>
    </w:rPr>
  </w:style>
  <w:style w:type="paragraph" w:styleId="Heading9">
    <w:name w:val="heading 9"/>
    <w:basedOn w:val="Normal"/>
    <w:next w:val="Normal"/>
    <w:qFormat/>
    <w:rsid w:val="007A6CF2"/>
    <w:pPr>
      <w:keepNext/>
      <w:ind w:firstLine="540"/>
      <w:jc w:val="center"/>
      <w:outlineLvl w:val="8"/>
    </w:pPr>
    <w:rPr>
      <w:rFonts w:ascii="Calisto MT" w:hAnsi="Calisto MT"/>
      <w:b/>
      <w:bCs/>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7A6CF2"/>
    <w:pPr>
      <w:jc w:val="center"/>
    </w:pPr>
    <w:rPr>
      <w:sz w:val="28"/>
      <w:szCs w:val="28"/>
    </w:rPr>
  </w:style>
  <w:style w:type="paragraph" w:styleId="BodyTextIndent2">
    <w:name w:val="Body Text Indent 2"/>
    <w:basedOn w:val="Normal"/>
    <w:rsid w:val="007A6CF2"/>
    <w:pPr>
      <w:ind w:left="720"/>
      <w:jc w:val="both"/>
    </w:pPr>
    <w:rPr>
      <w:rFonts w:cs="Traditional Arabic"/>
      <w:sz w:val="28"/>
      <w:szCs w:val="28"/>
    </w:rPr>
  </w:style>
  <w:style w:type="paragraph" w:styleId="BodyText">
    <w:name w:val="Body Text"/>
    <w:basedOn w:val="Normal"/>
    <w:rsid w:val="007A6CF2"/>
    <w:pPr>
      <w:jc w:val="both"/>
    </w:pPr>
    <w:rPr>
      <w:sz w:val="28"/>
      <w:szCs w:val="28"/>
    </w:rPr>
  </w:style>
  <w:style w:type="paragraph" w:styleId="BodyTextIndent">
    <w:name w:val="Body Text Indent"/>
    <w:basedOn w:val="Normal"/>
    <w:rsid w:val="007A6CF2"/>
    <w:pPr>
      <w:ind w:left="1260" w:hanging="540"/>
      <w:jc w:val="both"/>
    </w:pPr>
    <w:rPr>
      <w:rFonts w:cs="Traditional Arabic"/>
      <w:sz w:val="28"/>
      <w:szCs w:val="28"/>
    </w:rPr>
  </w:style>
  <w:style w:type="paragraph" w:styleId="BodyTextIndent3">
    <w:name w:val="Body Text Indent 3"/>
    <w:basedOn w:val="Normal"/>
    <w:rsid w:val="007A6CF2"/>
    <w:pPr>
      <w:ind w:left="1080" w:hanging="360"/>
      <w:jc w:val="both"/>
    </w:pPr>
    <w:rPr>
      <w:rFonts w:cs="Traditional Arabic"/>
      <w:sz w:val="28"/>
      <w:szCs w:val="28"/>
    </w:rPr>
  </w:style>
  <w:style w:type="paragraph" w:styleId="Header">
    <w:name w:val="header"/>
    <w:basedOn w:val="Normal"/>
    <w:rsid w:val="007A6CF2"/>
    <w:pPr>
      <w:tabs>
        <w:tab w:val="center" w:pos="4320"/>
        <w:tab w:val="right" w:pos="8640"/>
      </w:tabs>
    </w:pPr>
  </w:style>
  <w:style w:type="paragraph" w:styleId="Footer">
    <w:name w:val="footer"/>
    <w:basedOn w:val="Normal"/>
    <w:rsid w:val="007A6CF2"/>
    <w:pPr>
      <w:tabs>
        <w:tab w:val="center" w:pos="4320"/>
        <w:tab w:val="right" w:pos="8640"/>
      </w:tabs>
    </w:pPr>
  </w:style>
  <w:style w:type="character" w:styleId="PageNumber">
    <w:name w:val="page number"/>
    <w:basedOn w:val="DefaultParagraphFont"/>
    <w:rsid w:val="007A6CF2"/>
  </w:style>
  <w:style w:type="table" w:styleId="TableGrid">
    <w:name w:val="Table Grid"/>
    <w:basedOn w:val="TableNormal"/>
    <w:rsid w:val="007A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32A1F"/>
    <w:pPr>
      <w:bidi/>
      <w:jc w:val="center"/>
    </w:pPr>
    <w:rPr>
      <w:rFonts w:cs="Traditional Arabic"/>
      <w:sz w:val="20"/>
      <w:szCs w:val="20"/>
    </w:rPr>
  </w:style>
  <w:style w:type="paragraph" w:styleId="BodyText3">
    <w:name w:val="Body Text 3"/>
    <w:basedOn w:val="Normal"/>
    <w:rsid w:val="00432A1F"/>
    <w:pPr>
      <w:jc w:val="lowKashida"/>
    </w:pPr>
    <w:rPr>
      <w:rFonts w:cs="Traditional Arabic"/>
      <w:szCs w:val="20"/>
    </w:rPr>
  </w:style>
  <w:style w:type="paragraph" w:styleId="FootnoteText">
    <w:name w:val="footnote text"/>
    <w:basedOn w:val="Normal"/>
    <w:semiHidden/>
    <w:rsid w:val="00432A1F"/>
    <w:pPr>
      <w:bidi/>
    </w:pPr>
    <w:rPr>
      <w:rFonts w:cs="Traditional Arabic"/>
      <w:sz w:val="20"/>
      <w:szCs w:val="20"/>
    </w:rPr>
  </w:style>
  <w:style w:type="character" w:styleId="FootnoteReference">
    <w:name w:val="footnote reference"/>
    <w:semiHidden/>
    <w:rsid w:val="00432A1F"/>
    <w:rPr>
      <w:vertAlign w:val="superscript"/>
    </w:rPr>
  </w:style>
  <w:style w:type="paragraph" w:styleId="BalloonText">
    <w:name w:val="Balloon Text"/>
    <w:basedOn w:val="Normal"/>
    <w:semiHidden/>
    <w:rsid w:val="00FD41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2290640">
      <w:bodyDiv w:val="1"/>
      <w:marLeft w:val="0"/>
      <w:marRight w:val="0"/>
      <w:marTop w:val="0"/>
      <w:marBottom w:val="0"/>
      <w:divBdr>
        <w:top w:val="none" w:sz="0" w:space="0" w:color="auto"/>
        <w:left w:val="none" w:sz="0" w:space="0" w:color="auto"/>
        <w:bottom w:val="none" w:sz="0" w:space="0" w:color="auto"/>
        <w:right w:val="none" w:sz="0" w:space="0" w:color="auto"/>
      </w:divBdr>
    </w:div>
    <w:div w:id="1325669320">
      <w:bodyDiv w:val="1"/>
      <w:marLeft w:val="0"/>
      <w:marRight w:val="0"/>
      <w:marTop w:val="0"/>
      <w:marBottom w:val="0"/>
      <w:divBdr>
        <w:top w:val="none" w:sz="0" w:space="0" w:color="auto"/>
        <w:left w:val="none" w:sz="0" w:space="0" w:color="auto"/>
        <w:bottom w:val="none" w:sz="0" w:space="0" w:color="auto"/>
        <w:right w:val="none" w:sz="0" w:space="0" w:color="auto"/>
      </w:divBdr>
    </w:div>
    <w:div w:id="1427382431">
      <w:bodyDiv w:val="1"/>
      <w:marLeft w:val="0"/>
      <w:marRight w:val="0"/>
      <w:marTop w:val="0"/>
      <w:marBottom w:val="0"/>
      <w:divBdr>
        <w:top w:val="none" w:sz="0" w:space="0" w:color="auto"/>
        <w:left w:val="none" w:sz="0" w:space="0" w:color="auto"/>
        <w:bottom w:val="none" w:sz="0" w:space="0" w:color="auto"/>
        <w:right w:val="none" w:sz="0" w:space="0" w:color="auto"/>
      </w:divBdr>
    </w:div>
    <w:div w:id="1466775174">
      <w:bodyDiv w:val="1"/>
      <w:marLeft w:val="0"/>
      <w:marRight w:val="0"/>
      <w:marTop w:val="0"/>
      <w:marBottom w:val="0"/>
      <w:divBdr>
        <w:top w:val="none" w:sz="0" w:space="0" w:color="auto"/>
        <w:left w:val="none" w:sz="0" w:space="0" w:color="auto"/>
        <w:bottom w:val="none" w:sz="0" w:space="0" w:color="auto"/>
        <w:right w:val="none" w:sz="0" w:space="0" w:color="auto"/>
      </w:divBdr>
    </w:div>
    <w:div w:id="1467116652">
      <w:bodyDiv w:val="1"/>
      <w:marLeft w:val="0"/>
      <w:marRight w:val="0"/>
      <w:marTop w:val="0"/>
      <w:marBottom w:val="0"/>
      <w:divBdr>
        <w:top w:val="none" w:sz="0" w:space="0" w:color="auto"/>
        <w:left w:val="none" w:sz="0" w:space="0" w:color="auto"/>
        <w:bottom w:val="none" w:sz="0" w:space="0" w:color="auto"/>
        <w:right w:val="none" w:sz="0" w:space="0" w:color="auto"/>
      </w:divBdr>
    </w:div>
    <w:div w:id="1478453971">
      <w:bodyDiv w:val="1"/>
      <w:marLeft w:val="0"/>
      <w:marRight w:val="0"/>
      <w:marTop w:val="0"/>
      <w:marBottom w:val="0"/>
      <w:divBdr>
        <w:top w:val="none" w:sz="0" w:space="0" w:color="auto"/>
        <w:left w:val="none" w:sz="0" w:space="0" w:color="auto"/>
        <w:bottom w:val="none" w:sz="0" w:space="0" w:color="auto"/>
        <w:right w:val="none" w:sz="0" w:space="0" w:color="auto"/>
      </w:divBdr>
    </w:div>
    <w:div w:id="1705014962">
      <w:bodyDiv w:val="1"/>
      <w:marLeft w:val="0"/>
      <w:marRight w:val="0"/>
      <w:marTop w:val="0"/>
      <w:marBottom w:val="0"/>
      <w:divBdr>
        <w:top w:val="none" w:sz="0" w:space="0" w:color="auto"/>
        <w:left w:val="none" w:sz="0" w:space="0" w:color="auto"/>
        <w:bottom w:val="none" w:sz="0" w:space="0" w:color="auto"/>
        <w:right w:val="none" w:sz="0" w:space="0" w:color="auto"/>
      </w:divBdr>
    </w:div>
    <w:div w:id="1725251904">
      <w:bodyDiv w:val="1"/>
      <w:marLeft w:val="0"/>
      <w:marRight w:val="0"/>
      <w:marTop w:val="0"/>
      <w:marBottom w:val="0"/>
      <w:divBdr>
        <w:top w:val="none" w:sz="0" w:space="0" w:color="auto"/>
        <w:left w:val="none" w:sz="0" w:space="0" w:color="auto"/>
        <w:bottom w:val="none" w:sz="0" w:space="0" w:color="auto"/>
        <w:right w:val="none" w:sz="0" w:space="0" w:color="auto"/>
      </w:divBdr>
    </w:div>
    <w:div w:id="200169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oandy\Desktop\disahka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disahkan.dot</Template>
  <TotalTime>1</TotalTime>
  <Pages>26</Pages>
  <Words>4534</Words>
  <Characters>25844</Characters>
  <Application>Microsoft Office Word</Application>
  <DocSecurity>0</DocSecurity>
  <Lines>215</Lines>
  <Paragraphs>60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TUNTUNAN </vt:lpstr>
      <vt:lpstr>TUNTUNAN </vt:lpstr>
    </vt:vector>
  </TitlesOfParts>
  <Company/>
  <LinksUpToDate>false</LinksUpToDate>
  <CharactersWithSpaces>30318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TUNTUNAN</dc:title>
  <dc:subject/>
  <dc:creator>User</dc:creator>
  <cp:keywords/>
  <dc:description/>
  <cp:lastModifiedBy>mahel</cp:lastModifiedBy>
  <cp:revision>3</cp:revision>
  <cp:lastPrinted>2007-05-18T16:38:00Z</cp:lastPrinted>
  <dcterms:created xsi:type="dcterms:W3CDTF">2020-12-17T14:04:00Z</dcterms:created>
  <dcterms:modified xsi:type="dcterms:W3CDTF">2020-12-17T14:05:00Z</dcterms:modified>
</cp:coreProperties>
</file>