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DEB" w:rsidRPr="00D24FD8" w:rsidRDefault="00402DEB" w:rsidP="00402DEB">
      <w:pPr>
        <w:jc w:val="center"/>
        <w:rPr>
          <w:rFonts w:ascii="Jameel Noori Nastaleeq" w:hAnsi="Jameel Noori Nastaleeq" w:cs="Jameel Noori Nastaleeq"/>
          <w:b/>
          <w:bCs/>
          <w:color w:val="006666"/>
          <w:sz w:val="44"/>
          <w:szCs w:val="44"/>
        </w:rPr>
      </w:pPr>
      <w:r w:rsidRPr="00D24FD8">
        <w:rPr>
          <w:rFonts w:ascii="Jameel Noori Nastaleeq" w:hAnsi="Jameel Noori Nastaleeq" w:cs="Jameel Noori Nastaleeq"/>
          <w:b/>
          <w:bCs/>
          <w:color w:val="006666"/>
          <w:sz w:val="44"/>
          <w:szCs w:val="44"/>
          <w:rtl/>
        </w:rPr>
        <w:t xml:space="preserve">دوران </w:t>
      </w:r>
      <w:r w:rsidR="00BA4760">
        <w:rPr>
          <w:rFonts w:ascii="Jameel Noori Nastaleeq" w:hAnsi="Jameel Noori Nastaleeq" w:cs="Jameel Noori Nastaleeq" w:hint="cs"/>
          <w:b/>
          <w:bCs/>
          <w:color w:val="006666"/>
          <w:sz w:val="44"/>
          <w:szCs w:val="44"/>
          <w:rtl/>
        </w:rPr>
        <w:t>ِ</w:t>
      </w:r>
      <w:r w:rsidRPr="00D24FD8">
        <w:rPr>
          <w:rFonts w:ascii="Jameel Noori Nastaleeq" w:hAnsi="Jameel Noori Nastaleeq" w:cs="Jameel Noori Nastaleeq"/>
          <w:b/>
          <w:bCs/>
          <w:color w:val="006666"/>
          <w:sz w:val="44"/>
          <w:szCs w:val="44"/>
          <w:rtl/>
        </w:rPr>
        <w:t>حيض قرآن مجيد كى تلاوت</w:t>
      </w:r>
    </w:p>
    <w:p w:rsidR="00221447" w:rsidRPr="00F67A97" w:rsidRDefault="00221447" w:rsidP="00402DEB">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 xml:space="preserve"> [</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221447" w:rsidRPr="00A745B0" w:rsidRDefault="00221447" w:rsidP="00221447">
      <w:pPr>
        <w:tabs>
          <w:tab w:val="left" w:pos="753"/>
          <w:tab w:val="center" w:pos="3968"/>
        </w:tabs>
        <w:bidi w:val="0"/>
        <w:rPr>
          <w:rFonts w:asciiTheme="majorBidi" w:hAnsiTheme="majorBidi" w:cstheme="majorBidi"/>
          <w:color w:val="5EA1A5"/>
          <w:sz w:val="40"/>
          <w:szCs w:val="40"/>
          <w:lang w:bidi="ar-EG"/>
        </w:rPr>
      </w:pPr>
      <w:r w:rsidRPr="00A745B0">
        <w:rPr>
          <w:rFonts w:asciiTheme="majorBidi" w:hAnsiTheme="majorBidi" w:cstheme="majorBidi"/>
          <w:noProof/>
          <w:color w:val="5EA1A5"/>
          <w:sz w:val="40"/>
          <w:szCs w:val="40"/>
        </w:rPr>
        <w:drawing>
          <wp:anchor distT="0" distB="0" distL="114300" distR="114300" simplePos="0" relativeHeight="251664384" behindDoc="0" locked="0" layoutInCell="1" allowOverlap="1">
            <wp:simplePos x="0" y="0"/>
            <wp:positionH relativeFrom="margin">
              <wp:posOffset>13335</wp:posOffset>
            </wp:positionH>
            <wp:positionV relativeFrom="paragraph">
              <wp:posOffset>79375</wp:posOffset>
            </wp:positionV>
            <wp:extent cx="2619375" cy="304800"/>
            <wp:effectExtent l="0" t="0" r="0" b="0"/>
            <wp:wrapNone/>
            <wp:docPr id="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31097" cy="306164"/>
                    </a:xfrm>
                    <a:prstGeom prst="rect">
                      <a:avLst/>
                    </a:prstGeom>
                  </pic:spPr>
                </pic:pic>
              </a:graphicData>
            </a:graphic>
          </wp:anchor>
        </w:drawing>
      </w:r>
      <w:r w:rsidRPr="00A745B0">
        <w:rPr>
          <w:rFonts w:asciiTheme="majorBidi" w:hAnsiTheme="majorBidi" w:cstheme="majorBidi"/>
          <w:color w:val="5EA1A5"/>
          <w:sz w:val="40"/>
          <w:szCs w:val="40"/>
          <w:lang w:bidi="ar-EG"/>
        </w:rPr>
        <w:tab/>
      </w:r>
      <w:r w:rsidRPr="00A745B0">
        <w:rPr>
          <w:rFonts w:asciiTheme="majorBidi" w:hAnsiTheme="majorBidi" w:cstheme="majorBidi"/>
          <w:color w:val="5EA1A5"/>
          <w:sz w:val="40"/>
          <w:szCs w:val="40"/>
          <w:lang w:bidi="ar-EG"/>
        </w:rPr>
        <w:tab/>
      </w:r>
    </w:p>
    <w:p w:rsidR="00221447" w:rsidRPr="00A745B0" w:rsidRDefault="00221447" w:rsidP="00B25A12">
      <w:pPr>
        <w:bidi w:val="0"/>
        <w:spacing w:after="0" w:line="240" w:lineRule="auto"/>
        <w:ind w:firstLine="113"/>
        <w:jc w:val="center"/>
        <w:rPr>
          <w:rFonts w:ascii="Jameel Noori Nastaleeq" w:hAnsi="Jameel Noori Nastaleeq" w:cs="Jameel Noori Nastaleeq"/>
          <w:color w:val="205B83"/>
          <w:sz w:val="44"/>
          <w:szCs w:val="44"/>
          <w:lang w:bidi="ur-PK"/>
        </w:rPr>
      </w:pPr>
      <w:r w:rsidRPr="00A745B0">
        <w:rPr>
          <w:rFonts w:ascii="Jameel Noori Nastaleeq" w:hAnsi="Jameel Noori Nastaleeq" w:cs="Jameel Noori Nastaleeq"/>
          <w:color w:val="006666"/>
          <w:sz w:val="44"/>
          <w:szCs w:val="44"/>
          <w:rtl/>
          <w:lang w:bidi="ar-EG"/>
        </w:rPr>
        <w:t>فتوی:</w:t>
      </w:r>
      <w:r w:rsidR="00B25A12">
        <w:rPr>
          <w:rFonts w:ascii="Jameel Noori Nastaleeq" w:hAnsi="Jameel Noori Nastaleeq" w:cs="Jameel Noori Nastaleeq" w:hint="cs"/>
          <w:color w:val="006666"/>
          <w:sz w:val="44"/>
          <w:szCs w:val="44"/>
          <w:rtl/>
          <w:lang w:bidi="ur-PK"/>
        </w:rPr>
        <w:t>شیخ محمد صالح المنجد۔حفظہ اللہ۔</w:t>
      </w:r>
    </w:p>
    <w:p w:rsidR="00221447" w:rsidRPr="00DD42B5" w:rsidRDefault="0092594C" w:rsidP="0092594C">
      <w:pPr>
        <w:tabs>
          <w:tab w:val="center" w:pos="2268"/>
          <w:tab w:val="right" w:pos="4536"/>
        </w:tabs>
        <w:bidi w:val="0"/>
        <w:rPr>
          <w:rFonts w:asciiTheme="majorBidi" w:hAnsiTheme="majorBidi" w:cstheme="majorBidi"/>
          <w:color w:val="7F7F7F" w:themeColor="text1" w:themeTint="80"/>
          <w:sz w:val="44"/>
          <w:szCs w:val="44"/>
          <w:lang w:bidi="ar-EG"/>
        </w:rPr>
      </w:pPr>
      <w:r>
        <w:rPr>
          <w:rFonts w:asciiTheme="majorBidi" w:hAnsiTheme="majorBidi" w:cstheme="majorBidi"/>
          <w:color w:val="7F7F7F" w:themeColor="text1" w:themeTint="80"/>
          <w:sz w:val="44"/>
          <w:szCs w:val="44"/>
          <w:lang w:bidi="ar-EG"/>
        </w:rPr>
        <w:tab/>
      </w:r>
      <w:r w:rsidR="00221447" w:rsidRPr="00DD42B5">
        <w:rPr>
          <w:rFonts w:asciiTheme="majorBidi" w:hAnsiTheme="majorBidi" w:cstheme="majorBidi"/>
          <w:color w:val="7F7F7F" w:themeColor="text1" w:themeTint="80"/>
          <w:sz w:val="44"/>
          <w:szCs w:val="44"/>
          <w:lang w:bidi="ar-EG"/>
        </w:rPr>
        <w:sym w:font="Wingdings" w:char="F097"/>
      </w:r>
      <w:r w:rsidR="00221447" w:rsidRPr="00DD42B5">
        <w:rPr>
          <w:rFonts w:asciiTheme="majorBidi" w:hAnsiTheme="majorBidi" w:cstheme="majorBidi"/>
          <w:color w:val="7F7F7F" w:themeColor="text1" w:themeTint="80"/>
          <w:sz w:val="44"/>
          <w:szCs w:val="44"/>
          <w:lang w:bidi="ar-EG"/>
        </w:rPr>
        <w:sym w:font="Wingdings" w:char="F099"/>
      </w:r>
      <w:r>
        <w:rPr>
          <w:rFonts w:asciiTheme="majorBidi" w:hAnsiTheme="majorBidi" w:cstheme="majorBidi"/>
          <w:color w:val="7F7F7F" w:themeColor="text1" w:themeTint="80"/>
          <w:sz w:val="44"/>
          <w:szCs w:val="44"/>
          <w:lang w:bidi="ar-EG"/>
        </w:rPr>
        <w:tab/>
      </w:r>
    </w:p>
    <w:p w:rsidR="00221447" w:rsidRDefault="00221447" w:rsidP="00221447">
      <w:pPr>
        <w:spacing w:after="0" w:line="240" w:lineRule="auto"/>
        <w:ind w:firstLine="113"/>
        <w:jc w:val="center"/>
        <w:rPr>
          <w:rFonts w:ascii="Jameel Noori Nastaleeq" w:hAnsi="Jameel Noori Nastaleeq" w:cs="Jameel Noori Nastaleeq"/>
          <w:color w:val="006666"/>
          <w:sz w:val="40"/>
          <w:szCs w:val="40"/>
          <w:rtl/>
          <w:lang w:bidi="ur-PK"/>
        </w:rPr>
      </w:pPr>
      <w:r w:rsidRPr="002C47C4">
        <w:rPr>
          <w:rFonts w:ascii="Jameel Noori Nastaleeq" w:hAnsi="Jameel Noori Nastaleeq" w:cs="Jameel Noori Nastaleeq" w:hint="cs"/>
          <w:color w:val="006666"/>
          <w:sz w:val="40"/>
          <w:szCs w:val="40"/>
          <w:rtl/>
          <w:lang w:bidi="ar-EG"/>
        </w:rPr>
        <w:t>ترجمہ:</w:t>
      </w:r>
      <w:r w:rsidRPr="00A745B0">
        <w:rPr>
          <w:rFonts w:ascii="Jameel Noori Nastaleeq" w:hAnsi="Jameel Noori Nastaleeq" w:cs="Jameel Noori Nastaleeq"/>
          <w:color w:val="006666"/>
          <w:sz w:val="44"/>
          <w:szCs w:val="44"/>
          <w:rtl/>
          <w:lang w:bidi="ar-EG"/>
        </w:rPr>
        <w:t xml:space="preserve"> اسلام سوال وجواب سائٹ</w:t>
      </w:r>
      <w:r w:rsidRPr="002C47C4">
        <w:rPr>
          <w:rFonts w:ascii="Jameel Noori Nastaleeq" w:hAnsi="Jameel Noori Nastaleeq" w:cs="Jameel Noori Nastaleeq"/>
          <w:color w:val="006666"/>
          <w:sz w:val="40"/>
          <w:szCs w:val="40"/>
          <w:lang w:bidi="ar-EG"/>
        </w:rPr>
        <w:t xml:space="preserve"> </w:t>
      </w:r>
      <w:r>
        <w:rPr>
          <w:rFonts w:ascii="Jameel Noori Nastaleeq" w:hAnsi="Jameel Noori Nastaleeq" w:cs="Jameel Noori Nastaleeq"/>
          <w:color w:val="006666"/>
          <w:sz w:val="40"/>
          <w:szCs w:val="40"/>
          <w:lang w:bidi="ar-EG"/>
        </w:rPr>
        <w:t xml:space="preserve"> </w:t>
      </w:r>
      <w:r w:rsidRPr="002C47C4">
        <w:rPr>
          <w:rFonts w:ascii="Jameel Noori Nastaleeq" w:hAnsi="Jameel Noori Nastaleeq" w:cs="Jameel Noori Nastaleeq" w:hint="cs"/>
          <w:color w:val="006666"/>
          <w:sz w:val="40"/>
          <w:szCs w:val="40"/>
          <w:rtl/>
          <w:lang w:bidi="ar-EG"/>
        </w:rPr>
        <w:t xml:space="preserve"> </w:t>
      </w:r>
    </w:p>
    <w:p w:rsidR="00221447" w:rsidRPr="002C47C4" w:rsidRDefault="00221447" w:rsidP="00221447">
      <w:pPr>
        <w:spacing w:after="0" w:line="240" w:lineRule="auto"/>
        <w:ind w:firstLine="113"/>
        <w:jc w:val="center"/>
        <w:rPr>
          <w:rFonts w:ascii="Jameel Noori Nastaleeq" w:hAnsi="Jameel Noori Nastaleeq" w:cs="Jameel Noori Nastaleeq"/>
          <w:color w:val="006666"/>
          <w:sz w:val="40"/>
          <w:szCs w:val="40"/>
          <w:rtl/>
          <w:lang w:bidi="ur-PK"/>
        </w:rPr>
      </w:pPr>
      <w:r w:rsidRPr="002C47C4">
        <w:rPr>
          <w:rFonts w:ascii="Jameel Noori Nastaleeq" w:hAnsi="Jameel Noori Nastaleeq" w:cs="Jameel Noori Nastaleeq"/>
          <w:color w:val="006666"/>
          <w:sz w:val="40"/>
          <w:szCs w:val="40"/>
          <w:rtl/>
          <w:lang w:bidi="ar-EG"/>
        </w:rPr>
        <w:t xml:space="preserve">  </w:t>
      </w:r>
      <w:r w:rsidRPr="002C47C4">
        <w:rPr>
          <w:rFonts w:ascii="Jameel Noori Nastaleeq" w:hAnsi="Jameel Noori Nastaleeq" w:cs="Jameel Noori Nastaleeq" w:hint="cs"/>
          <w:color w:val="006666"/>
          <w:sz w:val="40"/>
          <w:szCs w:val="40"/>
          <w:rtl/>
          <w:lang w:bidi="ur-PK"/>
        </w:rPr>
        <w:t xml:space="preserve"> </w:t>
      </w:r>
    </w:p>
    <w:p w:rsidR="00221447" w:rsidRDefault="00221447" w:rsidP="00221447">
      <w:pPr>
        <w:spacing w:after="0" w:line="240" w:lineRule="auto"/>
        <w:ind w:firstLine="113"/>
        <w:jc w:val="center"/>
        <w:rPr>
          <w:rFonts w:ascii="Jameel Noori Nastaleeq" w:hAnsi="Jameel Noori Nastaleeq" w:cs="Jameel Noori Nastaleeq"/>
          <w:color w:val="006666"/>
          <w:sz w:val="40"/>
          <w:szCs w:val="40"/>
          <w:rtl/>
          <w:lang w:bidi="ur-PK"/>
        </w:rPr>
      </w:pPr>
      <w:r w:rsidRPr="002C47C4">
        <w:rPr>
          <w:rFonts w:ascii="Jameel Noori Nastaleeq" w:hAnsi="Jameel Noori Nastaleeq" w:cs="Jameel Noori Nastaleeq" w:hint="cs"/>
          <w:color w:val="006666"/>
          <w:sz w:val="40"/>
          <w:szCs w:val="40"/>
          <w:rtl/>
          <w:lang w:bidi="ar-EG"/>
        </w:rPr>
        <w:t>مراجعہ</w:t>
      </w:r>
      <w:r>
        <w:rPr>
          <w:rFonts w:ascii="Jameel Noori Nastaleeq" w:hAnsi="Jameel Noori Nastaleeq" w:cs="Jameel Noori Nastaleeq" w:hint="cs"/>
          <w:color w:val="006666"/>
          <w:sz w:val="40"/>
          <w:szCs w:val="40"/>
          <w:rtl/>
          <w:lang w:bidi="ar-EG"/>
        </w:rPr>
        <w:t xml:space="preserve"> وتنسیق</w:t>
      </w:r>
      <w:r w:rsidRPr="002C47C4">
        <w:rPr>
          <w:rFonts w:ascii="Jameel Noori Nastaleeq" w:hAnsi="Jameel Noori Nastaleeq" w:cs="Jameel Noori Nastaleeq" w:hint="cs"/>
          <w:color w:val="006666"/>
          <w:sz w:val="40"/>
          <w:szCs w:val="40"/>
          <w:rtl/>
          <w:lang w:bidi="ar-EG"/>
        </w:rPr>
        <w:t xml:space="preserve"> :</w:t>
      </w:r>
      <w:r>
        <w:rPr>
          <w:rFonts w:ascii="Jameel Noori Nastaleeq" w:hAnsi="Jameel Noori Nastaleeq" w:cs="Jameel Noori Nastaleeq" w:hint="cs"/>
          <w:color w:val="006666"/>
          <w:sz w:val="40"/>
          <w:szCs w:val="40"/>
          <w:rtl/>
          <w:lang w:bidi="ur-PK"/>
        </w:rPr>
        <w:t>عزیز الرّحمن</w:t>
      </w:r>
      <w:r w:rsidRPr="002C47C4">
        <w:rPr>
          <w:rFonts w:ascii="Jameel Noori Nastaleeq" w:hAnsi="Jameel Noori Nastaleeq" w:cs="Jameel Noori Nastaleeq"/>
          <w:color w:val="006666"/>
          <w:sz w:val="40"/>
          <w:szCs w:val="40"/>
          <w:rtl/>
          <w:lang w:bidi="ar-EG"/>
        </w:rPr>
        <w:t xml:space="preserve"> ضیاء اللہ </w:t>
      </w:r>
      <w:r>
        <w:rPr>
          <w:rFonts w:ascii="Jameel Noori Nastaleeq" w:hAnsi="Jameel Noori Nastaleeq" w:cs="Jameel Noori Nastaleeq" w:hint="cs"/>
          <w:color w:val="006666"/>
          <w:sz w:val="40"/>
          <w:szCs w:val="40"/>
          <w:rtl/>
          <w:lang w:bidi="ar-EG"/>
        </w:rPr>
        <w:t>سنابلیؔ</w:t>
      </w:r>
    </w:p>
    <w:p w:rsidR="00B25A12" w:rsidRPr="002C47C4" w:rsidRDefault="00B25A12" w:rsidP="00221447">
      <w:pPr>
        <w:spacing w:after="0" w:line="240" w:lineRule="auto"/>
        <w:ind w:firstLine="113"/>
        <w:jc w:val="center"/>
        <w:rPr>
          <w:rFonts w:ascii="Jameel Noori Nastaleeq" w:hAnsi="Jameel Noori Nastaleeq" w:cs="Jameel Noori Nastaleeq"/>
          <w:color w:val="006666"/>
          <w:sz w:val="40"/>
          <w:szCs w:val="40"/>
          <w:rtl/>
          <w:lang w:bidi="ur-PK"/>
        </w:rPr>
      </w:pPr>
    </w:p>
    <w:p w:rsidR="00B25A12" w:rsidRPr="00B25A12" w:rsidRDefault="00B25A12" w:rsidP="006B2983">
      <w:pPr>
        <w:pStyle w:val="Heading5"/>
        <w:bidi w:val="0"/>
        <w:jc w:val="center"/>
        <w:rPr>
          <w:rFonts w:cs="KFGQPC Uthman Taha Naskh"/>
          <w:b/>
          <w:bCs/>
          <w:color w:val="4BACC6" w:themeColor="accent5"/>
          <w:rtl/>
        </w:rPr>
      </w:pPr>
    </w:p>
    <w:p w:rsidR="00221447" w:rsidRPr="00052E96" w:rsidRDefault="006B2983" w:rsidP="00B25A12">
      <w:pPr>
        <w:pStyle w:val="Heading5"/>
        <w:bidi w:val="0"/>
        <w:jc w:val="center"/>
        <w:rPr>
          <w:rFonts w:cs="KFGQPC Uthman Taha Naskh"/>
          <w:b/>
          <w:bCs/>
          <w:color w:val="31849B" w:themeColor="accent5" w:themeShade="BF"/>
          <w:sz w:val="44"/>
          <w:szCs w:val="44"/>
        </w:rPr>
      </w:pPr>
      <w:r w:rsidRPr="00052E96">
        <w:rPr>
          <w:rFonts w:cs="KFGQPC Uthman Taha Naskh"/>
          <w:b/>
          <w:bCs/>
          <w:color w:val="31849B" w:themeColor="accent5" w:themeShade="BF"/>
          <w:sz w:val="44"/>
          <w:szCs w:val="44"/>
          <w:rtl/>
        </w:rPr>
        <w:t>قراءة القرآن أثناء الحيض</w:t>
      </w:r>
    </w:p>
    <w:p w:rsidR="006B77B7" w:rsidRPr="006B77B7" w:rsidRDefault="006B77B7" w:rsidP="006B77B7"/>
    <w:p w:rsidR="00221447" w:rsidRPr="00B46508" w:rsidRDefault="00221447" w:rsidP="00221447">
      <w:pPr>
        <w:jc w:val="center"/>
        <w:rPr>
          <w:rFonts w:ascii="Gotham Narrow Light" w:hAnsi="Gotham Narrow Light"/>
          <w:b/>
          <w:bCs/>
          <w:color w:val="009999"/>
          <w:sz w:val="24"/>
          <w:szCs w:val="24"/>
          <w:rtl/>
        </w:rPr>
      </w:pPr>
      <w:r w:rsidRPr="00A745B0">
        <w:rPr>
          <w:rFonts w:asciiTheme="majorBidi" w:hAnsiTheme="majorBidi" w:cs="KFGQPC Uthman Taha Naskh"/>
          <w:noProof/>
          <w:color w:val="5EA1A5"/>
          <w:sz w:val="28"/>
          <w:szCs w:val="28"/>
        </w:rPr>
        <w:drawing>
          <wp:anchor distT="0" distB="0" distL="114300" distR="114300" simplePos="0" relativeHeight="251665408" behindDoc="0" locked="0" layoutInCell="1" allowOverlap="1">
            <wp:simplePos x="0" y="0"/>
            <wp:positionH relativeFrom="margin">
              <wp:posOffset>168234</wp:posOffset>
            </wp:positionH>
            <wp:positionV relativeFrom="paragraph">
              <wp:posOffset>294067</wp:posOffset>
            </wp:positionV>
            <wp:extent cx="2461651" cy="216039"/>
            <wp:effectExtent l="0" t="0" r="0" b="0"/>
            <wp:wrapNone/>
            <wp:docPr id="4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61651" cy="216039"/>
                    </a:xfrm>
                    <a:prstGeom prst="rect">
                      <a:avLst/>
                    </a:prstGeom>
                  </pic:spPr>
                </pic:pic>
              </a:graphicData>
            </a:graphic>
          </wp:anchor>
        </w:drawing>
      </w:r>
      <w:r w:rsidRPr="00B46508">
        <w:rPr>
          <w:rFonts w:ascii="Gotham Narrow Light" w:hAnsi="Gotham Narrow Light"/>
          <w:b/>
          <w:bCs/>
          <w:color w:val="009999"/>
          <w:sz w:val="24"/>
          <w:szCs w:val="24"/>
          <w:rtl/>
          <w:lang w:bidi="ar-EG"/>
        </w:rPr>
        <w:t>[</w:t>
      </w:r>
      <w:r w:rsidRPr="00B46508">
        <w:rPr>
          <w:rStyle w:val="hps"/>
          <w:rFonts w:ascii="Lotus Linotype" w:hAnsi="Lotus Linotype" w:cs="Lotus Linotype"/>
          <w:b/>
          <w:bCs/>
          <w:color w:val="009999"/>
          <w:sz w:val="24"/>
          <w:szCs w:val="24"/>
          <w:rtl/>
        </w:rPr>
        <w:t>الأُردية</w:t>
      </w:r>
      <w:r w:rsidRPr="00B46508">
        <w:rPr>
          <w:rFonts w:ascii="Lotus Linotype" w:hAnsi="Lotus Linotype" w:cs="Lotus Linotype"/>
          <w:b/>
          <w:bCs/>
          <w:color w:val="009999"/>
          <w:sz w:val="24"/>
          <w:szCs w:val="24"/>
          <w:lang w:bidi="ar-EG"/>
        </w:rPr>
        <w:t xml:space="preserve"> </w:t>
      </w:r>
      <w:r w:rsidRPr="00B46508">
        <w:rPr>
          <w:rFonts w:ascii="Gotham Narrow Light" w:hAnsi="Gotham Narrow Light"/>
          <w:b/>
          <w:bCs/>
          <w:color w:val="009999"/>
          <w:sz w:val="24"/>
          <w:szCs w:val="24"/>
          <w:rtl/>
          <w:lang w:bidi="ar-EG"/>
        </w:rPr>
        <w:t>–</w:t>
      </w:r>
      <w:r w:rsidRPr="00B46508">
        <w:rPr>
          <w:rStyle w:val="hps"/>
          <w:rFonts w:ascii="Jameel Noori Nastaleeq" w:hAnsi="Jameel Noori Nastaleeq" w:cs="Jameel Noori Nastaleeq" w:hint="cs"/>
          <w:b/>
          <w:bCs/>
          <w:color w:val="009999"/>
          <w:sz w:val="24"/>
          <w:szCs w:val="24"/>
          <w:rtl/>
          <w:lang w:bidi="ur-PK"/>
        </w:rPr>
        <w:t xml:space="preserve">اُردو </w:t>
      </w:r>
      <w:r w:rsidRPr="00B46508">
        <w:rPr>
          <w:rStyle w:val="hps"/>
          <w:rFonts w:ascii="Jameel Noori Nastaleeq" w:hAnsi="Jameel Noori Nastaleeq" w:cs="Jameel Noori Nastaleeq"/>
          <w:b/>
          <w:bCs/>
          <w:color w:val="009999"/>
          <w:sz w:val="24"/>
          <w:szCs w:val="24"/>
          <w:lang w:bidi="ur-PK"/>
        </w:rPr>
        <w:t>Urdu</w:t>
      </w:r>
      <w:r w:rsidRPr="00B46508">
        <w:rPr>
          <w:rFonts w:ascii="Gotham Narrow Light" w:hAnsi="Gotham Narrow Light"/>
          <w:b/>
          <w:bCs/>
          <w:color w:val="009999"/>
          <w:sz w:val="24"/>
          <w:szCs w:val="24"/>
          <w:lang w:bidi="ar-EG"/>
        </w:rPr>
        <w:t>–</w:t>
      </w:r>
      <w:r w:rsidRPr="00B46508">
        <w:rPr>
          <w:rFonts w:ascii="Gotham Narrow Light" w:hAnsi="Gotham Narrow Light"/>
          <w:b/>
          <w:bCs/>
          <w:color w:val="009999"/>
          <w:sz w:val="24"/>
          <w:szCs w:val="24"/>
          <w:rtl/>
          <w:lang w:bidi="ar-EG"/>
        </w:rPr>
        <w:t>]</w:t>
      </w:r>
    </w:p>
    <w:p w:rsidR="00221447" w:rsidRPr="00A745B0" w:rsidRDefault="00221447" w:rsidP="00221447">
      <w:pPr>
        <w:tabs>
          <w:tab w:val="left" w:pos="753"/>
          <w:tab w:val="center" w:pos="3968"/>
        </w:tabs>
        <w:rPr>
          <w:rFonts w:asciiTheme="majorBidi" w:hAnsiTheme="majorBidi" w:cstheme="majorBidi"/>
          <w:color w:val="5EA1A5"/>
          <w:sz w:val="26"/>
          <w:szCs w:val="26"/>
          <w:rtl/>
          <w:lang w:bidi="ur-PK"/>
        </w:rPr>
      </w:pPr>
      <w:r w:rsidRPr="009D646B">
        <w:rPr>
          <w:rFonts w:ascii="Gotham Narrow Light" w:hAnsi="Gotham Narrow Light" w:cs="KFGQPC Uthman Taha Naskh"/>
          <w:color w:val="5EA1A5"/>
          <w:sz w:val="100"/>
          <w:szCs w:val="100"/>
          <w:lang w:bidi="ar-EG"/>
        </w:rPr>
        <w:tab/>
      </w:r>
    </w:p>
    <w:p w:rsidR="00221447" w:rsidRPr="00A745B0" w:rsidRDefault="00221447" w:rsidP="00B25A12">
      <w:pPr>
        <w:spacing w:after="0" w:line="240" w:lineRule="auto"/>
        <w:ind w:firstLine="113"/>
        <w:jc w:val="center"/>
        <w:rPr>
          <w:rFonts w:ascii="Lotus Linotype" w:hAnsi="Lotus Linotype" w:cs="Lotus Linotype"/>
          <w:b/>
          <w:bCs/>
          <w:color w:val="205B83"/>
          <w:sz w:val="36"/>
          <w:szCs w:val="36"/>
          <w:rtl/>
        </w:rPr>
      </w:pPr>
      <w:r w:rsidRPr="00A745B0">
        <w:rPr>
          <w:rFonts w:ascii="Lotus Linotype" w:hAnsi="Lotus Linotype" w:cs="Lotus Linotype" w:hint="cs"/>
          <w:b/>
          <w:bCs/>
          <w:color w:val="006666"/>
          <w:sz w:val="36"/>
          <w:szCs w:val="36"/>
          <w:rtl/>
          <w:lang w:bidi="ar-EG"/>
        </w:rPr>
        <w:t>فتوى:</w:t>
      </w:r>
      <w:r w:rsidR="00B25A12" w:rsidRPr="00B25A12">
        <w:rPr>
          <w:rFonts w:ascii="Lotus Linotype" w:hAnsi="Lotus Linotype" w:cs="Lotus Linotype" w:hint="cs"/>
          <w:b/>
          <w:bCs/>
          <w:color w:val="006666"/>
          <w:sz w:val="30"/>
          <w:szCs w:val="30"/>
          <w:rtl/>
          <w:lang w:bidi="ar-EG"/>
        </w:rPr>
        <w:t>الشيخ /محمد بن صالح المنجد-حفظه الله-</w:t>
      </w:r>
    </w:p>
    <w:p w:rsidR="00221447" w:rsidRPr="009D646B" w:rsidRDefault="00221447" w:rsidP="00221447">
      <w:pPr>
        <w:jc w:val="center"/>
        <w:rPr>
          <w:rFonts w:asciiTheme="majorBidi" w:hAnsiTheme="majorBidi" w:cstheme="majorBidi"/>
          <w:color w:val="006666"/>
          <w:sz w:val="2"/>
          <w:szCs w:val="2"/>
          <w:lang w:bidi="ur-PK"/>
        </w:rPr>
      </w:pPr>
    </w:p>
    <w:p w:rsidR="00221447" w:rsidRPr="00B46508" w:rsidRDefault="00221447" w:rsidP="00221447">
      <w:pPr>
        <w:jc w:val="center"/>
        <w:rPr>
          <w:rFonts w:asciiTheme="majorBidi" w:hAnsiTheme="majorBidi" w:cs="KFGQPC Uthman Taha Naskh"/>
          <w:color w:val="7F7F7F" w:themeColor="text1" w:themeTint="80"/>
          <w:sz w:val="28"/>
          <w:szCs w:val="28"/>
          <w:rtl/>
        </w:rPr>
      </w:pPr>
      <w:r w:rsidRPr="00B46508">
        <w:rPr>
          <w:rFonts w:asciiTheme="majorBidi" w:hAnsiTheme="majorBidi" w:cs="KFGQPC Uthman Taha Naskh"/>
          <w:color w:val="7F7F7F" w:themeColor="text1" w:themeTint="80"/>
          <w:sz w:val="28"/>
          <w:szCs w:val="28"/>
          <w:lang w:bidi="ar-EG"/>
        </w:rPr>
        <w:sym w:font="Wingdings" w:char="F097"/>
      </w:r>
      <w:r w:rsidRPr="00B46508">
        <w:rPr>
          <w:rFonts w:asciiTheme="majorBidi" w:hAnsiTheme="majorBidi" w:cs="KFGQPC Uthman Taha Naskh"/>
          <w:color w:val="7F7F7F" w:themeColor="text1" w:themeTint="80"/>
          <w:sz w:val="28"/>
          <w:szCs w:val="28"/>
          <w:lang w:bidi="ar-EG"/>
        </w:rPr>
        <w:sym w:font="Wingdings" w:char="F099"/>
      </w:r>
    </w:p>
    <w:p w:rsidR="00221447" w:rsidRDefault="00221447" w:rsidP="00221447">
      <w:pPr>
        <w:spacing w:after="0" w:line="240" w:lineRule="auto"/>
        <w:ind w:firstLine="113"/>
        <w:jc w:val="center"/>
        <w:rPr>
          <w:rFonts w:ascii="Lotus Linotype" w:hAnsi="Lotus Linotype" w:cs="Lotus Linotype"/>
          <w:b/>
          <w:bCs/>
          <w:color w:val="006666"/>
          <w:sz w:val="36"/>
          <w:szCs w:val="36"/>
          <w:rtl/>
        </w:rPr>
      </w:pPr>
      <w:r w:rsidRPr="00B46508">
        <w:rPr>
          <w:rFonts w:ascii="Lotus Linotype" w:hAnsi="Lotus Linotype" w:cs="Lotus Linotype"/>
          <w:b/>
          <w:bCs/>
          <w:color w:val="006666"/>
          <w:sz w:val="36"/>
          <w:szCs w:val="36"/>
          <w:rtl/>
          <w:lang w:bidi="ar-EG"/>
        </w:rPr>
        <w:t xml:space="preserve">ترجمة: </w:t>
      </w:r>
      <w:r>
        <w:rPr>
          <w:rFonts w:ascii="Lotus Linotype" w:hAnsi="Lotus Linotype" w:cs="Lotus Linotype" w:hint="cs"/>
          <w:color w:val="006666"/>
          <w:sz w:val="36"/>
          <w:szCs w:val="36"/>
          <w:rtl/>
          <w:lang w:bidi="ar-EG"/>
        </w:rPr>
        <w:t>موقع الإسلام سؤال وجواب</w:t>
      </w:r>
    </w:p>
    <w:p w:rsidR="00221447" w:rsidRDefault="00221447" w:rsidP="00221447">
      <w:pPr>
        <w:spacing w:after="0" w:line="240" w:lineRule="auto"/>
        <w:ind w:firstLine="113"/>
        <w:jc w:val="center"/>
        <w:rPr>
          <w:rFonts w:ascii="Lotus Linotype" w:hAnsi="Lotus Linotype" w:cs="Lotus Linotype"/>
          <w:b/>
          <w:bCs/>
          <w:color w:val="006666"/>
          <w:sz w:val="16"/>
          <w:szCs w:val="16"/>
          <w:rtl/>
        </w:rPr>
      </w:pPr>
    </w:p>
    <w:p w:rsidR="00221447" w:rsidRPr="00D770B3" w:rsidRDefault="00221447" w:rsidP="00221447">
      <w:pPr>
        <w:spacing w:after="0" w:line="240" w:lineRule="auto"/>
        <w:ind w:firstLine="113"/>
        <w:jc w:val="center"/>
        <w:rPr>
          <w:rFonts w:ascii="Lotus Linotype" w:hAnsi="Lotus Linotype" w:cs="Lotus Linotype"/>
          <w:b/>
          <w:bCs/>
          <w:color w:val="006666"/>
          <w:sz w:val="16"/>
          <w:szCs w:val="16"/>
          <w:rtl/>
        </w:rPr>
      </w:pPr>
    </w:p>
    <w:p w:rsidR="00221447" w:rsidRPr="00B46508" w:rsidRDefault="00221447" w:rsidP="00221447">
      <w:pPr>
        <w:spacing w:after="0" w:line="240" w:lineRule="auto"/>
        <w:ind w:firstLine="113"/>
        <w:jc w:val="center"/>
        <w:rPr>
          <w:rFonts w:ascii="Lotus Linotype" w:hAnsi="Lotus Linotype" w:cs="Lotus Linotype"/>
          <w:b/>
          <w:bCs/>
          <w:color w:val="006666"/>
          <w:sz w:val="36"/>
          <w:szCs w:val="36"/>
          <w:rtl/>
        </w:rPr>
      </w:pPr>
      <w:r w:rsidRPr="00A745B0">
        <w:rPr>
          <w:rFonts w:ascii="Lotus Linotype" w:hAnsi="Lotus Linotype" w:cs="Lotus Linotype"/>
          <w:b/>
          <w:bCs/>
          <w:color w:val="006666"/>
          <w:sz w:val="36"/>
          <w:szCs w:val="36"/>
          <w:rtl/>
          <w:lang w:bidi="ar-EG"/>
        </w:rPr>
        <w:t>مراجعة</w:t>
      </w:r>
      <w:r w:rsidRPr="00A745B0">
        <w:rPr>
          <w:rFonts w:ascii="Lotus Linotype" w:hAnsi="Lotus Linotype" w:cs="Lotus Linotype" w:hint="cs"/>
          <w:b/>
          <w:bCs/>
          <w:color w:val="006666"/>
          <w:sz w:val="36"/>
          <w:szCs w:val="36"/>
          <w:rtl/>
          <w:lang w:bidi="ar-EG"/>
        </w:rPr>
        <w:t xml:space="preserve"> وتنسيق</w:t>
      </w:r>
      <w:r w:rsidRPr="00A745B0">
        <w:rPr>
          <w:rFonts w:ascii="Lotus Linotype" w:hAnsi="Lotus Linotype" w:cs="Lotus Linotype"/>
          <w:b/>
          <w:bCs/>
          <w:color w:val="006666"/>
          <w:sz w:val="36"/>
          <w:szCs w:val="36"/>
          <w:rtl/>
          <w:lang w:bidi="ar-EG"/>
        </w:rPr>
        <w:t>:</w:t>
      </w:r>
      <w:r w:rsidRPr="00A745B0">
        <w:rPr>
          <w:rFonts w:ascii="Lotus Linotype" w:hAnsi="Lotus Linotype" w:cs="Lotus Linotype" w:hint="cs"/>
          <w:color w:val="006666"/>
          <w:sz w:val="30"/>
          <w:szCs w:val="30"/>
          <w:rtl/>
          <w:lang w:bidi="ar-EG"/>
        </w:rPr>
        <w:t>عزيز الرحمن ضياء الله السنابلي</w:t>
      </w:r>
    </w:p>
    <w:p w:rsidR="005D367A" w:rsidRPr="002E16EC" w:rsidRDefault="00221447" w:rsidP="00DF666D">
      <w:pPr>
        <w:bidi w:val="0"/>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b/>
          <w:bCs/>
          <w:color w:val="009999"/>
          <w:sz w:val="24"/>
          <w:szCs w:val="24"/>
          <w:rtl/>
        </w:rPr>
        <w:t xml:space="preserve"> </w:t>
      </w:r>
      <w:r w:rsidR="005D367A" w:rsidRPr="00A90A9F">
        <w:rPr>
          <w:rFonts w:ascii="Jameel Noori Nastaleeq" w:hAnsi="Jameel Noori Nastaleeq" w:cs="Jameel Noori Nastaleeq"/>
          <w:color w:val="244061" w:themeColor="accent1" w:themeShade="80"/>
          <w:sz w:val="32"/>
          <w:szCs w:val="32"/>
          <w:lang w:bidi="ar-EG"/>
        </w:rPr>
        <w:t xml:space="preserve"> </w:t>
      </w:r>
      <w:r w:rsidR="005D367A" w:rsidRPr="002E16EC">
        <w:rPr>
          <w:rFonts w:ascii="Jameel Noori Nastaleeq" w:hAnsi="Jameel Noori Nastaleeq" w:cs="Jameel Noori Nastaleeq"/>
          <w:color w:val="244061" w:themeColor="accent1" w:themeShade="80"/>
          <w:sz w:val="36"/>
          <w:szCs w:val="36"/>
          <w:lang w:bidi="ar-EG"/>
        </w:rPr>
        <w:br w:type="page"/>
      </w:r>
    </w:p>
    <w:p w:rsidR="005D367A" w:rsidRDefault="005D367A" w:rsidP="00DF666D">
      <w:pPr>
        <w:bidi w:val="0"/>
        <w:jc w:val="center"/>
        <w:rPr>
          <w:rFonts w:ascii="Gotham Narrow Light" w:hAnsi="Gotham Narrow Light"/>
          <w:color w:val="006666"/>
          <w:sz w:val="40"/>
          <w:szCs w:val="40"/>
          <w:lang w:bidi="ar-EG"/>
        </w:rPr>
        <w:sectPr w:rsidR="005D367A" w:rsidSect="006259AF">
          <w:headerReference w:type="even" r:id="rId9"/>
          <w:headerReference w:type="default" r:id="rId10"/>
          <w:footerReference w:type="default" r:id="rId11"/>
          <w:headerReference w:type="first" r:id="rId12"/>
          <w:pgSz w:w="6804" w:h="9639" w:code="9"/>
          <w:pgMar w:top="1134" w:right="1134" w:bottom="1134" w:left="1134" w:header="709" w:footer="709" w:gutter="0"/>
          <w:pgNumType w:start="0"/>
          <w:cols w:space="708"/>
          <w:titlePg/>
          <w:docGrid w:linePitch="360"/>
        </w:sectPr>
      </w:pPr>
    </w:p>
    <w:p w:rsidR="00583531" w:rsidRPr="00384DFD" w:rsidRDefault="00BF5035" w:rsidP="00BF5035">
      <w:pPr>
        <w:pStyle w:val="NormalWeb"/>
        <w:bidi/>
        <w:jc w:val="both"/>
        <w:rPr>
          <w:rFonts w:ascii="Jameel Noori Nastaleeq" w:hAnsi="Jameel Noori Nastaleeq" w:cs="Jameel Noori Nastaleeq"/>
          <w:b/>
          <w:bCs/>
          <w:noProof/>
          <w:sz w:val="44"/>
          <w:szCs w:val="44"/>
        </w:rPr>
      </w:pPr>
      <w:r w:rsidRPr="00BF5035">
        <w:rPr>
          <w:rFonts w:ascii="Jameel Noori Nastaleeq" w:hAnsi="Jameel Noori Nastaleeq" w:cs="Jameel Noori Nastaleeq" w:hint="cs"/>
          <w:b/>
          <w:bCs/>
          <w:noProof/>
          <w:color w:val="FF0000"/>
          <w:sz w:val="44"/>
          <w:szCs w:val="44"/>
          <w:rtl/>
        </w:rPr>
        <w:lastRenderedPageBreak/>
        <w:t>۲۵۶۴:</w:t>
      </w:r>
      <w:r w:rsidR="006B77B7" w:rsidRPr="00384DFD">
        <w:rPr>
          <w:rFonts w:ascii="Jameel Noori Nastaleeq" w:hAnsi="Jameel Noori Nastaleeq" w:cs="Jameel Noori Nastaleeq"/>
          <w:b/>
          <w:bCs/>
          <w:noProof/>
          <w:color w:val="800000"/>
          <w:sz w:val="44"/>
          <w:szCs w:val="44"/>
        </w:rPr>
        <w:t xml:space="preserve"> </w:t>
      </w:r>
      <w:r w:rsidR="006B77B7" w:rsidRPr="00384DFD">
        <w:rPr>
          <w:rFonts w:ascii="Jameel Noori Nastaleeq" w:hAnsi="Jameel Noori Nastaleeq" w:cs="Jameel Noori Nastaleeq"/>
          <w:b/>
          <w:bCs/>
          <w:noProof/>
          <w:sz w:val="44"/>
          <w:szCs w:val="44"/>
          <w:rtl/>
        </w:rPr>
        <w:t>دوران</w:t>
      </w:r>
      <w:r w:rsidR="00BA4760" w:rsidRPr="00384DFD">
        <w:rPr>
          <w:rFonts w:ascii="Jameel Noori Nastaleeq" w:hAnsi="Jameel Noori Nastaleeq" w:cs="Jameel Noori Nastaleeq" w:hint="cs"/>
          <w:b/>
          <w:bCs/>
          <w:noProof/>
          <w:sz w:val="44"/>
          <w:szCs w:val="44"/>
          <w:rtl/>
        </w:rPr>
        <w:t>ِ</w:t>
      </w:r>
      <w:r w:rsidR="006B77B7" w:rsidRPr="00384DFD">
        <w:rPr>
          <w:rFonts w:ascii="Jameel Noori Nastaleeq" w:hAnsi="Jameel Noori Nastaleeq" w:cs="Jameel Noori Nastaleeq"/>
          <w:b/>
          <w:bCs/>
          <w:noProof/>
          <w:sz w:val="44"/>
          <w:szCs w:val="44"/>
          <w:rtl/>
        </w:rPr>
        <w:t xml:space="preserve"> حيض قرآن مجيد كى تلاوت</w:t>
      </w:r>
    </w:p>
    <w:p w:rsidR="00F223D6" w:rsidRPr="00052E96" w:rsidRDefault="00CE7442" w:rsidP="00052E96">
      <w:pPr>
        <w:jc w:val="both"/>
        <w:rPr>
          <w:rFonts w:ascii="Jameel Noori Nastaleeq" w:hAnsi="Jameel Noori Nastaleeq" w:cs="Jameel Noori Nastaleeq"/>
          <w:color w:val="FF0000"/>
          <w:sz w:val="36"/>
          <w:szCs w:val="36"/>
        </w:rPr>
      </w:pPr>
      <w:r w:rsidRPr="00D534E8">
        <w:rPr>
          <w:rFonts w:ascii="Jameel Noori Nastaleeq" w:hAnsi="Jameel Noori Nastaleeq" w:cs="Jameel Noori Nastaleeq" w:hint="cs"/>
          <w:b/>
          <w:bCs/>
          <w:color w:val="FF0000"/>
          <w:sz w:val="36"/>
          <w:szCs w:val="36"/>
          <w:rtl/>
          <w:lang w:bidi="ur-PK"/>
        </w:rPr>
        <w:t xml:space="preserve"> </w:t>
      </w:r>
      <w:r w:rsidR="007F17C5" w:rsidRPr="00D534E8">
        <w:rPr>
          <w:rFonts w:ascii="Jameel Noori Nastaleeq" w:hAnsi="Jameel Noori Nastaleeq" w:cs="Jameel Noori Nastaleeq"/>
          <w:color w:val="FF0000"/>
          <w:sz w:val="36"/>
          <w:szCs w:val="36"/>
          <w:rtl/>
        </w:rPr>
        <w:t>سوال:</w:t>
      </w:r>
      <w:r w:rsidR="00BD0F16" w:rsidRPr="00D534E8">
        <w:rPr>
          <w:rFonts w:ascii="Jameel Noori Nastaleeq" w:eastAsia="Times New Roman" w:hAnsi="Jameel Noori Nastaleeq" w:cs="Jameel Noori Nastaleeq"/>
          <w:b/>
          <w:bCs/>
          <w:sz w:val="36"/>
          <w:szCs w:val="36"/>
          <w:rtl/>
        </w:rPr>
        <w:t xml:space="preserve"> </w:t>
      </w:r>
      <w:r w:rsidR="00BD0F16" w:rsidRPr="00D534E8">
        <w:rPr>
          <w:rFonts w:ascii="Jameel Noori Nastaleeq" w:hAnsi="Jameel Noori Nastaleeq" w:cs="Jameel Noori Nastaleeq"/>
          <w:b/>
          <w:bCs/>
          <w:sz w:val="36"/>
          <w:szCs w:val="36"/>
          <w:rtl/>
        </w:rPr>
        <w:t>كيا عورت دوران</w:t>
      </w:r>
      <w:r w:rsidR="00BA4760" w:rsidRPr="00D534E8">
        <w:rPr>
          <w:rFonts w:ascii="Jameel Noori Nastaleeq" w:hAnsi="Jameel Noori Nastaleeq" w:cs="Jameel Noori Nastaleeq" w:hint="cs"/>
          <w:b/>
          <w:bCs/>
          <w:sz w:val="36"/>
          <w:szCs w:val="36"/>
          <w:rtl/>
        </w:rPr>
        <w:t>ِ</w:t>
      </w:r>
      <w:r w:rsidR="00BD0F16" w:rsidRPr="00D534E8">
        <w:rPr>
          <w:rFonts w:ascii="Jameel Noori Nastaleeq" w:hAnsi="Jameel Noori Nastaleeq" w:cs="Jameel Noori Nastaleeq"/>
          <w:b/>
          <w:bCs/>
          <w:sz w:val="36"/>
          <w:szCs w:val="36"/>
          <w:rtl/>
        </w:rPr>
        <w:t xml:space="preserve"> حيض قرآن مجيد كى تلاوت كر سكتى ہے ؟</w:t>
      </w:r>
      <w:r w:rsidR="00F223D6" w:rsidRPr="00D534E8">
        <w:rPr>
          <w:rFonts w:ascii="Jameel Noori Nastaleeq" w:hAnsi="Jameel Noori Nastaleeq" w:cs="Jameel Noori Nastaleeq"/>
          <w:b/>
          <w:bCs/>
          <w:sz w:val="36"/>
          <w:szCs w:val="36"/>
        </w:rPr>
        <w:t xml:space="preserve">   </w:t>
      </w:r>
    </w:p>
    <w:p w:rsidR="0048798A" w:rsidRPr="00F223D6" w:rsidRDefault="00F223D6" w:rsidP="00BF5035">
      <w:pPr>
        <w:jc w:val="right"/>
        <w:rPr>
          <w:rFonts w:ascii="Jameel Noori Nastaleeq" w:hAnsi="Jameel Noori Nastaleeq" w:cs="Jameel Noori Nastaleeq"/>
          <w:b/>
          <w:bCs/>
          <w:color w:val="FF0000"/>
          <w:sz w:val="32"/>
          <w:szCs w:val="32"/>
          <w:rtl/>
        </w:rPr>
      </w:pPr>
      <w:r>
        <w:rPr>
          <w:rFonts w:ascii="Jameel Noori Nastaleeq" w:hAnsi="Jameel Noori Nastaleeq" w:cs="Jameel Noori Nastaleeq"/>
          <w:b/>
          <w:bCs/>
          <w:color w:val="FF0000"/>
          <w:sz w:val="32"/>
          <w:szCs w:val="32"/>
        </w:rPr>
        <w:t xml:space="preserve">             </w:t>
      </w:r>
      <w:r w:rsidR="007B3289">
        <w:rPr>
          <w:rFonts w:ascii="Jameel Noori Nastaleeq" w:hAnsi="Jameel Noori Nastaleeq" w:cs="Jameel Noori Nastaleeq" w:hint="cs"/>
          <w:b/>
          <w:bCs/>
          <w:sz w:val="28"/>
          <w:szCs w:val="28"/>
          <w:rtl/>
        </w:rPr>
        <w:t>بتاریخ</w:t>
      </w:r>
      <w:r w:rsidR="00BF5035">
        <w:rPr>
          <w:rFonts w:ascii="Jameel Noori Nastaleeq" w:hAnsi="Jameel Noori Nastaleeq" w:cs="Jameel Noori Nastaleeq" w:hint="cs"/>
          <w:b/>
          <w:bCs/>
          <w:sz w:val="28"/>
          <w:szCs w:val="28"/>
          <w:rtl/>
        </w:rPr>
        <w:t>۱۱</w:t>
      </w:r>
      <w:r w:rsidR="00BF5035">
        <w:rPr>
          <w:rFonts w:ascii="Jameel Noori Nastaleeq" w:hAnsi="Jameel Noori Nastaleeq" w:cs="Jameel Noori Nastaleeq"/>
          <w:b/>
          <w:bCs/>
          <w:sz w:val="28"/>
          <w:szCs w:val="28"/>
        </w:rPr>
        <w:t>-</w:t>
      </w:r>
      <w:r w:rsidR="00BF5035">
        <w:rPr>
          <w:rFonts w:ascii="Jameel Noori Nastaleeq" w:hAnsi="Jameel Noori Nastaleeq" w:cs="Jameel Noori Nastaleeq" w:hint="cs"/>
          <w:b/>
          <w:bCs/>
          <w:sz w:val="28"/>
          <w:szCs w:val="28"/>
          <w:rtl/>
          <w:lang w:bidi="ur-PK"/>
        </w:rPr>
        <w:t>۴</w:t>
      </w:r>
      <w:r w:rsidR="00BF5035">
        <w:rPr>
          <w:rFonts w:ascii="Jameel Noori Nastaleeq" w:hAnsi="Jameel Noori Nastaleeq" w:cs="Jameel Noori Nastaleeq" w:hint="cs"/>
          <w:b/>
          <w:bCs/>
          <w:sz w:val="28"/>
          <w:szCs w:val="28"/>
          <w:rtl/>
        </w:rPr>
        <w:t>-</w:t>
      </w:r>
      <w:r w:rsidR="00BF5035">
        <w:rPr>
          <w:rFonts w:ascii="Jameel Noori Nastaleeq" w:hAnsi="Jameel Noori Nastaleeq" w:cs="Jameel Noori Nastaleeq" w:hint="cs"/>
          <w:b/>
          <w:bCs/>
          <w:sz w:val="28"/>
          <w:szCs w:val="28"/>
          <w:rtl/>
          <w:lang w:bidi="ur-PK"/>
        </w:rPr>
        <w:t>۲۰۰۷</w:t>
      </w:r>
      <w:bookmarkStart w:id="0" w:name="_GoBack"/>
      <w:bookmarkEnd w:id="0"/>
      <w:r w:rsidR="007B3289">
        <w:rPr>
          <w:rFonts w:ascii="Jameel Noori Nastaleeq" w:hAnsi="Jameel Noori Nastaleeq" w:cs="Jameel Noori Nastaleeq" w:hint="cs"/>
          <w:b/>
          <w:bCs/>
          <w:sz w:val="28"/>
          <w:szCs w:val="28"/>
          <w:rtl/>
        </w:rPr>
        <w:t xml:space="preserve">کو نشر کیا گیا  </w:t>
      </w:r>
      <w:r w:rsidR="0048798A" w:rsidRPr="00F01298">
        <w:rPr>
          <w:rFonts w:ascii="Jameel Noori Nastaleeq" w:hAnsi="Jameel Noori Nastaleeq" w:cs="Jameel Noori Nastaleeq"/>
          <w:b/>
          <w:bCs/>
          <w:sz w:val="28"/>
          <w:szCs w:val="28"/>
        </w:rPr>
        <w:t xml:space="preserve"> </w:t>
      </w:r>
    </w:p>
    <w:p w:rsidR="00A90A9F" w:rsidRPr="00D534E8" w:rsidRDefault="00A90A9F" w:rsidP="00D534E8">
      <w:pPr>
        <w:pStyle w:val="list-group-item-text"/>
        <w:bidi/>
        <w:jc w:val="both"/>
        <w:rPr>
          <w:rFonts w:ascii="Jameel Noori Nastaleeq" w:hAnsi="Jameel Noori Nastaleeq" w:cs="Jameel Noori Nastaleeq"/>
          <w:sz w:val="36"/>
          <w:szCs w:val="36"/>
          <w:rtl/>
        </w:rPr>
      </w:pPr>
      <w:r w:rsidRPr="00D534E8">
        <w:rPr>
          <w:rFonts w:ascii="Jameel Noori Nastaleeq" w:hAnsi="Jameel Noori Nastaleeq" w:cs="Jameel Noori Nastaleeq"/>
          <w:sz w:val="36"/>
          <w:szCs w:val="36"/>
          <w:rtl/>
          <w:lang w:bidi="ur-PK"/>
        </w:rPr>
        <w:t>جواب</w:t>
      </w:r>
    </w:p>
    <w:p w:rsidR="00F223D6" w:rsidRPr="00D534E8" w:rsidRDefault="007F17C5" w:rsidP="00D534E8">
      <w:pPr>
        <w:shd w:val="clear" w:color="auto" w:fill="FFFFFF"/>
        <w:spacing w:after="100" w:line="528" w:lineRule="atLeast"/>
        <w:jc w:val="both"/>
        <w:rPr>
          <w:rFonts w:ascii="Jameel Noori Nastaleeq" w:hAnsi="Jameel Noori Nastaleeq" w:cs="Jameel Noori Nastaleeq"/>
          <w:sz w:val="36"/>
          <w:szCs w:val="36"/>
        </w:rPr>
      </w:pPr>
      <w:r w:rsidRPr="00D534E8">
        <w:rPr>
          <w:rFonts w:ascii="Jameel Noori Nastaleeq" w:hAnsi="Jameel Noori Nastaleeq" w:cs="Jameel Noori Nastaleeq"/>
          <w:sz w:val="36"/>
          <w:szCs w:val="36"/>
          <w:rtl/>
        </w:rPr>
        <w:t>الحمد للہ</w:t>
      </w:r>
      <w:r w:rsidRPr="00D534E8">
        <w:rPr>
          <w:rFonts w:ascii="Jameel Noori Nastaleeq" w:hAnsi="Jameel Noori Nastaleeq" w:cs="Jameel Noori Nastaleeq"/>
          <w:sz w:val="36"/>
          <w:szCs w:val="36"/>
        </w:rPr>
        <w:t xml:space="preserve">: </w:t>
      </w:r>
      <w:r w:rsidR="004C06CD" w:rsidRPr="00D534E8">
        <w:rPr>
          <w:rFonts w:ascii="Jameel Noori Nastaleeq" w:hAnsi="Jameel Noori Nastaleeq" w:cs="Jameel Noori Nastaleeq"/>
          <w:sz w:val="36"/>
          <w:szCs w:val="36"/>
          <w:rtl/>
        </w:rPr>
        <w:t xml:space="preserve"> </w:t>
      </w:r>
    </w:p>
    <w:p w:rsidR="00F223D6" w:rsidRPr="00D534E8" w:rsidRDefault="00F223D6" w:rsidP="00D534E8">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t xml:space="preserve">اہل علم كے </w:t>
      </w:r>
      <w:r w:rsidR="00426B50" w:rsidRPr="00D534E8">
        <w:rPr>
          <w:rFonts w:ascii="Jameel Noori Nastaleeq" w:eastAsia="Times New Roman" w:hAnsi="Jameel Noori Nastaleeq" w:cs="Jameel Noori Nastaleeq"/>
          <w:sz w:val="36"/>
          <w:szCs w:val="36"/>
          <w:rtl/>
        </w:rPr>
        <w:t>ی</w:t>
      </w:r>
      <w:r w:rsidRPr="00D534E8">
        <w:rPr>
          <w:rFonts w:ascii="Jameel Noori Nastaleeq" w:eastAsia="Times New Roman" w:hAnsi="Jameel Noori Nastaleeq" w:cs="Jameel Noori Nastaleeq"/>
          <w:sz w:val="36"/>
          <w:szCs w:val="36"/>
          <w:rtl/>
        </w:rPr>
        <w:t>ہاں يہ مسئلہ اختلافى ہے</w:t>
      </w:r>
      <w:r w:rsidRPr="00D534E8">
        <w:rPr>
          <w:rFonts w:ascii="Jameel Noori Nastaleeq" w:eastAsia="Times New Roman" w:hAnsi="Jameel Noori Nastaleeq" w:cs="Jameel Noori Nastaleeq"/>
          <w:sz w:val="36"/>
          <w:szCs w:val="36"/>
        </w:rPr>
        <w:t>:</w:t>
      </w:r>
    </w:p>
    <w:p w:rsidR="00F223D6" w:rsidRPr="00D534E8" w:rsidRDefault="004D20B5" w:rsidP="00D534E8">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t>جمہور فقہ</w:t>
      </w:r>
      <w:r w:rsidR="00DB255C" w:rsidRPr="00D534E8">
        <w:rPr>
          <w:rFonts w:ascii="Jameel Noori Nastaleeq" w:eastAsia="Times New Roman" w:hAnsi="Jameel Noori Nastaleeq" w:cs="Jameel Noori Nastaleeq"/>
          <w:sz w:val="36"/>
          <w:szCs w:val="36"/>
          <w:rtl/>
        </w:rPr>
        <w:t>اء كرام حالت</w:t>
      </w:r>
      <w:r w:rsidR="007E0AD8" w:rsidRPr="00D534E8">
        <w:rPr>
          <w:rFonts w:ascii="Jameel Noori Nastaleeq" w:eastAsia="Times New Roman" w:hAnsi="Jameel Noori Nastaleeq" w:cs="Jameel Noori Nastaleeq"/>
          <w:sz w:val="36"/>
          <w:szCs w:val="36"/>
          <w:rtl/>
        </w:rPr>
        <w:t>ِ</w:t>
      </w:r>
      <w:r w:rsidR="00260CD3" w:rsidRPr="00D534E8">
        <w:rPr>
          <w:rFonts w:ascii="Jameel Noori Nastaleeq" w:eastAsia="Times New Roman" w:hAnsi="Jameel Noori Nastaleeq" w:cs="Jameel Noori Nastaleeq"/>
          <w:sz w:val="36"/>
          <w:szCs w:val="36"/>
          <w:rtl/>
        </w:rPr>
        <w:t xml:space="preserve"> </w:t>
      </w:r>
      <w:r w:rsidR="00DB255C" w:rsidRPr="00D534E8">
        <w:rPr>
          <w:rFonts w:ascii="Jameel Noori Nastaleeq" w:eastAsia="Times New Roman" w:hAnsi="Jameel Noori Nastaleeq" w:cs="Jameel Noori Nastaleeq"/>
          <w:sz w:val="36"/>
          <w:szCs w:val="36"/>
          <w:rtl/>
        </w:rPr>
        <w:t>حیض</w:t>
      </w:r>
      <w:r w:rsidR="00F223D6" w:rsidRPr="00D534E8">
        <w:rPr>
          <w:rFonts w:ascii="Jameel Noori Nastaleeq" w:eastAsia="Times New Roman" w:hAnsi="Jameel Noori Nastaleeq" w:cs="Jameel Noori Nastaleeq"/>
          <w:sz w:val="36"/>
          <w:szCs w:val="36"/>
          <w:rtl/>
        </w:rPr>
        <w:t xml:space="preserve"> ميں قرآن مجيد كى تلاوت كى حرمت كے قائل ہيں، اس ليے عورت حيض </w:t>
      </w:r>
      <w:r w:rsidR="00260CD3" w:rsidRPr="00D534E8">
        <w:rPr>
          <w:rFonts w:ascii="Jameel Noori Nastaleeq" w:eastAsia="Times New Roman" w:hAnsi="Jameel Noori Nastaleeq" w:cs="Jameel Noori Nastaleeq"/>
          <w:sz w:val="36"/>
          <w:szCs w:val="36"/>
          <w:rtl/>
        </w:rPr>
        <w:t xml:space="preserve"> کی </w:t>
      </w:r>
      <w:r w:rsidR="00260CD3" w:rsidRPr="00D534E8">
        <w:rPr>
          <w:rFonts w:ascii="Jameel Noori Nastaleeq" w:eastAsia="Times New Roman" w:hAnsi="Jameel Noori Nastaleeq" w:cs="Jameel Noori Nastaleeq"/>
          <w:sz w:val="36"/>
          <w:szCs w:val="36"/>
          <w:rtl/>
        </w:rPr>
        <w:lastRenderedPageBreak/>
        <w:t xml:space="preserve">حالت </w:t>
      </w:r>
      <w:r w:rsidR="00F223D6" w:rsidRPr="00D534E8">
        <w:rPr>
          <w:rFonts w:ascii="Jameel Noori Nastaleeq" w:eastAsia="Times New Roman" w:hAnsi="Jameel Noori Nastaleeq" w:cs="Jameel Noori Nastaleeq"/>
          <w:sz w:val="36"/>
          <w:szCs w:val="36"/>
          <w:rtl/>
        </w:rPr>
        <w:t xml:space="preserve">ميں تلاوت </w:t>
      </w:r>
      <w:r w:rsidR="003C7862" w:rsidRPr="00D534E8">
        <w:rPr>
          <w:rFonts w:ascii="Jameel Noori Nastaleeq" w:eastAsia="Times New Roman" w:hAnsi="Jameel Noori Nastaleeq" w:cs="Jameel Noori Nastaleeq"/>
          <w:sz w:val="36"/>
          <w:szCs w:val="36"/>
          <w:rtl/>
        </w:rPr>
        <w:t>نہیں</w:t>
      </w:r>
      <w:r w:rsidR="00F223D6" w:rsidRPr="00D534E8">
        <w:rPr>
          <w:rFonts w:ascii="Jameel Noori Nastaleeq" w:eastAsia="Times New Roman" w:hAnsi="Jameel Noori Nastaleeq" w:cs="Jameel Noori Nastaleeq"/>
          <w:sz w:val="36"/>
          <w:szCs w:val="36"/>
          <w:rtl/>
        </w:rPr>
        <w:t xml:space="preserve"> كر سكتى</w:t>
      </w:r>
      <w:r w:rsidR="003C7862" w:rsidRPr="00D534E8">
        <w:rPr>
          <w:rFonts w:ascii="Jameel Noori Nastaleeq" w:eastAsia="Times New Roman" w:hAnsi="Jameel Noori Nastaleeq" w:cs="Jameel Noori Nastaleeq"/>
          <w:sz w:val="36"/>
          <w:szCs w:val="36"/>
          <w:rtl/>
        </w:rPr>
        <w:t xml:space="preserve"> ہے</w:t>
      </w:r>
      <w:r w:rsidR="00F223D6" w:rsidRPr="00D534E8">
        <w:rPr>
          <w:rFonts w:ascii="Jameel Noori Nastaleeq" w:eastAsia="Times New Roman" w:hAnsi="Jameel Noori Nastaleeq" w:cs="Jameel Noori Nastaleeq"/>
          <w:sz w:val="36"/>
          <w:szCs w:val="36"/>
          <w:rtl/>
        </w:rPr>
        <w:t xml:space="preserve">، اس سے صرف ذكر و اذكار اور دعاء </w:t>
      </w:r>
      <w:r w:rsidR="00561307" w:rsidRPr="00D534E8">
        <w:rPr>
          <w:rFonts w:ascii="Jameel Noori Nastaleeq" w:eastAsia="Times New Roman" w:hAnsi="Jameel Noori Nastaleeq" w:cs="Jameel Noori Nastaleeq"/>
          <w:sz w:val="36"/>
          <w:szCs w:val="36"/>
          <w:rtl/>
        </w:rPr>
        <w:t>مستثنى ہیں</w:t>
      </w:r>
      <w:r w:rsidR="00F223D6" w:rsidRPr="00D534E8">
        <w:rPr>
          <w:rFonts w:ascii="Jameel Noori Nastaleeq" w:eastAsia="Times New Roman" w:hAnsi="Jameel Noori Nastaleeq" w:cs="Jameel Noori Nastaleeq"/>
          <w:sz w:val="36"/>
          <w:szCs w:val="36"/>
          <w:rtl/>
        </w:rPr>
        <w:t xml:space="preserve"> جس سے تلاوت كا قصد نہ ہو، مثلا </w:t>
      </w:r>
      <w:r w:rsidR="002E00B2" w:rsidRPr="00D534E8">
        <w:rPr>
          <w:rFonts w:ascii="Jameel Noori Nastaleeq" w:eastAsia="Times New Roman" w:hAnsi="Jameel Noori Nastaleeq" w:cs="Jameel Noori Nastaleeq"/>
          <w:sz w:val="36"/>
          <w:szCs w:val="36"/>
          <w:rtl/>
        </w:rPr>
        <w:t>:[</w:t>
      </w:r>
      <w:r w:rsidR="00F223D6" w:rsidRPr="00D534E8">
        <w:rPr>
          <w:rFonts w:ascii="Jameel Noori Nastaleeq" w:eastAsia="Times New Roman" w:hAnsi="Jameel Noori Nastaleeq" w:cs="Jameel Noori Nastaleeq"/>
          <w:sz w:val="36"/>
          <w:szCs w:val="36"/>
          <w:rtl/>
        </w:rPr>
        <w:t>بسم اللہ الرحمن الرحيم، انا للہ و انا اليہ راجعون، ربنا آتنا فى الدنيا حسنۃ و فى الآخرۃ حسنۃ و قنا عذاب النار الخ</w:t>
      </w:r>
      <w:r w:rsidR="002E00B2" w:rsidRPr="00D534E8">
        <w:rPr>
          <w:rFonts w:ascii="Jameel Noori Nastaleeq" w:eastAsia="Times New Roman" w:hAnsi="Jameel Noori Nastaleeq" w:cs="Jameel Noori Nastaleeq"/>
          <w:sz w:val="36"/>
          <w:szCs w:val="36"/>
          <w:rtl/>
        </w:rPr>
        <w:t>]</w:t>
      </w:r>
      <w:r w:rsidR="00F223D6" w:rsidRPr="00D534E8">
        <w:rPr>
          <w:rFonts w:ascii="Jameel Noori Nastaleeq" w:eastAsia="Times New Roman" w:hAnsi="Jameel Noori Nastaleeq" w:cs="Jameel Noori Nastaleeq"/>
          <w:sz w:val="36"/>
          <w:szCs w:val="36"/>
          <w:rtl/>
        </w:rPr>
        <w:t xml:space="preserve"> اس كے علاوہ دوسرى دعائيں جو قرآن مجيد ميں وارد ہيں وہ عمومى ذكر ميں شامل ہيں</w:t>
      </w:r>
      <w:r w:rsidR="00F223D6" w:rsidRPr="00D534E8">
        <w:rPr>
          <w:rFonts w:ascii="Jameel Noori Nastaleeq" w:eastAsia="Times New Roman" w:hAnsi="Jameel Noori Nastaleeq" w:cs="Jameel Noori Nastaleeq"/>
          <w:sz w:val="36"/>
          <w:szCs w:val="36"/>
        </w:rPr>
        <w:t>.</w:t>
      </w:r>
    </w:p>
    <w:p w:rsidR="00F223D6" w:rsidRPr="00D534E8" w:rsidRDefault="00F223D6" w:rsidP="00D534E8">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t>فق</w:t>
      </w:r>
      <w:r w:rsidR="00D31AD0" w:rsidRPr="00D534E8">
        <w:rPr>
          <w:rFonts w:ascii="Jameel Noori Nastaleeq" w:eastAsia="Times New Roman" w:hAnsi="Jameel Noori Nastaleeq" w:cs="Jameel Noori Nastaleeq"/>
          <w:sz w:val="36"/>
          <w:szCs w:val="36"/>
          <w:rtl/>
        </w:rPr>
        <w:t>ہ</w:t>
      </w:r>
      <w:r w:rsidRPr="00D534E8">
        <w:rPr>
          <w:rFonts w:ascii="Jameel Noori Nastaleeq" w:eastAsia="Times New Roman" w:hAnsi="Jameel Noori Nastaleeq" w:cs="Jameel Noori Nastaleeq"/>
          <w:sz w:val="36"/>
          <w:szCs w:val="36"/>
          <w:rtl/>
        </w:rPr>
        <w:t>اء نے ممانعت كے كئى ايك امور اور دلائل بيان كيے ہيں</w:t>
      </w:r>
      <w:r w:rsidRPr="00D534E8">
        <w:rPr>
          <w:rFonts w:ascii="Jameel Noori Nastaleeq" w:eastAsia="Times New Roman" w:hAnsi="Jameel Noori Nastaleeq" w:cs="Jameel Noori Nastaleeq"/>
          <w:sz w:val="36"/>
          <w:szCs w:val="36"/>
        </w:rPr>
        <w:t>:</w:t>
      </w:r>
    </w:p>
    <w:p w:rsidR="00F223D6" w:rsidRPr="00D534E8" w:rsidRDefault="00877AED" w:rsidP="00D534E8">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t>۱۔</w:t>
      </w:r>
      <w:r w:rsidR="00F223D6" w:rsidRPr="00D534E8">
        <w:rPr>
          <w:rFonts w:ascii="Jameel Noori Nastaleeq" w:eastAsia="Times New Roman" w:hAnsi="Jameel Noori Nastaleeq" w:cs="Jameel Noori Nastaleeq"/>
          <w:sz w:val="36"/>
          <w:szCs w:val="36"/>
          <w:rtl/>
        </w:rPr>
        <w:t>يہ عورت جماع سے جنابت والے كے حكم ميں ہے كہ دونوں پر غسل فرض ہوتا ہے، اور حديث ميں ثابت ہے كہ</w:t>
      </w:r>
      <w:r w:rsidR="00F223D6" w:rsidRPr="00D534E8">
        <w:rPr>
          <w:rFonts w:ascii="Jameel Noori Nastaleeq" w:eastAsia="Times New Roman" w:hAnsi="Jameel Noori Nastaleeq" w:cs="Jameel Noori Nastaleeq"/>
          <w:sz w:val="36"/>
          <w:szCs w:val="36"/>
        </w:rPr>
        <w:t>:</w:t>
      </w:r>
    </w:p>
    <w:p w:rsidR="009E7334" w:rsidRPr="009E7334" w:rsidRDefault="00F223D6" w:rsidP="009E7334">
      <w:pPr>
        <w:shd w:val="clear" w:color="auto" w:fill="FFFFFF"/>
        <w:spacing w:after="100" w:line="528" w:lineRule="atLeast"/>
        <w:jc w:val="both"/>
        <w:rPr>
          <w:rFonts w:ascii="Jameel Noori Nastaleeq" w:eastAsia="Times New Roman" w:hAnsi="Jameel Noori Nastaleeq" w:cs="Jameel Noori Nastaleeq"/>
          <w:sz w:val="36"/>
          <w:szCs w:val="36"/>
          <w:rtl/>
        </w:rPr>
      </w:pPr>
      <w:r w:rsidRPr="00D534E8">
        <w:rPr>
          <w:rFonts w:ascii="Jameel Noori Nastaleeq" w:eastAsia="Times New Roman" w:hAnsi="Jameel Noori Nastaleeq" w:cs="Jameel Noori Nastaleeq"/>
          <w:sz w:val="36"/>
          <w:szCs w:val="36"/>
          <w:rtl/>
        </w:rPr>
        <w:lastRenderedPageBreak/>
        <w:t xml:space="preserve">على بن ابى طالب رضى اللہ </w:t>
      </w:r>
      <w:r w:rsidR="009A23A3" w:rsidRPr="00D534E8">
        <w:rPr>
          <w:rFonts w:ascii="Jameel Noori Nastaleeq" w:eastAsia="Times New Roman" w:hAnsi="Jameel Noori Nastaleeq" w:cs="Jameel Noori Nastaleeq"/>
          <w:sz w:val="36"/>
          <w:szCs w:val="36"/>
          <w:rtl/>
        </w:rPr>
        <w:t>تعالیٰ</w:t>
      </w:r>
      <w:r w:rsidRPr="00D534E8">
        <w:rPr>
          <w:rFonts w:ascii="Jameel Noori Nastaleeq" w:eastAsia="Times New Roman" w:hAnsi="Jameel Noori Nastaleeq" w:cs="Jameel Noori Nastaleeq"/>
          <w:sz w:val="36"/>
          <w:szCs w:val="36"/>
          <w:rtl/>
        </w:rPr>
        <w:t xml:space="preserve"> عنہ بيان كرتے ہيں كہ </w:t>
      </w:r>
      <w:r w:rsidR="009E7334" w:rsidRPr="009E7334">
        <w:rPr>
          <w:rFonts w:ascii="Jameel Noori Nastaleeq" w:eastAsia="Times New Roman" w:hAnsi="Jameel Noori Nastaleeq" w:cs="Jameel Noori Nastaleeq" w:hint="cs"/>
          <w:sz w:val="32"/>
          <w:szCs w:val="32"/>
          <w:rtl/>
        </w:rPr>
        <w:t>:</w:t>
      </w:r>
      <w:r w:rsidR="009E7334" w:rsidRPr="009E7334">
        <w:rPr>
          <w:rStyle w:val="Heading4Char"/>
          <w:rFonts w:eastAsiaTheme="minorHAnsi" w:cs="KFGQPC Uthman Taha Naskh"/>
          <w:b w:val="0"/>
          <w:bCs w:val="0"/>
          <w:sz w:val="32"/>
          <w:szCs w:val="32"/>
        </w:rPr>
        <w:t>)</w:t>
      </w:r>
      <w:r w:rsidR="009E7334" w:rsidRPr="009E7334">
        <w:rPr>
          <w:rStyle w:val="lineheight"/>
          <w:rFonts w:cs="KFGQPC Uthman Taha Naskh"/>
          <w:sz w:val="32"/>
          <w:szCs w:val="32"/>
          <w:rtl/>
        </w:rPr>
        <w:t xml:space="preserve">أن رسول الله صلى الله عليه وسلم </w:t>
      </w:r>
      <w:r w:rsidR="009E7334" w:rsidRPr="009E7334">
        <w:rPr>
          <w:rStyle w:val="lineheight"/>
          <w:rFonts w:ascii="Times New Roman" w:hAnsi="Times New Roman" w:cs="Times New Roman" w:hint="cs"/>
          <w:sz w:val="32"/>
          <w:szCs w:val="32"/>
          <w:rtl/>
        </w:rPr>
        <w:t> </w:t>
      </w:r>
      <w:r w:rsidR="009E7334" w:rsidRPr="009E7334">
        <w:rPr>
          <w:rStyle w:val="lineheight"/>
          <w:rFonts w:cs="KFGQPC Uthman Taha Naskh" w:hint="cs"/>
          <w:sz w:val="32"/>
          <w:szCs w:val="32"/>
          <w:rtl/>
        </w:rPr>
        <w:t>كان</w:t>
      </w:r>
      <w:r w:rsidR="009E7334" w:rsidRPr="009E7334">
        <w:rPr>
          <w:rStyle w:val="lineheight"/>
          <w:rFonts w:cs="KFGQPC Uthman Taha Naskh"/>
          <w:sz w:val="32"/>
          <w:szCs w:val="32"/>
          <w:rtl/>
        </w:rPr>
        <w:t xml:space="preserve"> </w:t>
      </w:r>
      <w:r w:rsidR="009E7334" w:rsidRPr="009E7334">
        <w:rPr>
          <w:rStyle w:val="lineheight"/>
          <w:rFonts w:cs="KFGQPC Uthman Taha Naskh" w:hint="cs"/>
          <w:sz w:val="32"/>
          <w:szCs w:val="32"/>
          <w:rtl/>
        </w:rPr>
        <w:t>يعلمهم</w:t>
      </w:r>
      <w:r w:rsidR="009E7334" w:rsidRPr="009E7334">
        <w:rPr>
          <w:rStyle w:val="lineheight"/>
          <w:rFonts w:cs="KFGQPC Uthman Taha Naskh"/>
          <w:sz w:val="32"/>
          <w:szCs w:val="32"/>
          <w:rtl/>
        </w:rPr>
        <w:t xml:space="preserve"> </w:t>
      </w:r>
      <w:r w:rsidR="009E7334" w:rsidRPr="009E7334">
        <w:rPr>
          <w:rStyle w:val="lineheight"/>
          <w:rFonts w:cs="KFGQPC Uthman Taha Naskh" w:hint="cs"/>
          <w:sz w:val="32"/>
          <w:szCs w:val="32"/>
          <w:rtl/>
        </w:rPr>
        <w:t>القرآن</w:t>
      </w:r>
      <w:r w:rsidR="009E7334" w:rsidRPr="009E7334">
        <w:rPr>
          <w:rStyle w:val="lineheight"/>
          <w:rFonts w:cs="KFGQPC Uthman Taha Naskh"/>
          <w:sz w:val="32"/>
          <w:szCs w:val="32"/>
          <w:rtl/>
        </w:rPr>
        <w:t xml:space="preserve"> </w:t>
      </w:r>
      <w:r w:rsidR="009E7334" w:rsidRPr="009E7334">
        <w:rPr>
          <w:rStyle w:val="lineheight"/>
          <w:rFonts w:cs="KFGQPC Uthman Taha Naskh" w:hint="cs"/>
          <w:sz w:val="32"/>
          <w:szCs w:val="32"/>
          <w:rtl/>
        </w:rPr>
        <w:t>وكان</w:t>
      </w:r>
      <w:r w:rsidR="009E7334" w:rsidRPr="009E7334">
        <w:rPr>
          <w:rStyle w:val="lineheight"/>
          <w:rFonts w:cs="KFGQPC Uthman Taha Naskh"/>
          <w:sz w:val="32"/>
          <w:szCs w:val="32"/>
          <w:rtl/>
        </w:rPr>
        <w:t xml:space="preserve"> </w:t>
      </w:r>
      <w:r w:rsidR="009E7334" w:rsidRPr="009E7334">
        <w:rPr>
          <w:rStyle w:val="lineheight"/>
          <w:rFonts w:cs="KFGQPC Uthman Taha Naskh" w:hint="cs"/>
          <w:sz w:val="32"/>
          <w:szCs w:val="32"/>
          <w:rtl/>
        </w:rPr>
        <w:t>لا</w:t>
      </w:r>
      <w:r w:rsidR="009E7334" w:rsidRPr="009E7334">
        <w:rPr>
          <w:rStyle w:val="lineheight"/>
          <w:rFonts w:cs="KFGQPC Uthman Taha Naskh"/>
          <w:sz w:val="32"/>
          <w:szCs w:val="32"/>
          <w:rtl/>
        </w:rPr>
        <w:t xml:space="preserve"> </w:t>
      </w:r>
      <w:r w:rsidR="009E7334" w:rsidRPr="009E7334">
        <w:rPr>
          <w:rStyle w:val="lineheight"/>
          <w:rFonts w:cs="KFGQPC Uthman Taha Naskh" w:hint="cs"/>
          <w:sz w:val="32"/>
          <w:szCs w:val="32"/>
          <w:rtl/>
        </w:rPr>
        <w:t>يحجزه</w:t>
      </w:r>
      <w:r w:rsidR="009E7334" w:rsidRPr="009E7334">
        <w:rPr>
          <w:rStyle w:val="lineheight"/>
          <w:rFonts w:cs="KFGQPC Uthman Taha Naskh"/>
          <w:sz w:val="32"/>
          <w:szCs w:val="32"/>
          <w:rtl/>
        </w:rPr>
        <w:t xml:space="preserve"> </w:t>
      </w:r>
      <w:r w:rsidR="009E7334" w:rsidRPr="009E7334">
        <w:rPr>
          <w:rStyle w:val="lineheight"/>
          <w:rFonts w:cs="KFGQPC Uthman Taha Naskh" w:hint="cs"/>
          <w:sz w:val="32"/>
          <w:szCs w:val="32"/>
          <w:rtl/>
        </w:rPr>
        <w:t>عن</w:t>
      </w:r>
      <w:r w:rsidR="009E7334" w:rsidRPr="009E7334">
        <w:rPr>
          <w:rStyle w:val="lineheight"/>
          <w:rFonts w:cs="KFGQPC Uthman Taha Naskh"/>
          <w:sz w:val="32"/>
          <w:szCs w:val="32"/>
          <w:rtl/>
        </w:rPr>
        <w:t xml:space="preserve"> </w:t>
      </w:r>
      <w:r w:rsidR="009E7334" w:rsidRPr="009E7334">
        <w:rPr>
          <w:rStyle w:val="lineheight"/>
          <w:rFonts w:cs="KFGQPC Uthman Taha Naskh" w:hint="cs"/>
          <w:sz w:val="32"/>
          <w:szCs w:val="32"/>
          <w:rtl/>
        </w:rPr>
        <w:t>القرآن</w:t>
      </w:r>
      <w:r w:rsidR="009E7334" w:rsidRPr="009E7334">
        <w:rPr>
          <w:rStyle w:val="lineheight"/>
          <w:rFonts w:cs="KFGQPC Uthman Taha Naskh"/>
          <w:sz w:val="32"/>
          <w:szCs w:val="32"/>
          <w:rtl/>
        </w:rPr>
        <w:t xml:space="preserve"> </w:t>
      </w:r>
      <w:r w:rsidR="009E7334" w:rsidRPr="009E7334">
        <w:rPr>
          <w:rStyle w:val="lineheight"/>
          <w:rFonts w:cs="KFGQPC Uthman Taha Naskh" w:hint="cs"/>
          <w:sz w:val="32"/>
          <w:szCs w:val="32"/>
          <w:rtl/>
        </w:rPr>
        <w:t>إلا</w:t>
      </w:r>
      <w:r w:rsidR="009E7334" w:rsidRPr="009E7334">
        <w:rPr>
          <w:rStyle w:val="lineheight"/>
          <w:rFonts w:cs="KFGQPC Uthman Taha Naskh"/>
          <w:sz w:val="32"/>
          <w:szCs w:val="32"/>
          <w:rtl/>
        </w:rPr>
        <w:t xml:space="preserve"> </w:t>
      </w:r>
      <w:r w:rsidR="009E7334" w:rsidRPr="009E7334">
        <w:rPr>
          <w:rStyle w:val="lineheight"/>
          <w:rFonts w:cs="KFGQPC Uthman Taha Naskh" w:hint="cs"/>
          <w:sz w:val="32"/>
          <w:szCs w:val="32"/>
          <w:rtl/>
        </w:rPr>
        <w:t>الجنابة)</w:t>
      </w:r>
    </w:p>
    <w:p w:rsidR="00F223D6" w:rsidRPr="00D534E8" w:rsidRDefault="00A80A12" w:rsidP="00A80A12">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t>’’</w:t>
      </w:r>
      <w:r w:rsidR="00F223D6" w:rsidRPr="00D534E8">
        <w:rPr>
          <w:rFonts w:ascii="Jameel Noori Nastaleeq" w:eastAsia="Times New Roman" w:hAnsi="Jameel Noori Nastaleeq" w:cs="Jameel Noori Nastaleeq"/>
          <w:sz w:val="36"/>
          <w:szCs w:val="36"/>
          <w:rtl/>
        </w:rPr>
        <w:t>رسول كريم صلى اللہ عليہ وسلم ا</w:t>
      </w:r>
      <w:r w:rsidR="003C7862" w:rsidRPr="00D534E8">
        <w:rPr>
          <w:rFonts w:ascii="Jameel Noori Nastaleeq" w:eastAsia="Times New Roman" w:hAnsi="Jameel Noori Nastaleeq" w:cs="Jameel Noori Nastaleeq"/>
          <w:sz w:val="36"/>
          <w:szCs w:val="36"/>
          <w:rtl/>
        </w:rPr>
        <w:t>نہیں</w:t>
      </w:r>
      <w:r w:rsidR="00F223D6" w:rsidRPr="00D534E8">
        <w:rPr>
          <w:rFonts w:ascii="Jameel Noori Nastaleeq" w:eastAsia="Times New Roman" w:hAnsi="Jameel Noori Nastaleeq" w:cs="Jameel Noori Nastaleeq"/>
          <w:sz w:val="36"/>
          <w:szCs w:val="36"/>
          <w:rtl/>
        </w:rPr>
        <w:t xml:space="preserve"> قرآن مجيد كى تعليم ديا كرتے تھے، اور جنابت كے علاوہ كوئى اور چيز ا</w:t>
      </w:r>
      <w:r w:rsidR="003C7862" w:rsidRPr="00D534E8">
        <w:rPr>
          <w:rFonts w:ascii="Jameel Noori Nastaleeq" w:eastAsia="Times New Roman" w:hAnsi="Jameel Noori Nastaleeq" w:cs="Jameel Noori Nastaleeq"/>
          <w:sz w:val="36"/>
          <w:szCs w:val="36"/>
          <w:rtl/>
        </w:rPr>
        <w:t>نہیں</w:t>
      </w:r>
      <w:r w:rsidR="00F223D6" w:rsidRPr="00D534E8">
        <w:rPr>
          <w:rFonts w:ascii="Jameel Noori Nastaleeq" w:eastAsia="Times New Roman" w:hAnsi="Jameel Noori Nastaleeq" w:cs="Jameel Noori Nastaleeq"/>
          <w:sz w:val="36"/>
          <w:szCs w:val="36"/>
          <w:rtl/>
        </w:rPr>
        <w:t xml:space="preserve"> ايسا كرنے سے </w:t>
      </w:r>
      <w:r w:rsidR="003C7862" w:rsidRPr="00D534E8">
        <w:rPr>
          <w:rFonts w:ascii="Jameel Noori Nastaleeq" w:eastAsia="Times New Roman" w:hAnsi="Jameel Noori Nastaleeq" w:cs="Jameel Noori Nastaleeq"/>
          <w:sz w:val="36"/>
          <w:szCs w:val="36"/>
          <w:rtl/>
        </w:rPr>
        <w:t>نہیں</w:t>
      </w:r>
      <w:r w:rsidR="00F223D6" w:rsidRPr="00D534E8">
        <w:rPr>
          <w:rFonts w:ascii="Jameel Noori Nastaleeq" w:eastAsia="Times New Roman" w:hAnsi="Jameel Noori Nastaleeq" w:cs="Jameel Noori Nastaleeq"/>
          <w:sz w:val="36"/>
          <w:szCs w:val="36"/>
          <w:rtl/>
        </w:rPr>
        <w:t xml:space="preserve"> روكتى تھى</w:t>
      </w:r>
      <w:r w:rsidR="00F223D6" w:rsidRPr="00D534E8">
        <w:rPr>
          <w:rFonts w:ascii="Jameel Noori Nastaleeq" w:eastAsia="Times New Roman" w:hAnsi="Jameel Noori Nastaleeq" w:cs="Jameel Noori Nastaleeq"/>
          <w:sz w:val="36"/>
          <w:szCs w:val="36"/>
        </w:rPr>
        <w:t xml:space="preserve"> </w:t>
      </w:r>
      <w:r w:rsidR="00C87A1E" w:rsidRPr="00D534E8">
        <w:rPr>
          <w:rFonts w:ascii="Jameel Noori Nastaleeq" w:eastAsia="Times New Roman" w:hAnsi="Jameel Noori Nastaleeq" w:cs="Jameel Noori Nastaleeq"/>
          <w:sz w:val="36"/>
          <w:szCs w:val="36"/>
          <w:rtl/>
        </w:rPr>
        <w:t>‘‘۔</w:t>
      </w:r>
      <w:r w:rsidR="00F223D6" w:rsidRPr="00D534E8">
        <w:rPr>
          <w:rFonts w:ascii="Jameel Noori Nastaleeq" w:eastAsia="Times New Roman" w:hAnsi="Jameel Noori Nastaleeq" w:cs="Jameel Noori Nastaleeq"/>
          <w:sz w:val="36"/>
          <w:szCs w:val="36"/>
          <w:rtl/>
        </w:rPr>
        <w:t>سنن ابو داود ( 1 / 281 ) سنن ترمذى حديث نمبر ( 146 ) سنن نسائى ( 1 / 144 ) سنن ابن ماجہ ( 1 / 207 ) مسند احمد ( 1 / 84 ) صحيح ابن خزيمۃ ( 1 / 104 ) امام ترمذى نے اسے حسن صحيح كہا ہے، اور حافظ ابن حجر كہتے ہيں</w:t>
      </w:r>
      <w:r w:rsidR="00F223D6" w:rsidRPr="00D534E8">
        <w:rPr>
          <w:rFonts w:ascii="Jameel Noori Nastaleeq" w:eastAsia="Times New Roman" w:hAnsi="Jameel Noori Nastaleeq" w:cs="Jameel Noori Nastaleeq"/>
          <w:sz w:val="36"/>
          <w:szCs w:val="36"/>
        </w:rPr>
        <w:t>:</w:t>
      </w:r>
    </w:p>
    <w:p w:rsidR="00F223D6" w:rsidRPr="00D534E8" w:rsidRDefault="00F223D6" w:rsidP="00D534E8">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lastRenderedPageBreak/>
        <w:t xml:space="preserve">حق </w:t>
      </w:r>
      <w:r w:rsidR="00C87A1E" w:rsidRPr="00D534E8">
        <w:rPr>
          <w:rFonts w:ascii="Jameel Noori Nastaleeq" w:eastAsia="Times New Roman" w:hAnsi="Jameel Noori Nastaleeq" w:cs="Jameel Noori Nastaleeq"/>
          <w:sz w:val="36"/>
          <w:szCs w:val="36"/>
          <w:rtl/>
        </w:rPr>
        <w:t>یہی</w:t>
      </w:r>
      <w:r w:rsidRPr="00D534E8">
        <w:rPr>
          <w:rFonts w:ascii="Jameel Noori Nastaleeq" w:eastAsia="Times New Roman" w:hAnsi="Jameel Noori Nastaleeq" w:cs="Jameel Noori Nastaleeq"/>
          <w:sz w:val="36"/>
          <w:szCs w:val="36"/>
          <w:rtl/>
        </w:rPr>
        <w:t xml:space="preserve"> ہے كہ يہ</w:t>
      </w:r>
      <w:r w:rsidR="00245789" w:rsidRPr="00D534E8">
        <w:rPr>
          <w:rFonts w:ascii="Jameel Noori Nastaleeq" w:eastAsia="Times New Roman" w:hAnsi="Jameel Noori Nastaleeq" w:cs="Jameel Noori Nastaleeq"/>
          <w:sz w:val="36"/>
          <w:szCs w:val="36"/>
          <w:rtl/>
        </w:rPr>
        <w:t xml:space="preserve"> </w:t>
      </w:r>
      <w:r w:rsidR="00D24FDB" w:rsidRPr="00D534E8">
        <w:rPr>
          <w:rFonts w:ascii="Jameel Noori Nastaleeq" w:eastAsia="Times New Roman" w:hAnsi="Jameel Noori Nastaleeq" w:cs="Jameel Noori Nastaleeq"/>
          <w:sz w:val="36"/>
          <w:szCs w:val="36"/>
          <w:rtl/>
        </w:rPr>
        <w:t>[</w:t>
      </w:r>
      <w:r w:rsidR="00245789" w:rsidRPr="00D534E8">
        <w:rPr>
          <w:rFonts w:ascii="Jameel Noori Nastaleeq" w:eastAsia="Times New Roman" w:hAnsi="Jameel Noori Nastaleeq" w:cs="Jameel Noori Nastaleeq"/>
          <w:sz w:val="36"/>
          <w:szCs w:val="36"/>
          <w:rtl/>
        </w:rPr>
        <w:t>حدیث</w:t>
      </w:r>
      <w:r w:rsidR="00D24FDB" w:rsidRPr="00D534E8">
        <w:rPr>
          <w:rFonts w:ascii="Jameel Noori Nastaleeq" w:eastAsia="Times New Roman" w:hAnsi="Jameel Noori Nastaleeq" w:cs="Jameel Noori Nastaleeq"/>
          <w:sz w:val="36"/>
          <w:szCs w:val="36"/>
          <w:rtl/>
        </w:rPr>
        <w:t>]</w:t>
      </w:r>
      <w:r w:rsidRPr="00D534E8">
        <w:rPr>
          <w:rFonts w:ascii="Jameel Noori Nastaleeq" w:eastAsia="Times New Roman" w:hAnsi="Jameel Noori Nastaleeq" w:cs="Jameel Noori Nastaleeq"/>
          <w:sz w:val="36"/>
          <w:szCs w:val="36"/>
          <w:rtl/>
        </w:rPr>
        <w:t xml:space="preserve"> حسن كے درجہ كى ہے اور قابل حجت ہے</w:t>
      </w:r>
      <w:r w:rsidRPr="00D534E8">
        <w:rPr>
          <w:rFonts w:ascii="Jameel Noori Nastaleeq" w:eastAsia="Times New Roman" w:hAnsi="Jameel Noori Nastaleeq" w:cs="Jameel Noori Nastaleeq"/>
          <w:sz w:val="36"/>
          <w:szCs w:val="36"/>
        </w:rPr>
        <w:t>.</w:t>
      </w:r>
    </w:p>
    <w:p w:rsidR="00F223D6" w:rsidRPr="0035138A" w:rsidRDefault="001A5F78" w:rsidP="0035138A">
      <w:pPr>
        <w:shd w:val="clear" w:color="auto" w:fill="FFFFFF"/>
        <w:spacing w:after="100" w:line="528" w:lineRule="atLeast"/>
        <w:jc w:val="both"/>
        <w:rPr>
          <w:rFonts w:ascii="Jameel Noori Nastaleeq" w:eastAsia="Times New Roman" w:hAnsi="Jameel Noori Nastaleeq" w:cs="KFGQPC Uthman Taha Naskh"/>
          <w:sz w:val="32"/>
          <w:szCs w:val="32"/>
          <w:rtl/>
        </w:rPr>
      </w:pPr>
      <w:r w:rsidRPr="00D534E8">
        <w:rPr>
          <w:rFonts w:ascii="Jameel Noori Nastaleeq" w:eastAsia="Times New Roman" w:hAnsi="Jameel Noori Nastaleeq" w:cs="Jameel Noori Nastaleeq"/>
          <w:sz w:val="36"/>
          <w:szCs w:val="36"/>
          <w:rtl/>
        </w:rPr>
        <w:t>۲۔</w:t>
      </w:r>
      <w:r w:rsidR="00695083" w:rsidRPr="00D534E8">
        <w:rPr>
          <w:rFonts w:ascii="Jameel Noori Nastaleeq" w:eastAsia="Times New Roman" w:hAnsi="Jameel Noori Nastaleeq" w:cs="Jameel Noori Nastaleeq"/>
          <w:sz w:val="36"/>
          <w:szCs w:val="36"/>
          <w:rtl/>
        </w:rPr>
        <w:t xml:space="preserve"> </w:t>
      </w:r>
      <w:r w:rsidR="00F223D6" w:rsidRPr="00D534E8">
        <w:rPr>
          <w:rFonts w:ascii="Jameel Noori Nastaleeq" w:eastAsia="Times New Roman" w:hAnsi="Jameel Noori Nastaleeq" w:cs="Jameel Noori Nastaleeq"/>
          <w:sz w:val="36"/>
          <w:szCs w:val="36"/>
          <w:rtl/>
        </w:rPr>
        <w:t xml:space="preserve">ابن عمر رضى اللہ </w:t>
      </w:r>
      <w:r w:rsidR="009A23A3" w:rsidRPr="00D534E8">
        <w:rPr>
          <w:rFonts w:ascii="Jameel Noori Nastaleeq" w:eastAsia="Times New Roman" w:hAnsi="Jameel Noori Nastaleeq" w:cs="Jameel Noori Nastaleeq"/>
          <w:sz w:val="36"/>
          <w:szCs w:val="36"/>
          <w:rtl/>
        </w:rPr>
        <w:t>تعالیٰ</w:t>
      </w:r>
      <w:r w:rsidR="00F223D6" w:rsidRPr="00D534E8">
        <w:rPr>
          <w:rFonts w:ascii="Jameel Noori Nastaleeq" w:eastAsia="Times New Roman" w:hAnsi="Jameel Noori Nastaleeq" w:cs="Jameel Noori Nastaleeq"/>
          <w:sz w:val="36"/>
          <w:szCs w:val="36"/>
          <w:rtl/>
        </w:rPr>
        <w:t xml:space="preserve"> عنہما بيان كرتے ہيں كہ نبى كريم صلى اللہ عليہ وسلم نے فرمايا</w:t>
      </w:r>
      <w:r w:rsidR="0035138A" w:rsidRPr="00D534E8">
        <w:rPr>
          <w:rFonts w:ascii="Jameel Noori Nastaleeq" w:eastAsia="Times New Roman" w:hAnsi="Jameel Noori Nastaleeq" w:cs="Jameel Noori Nastaleeq"/>
          <w:sz w:val="36"/>
          <w:szCs w:val="36"/>
        </w:rPr>
        <w:t>:</w:t>
      </w:r>
      <w:r w:rsidR="0035138A">
        <w:rPr>
          <w:rStyle w:val="lineheight"/>
          <w:rFonts w:cs="KFGQPC Uthman Taha Naskh" w:hint="cs"/>
          <w:sz w:val="32"/>
          <w:szCs w:val="32"/>
          <w:rtl/>
        </w:rPr>
        <w:t xml:space="preserve"> (</w:t>
      </w:r>
      <w:r w:rsidR="0035138A" w:rsidRPr="0035138A">
        <w:rPr>
          <w:rStyle w:val="lineheight"/>
          <w:rFonts w:cs="KFGQPC Uthman Taha Naskh"/>
          <w:sz w:val="32"/>
          <w:szCs w:val="32"/>
          <w:rtl/>
        </w:rPr>
        <w:t>لا تقرأ الحائض ولا الجنب شيئاً من القرآن</w:t>
      </w:r>
      <w:r w:rsidR="0035138A">
        <w:rPr>
          <w:rStyle w:val="lineheight"/>
          <w:rFonts w:cs="KFGQPC Uthman Taha Naskh" w:hint="cs"/>
          <w:sz w:val="32"/>
          <w:szCs w:val="32"/>
          <w:rtl/>
        </w:rPr>
        <w:t>)</w:t>
      </w:r>
    </w:p>
    <w:p w:rsidR="00F223D6" w:rsidRPr="00D534E8" w:rsidRDefault="003201C5" w:rsidP="0035138A">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t>’’</w:t>
      </w:r>
      <w:r w:rsidR="00F223D6" w:rsidRPr="00D534E8">
        <w:rPr>
          <w:rFonts w:ascii="Jameel Noori Nastaleeq" w:eastAsia="Times New Roman" w:hAnsi="Jameel Noori Nastaleeq" w:cs="Jameel Noori Nastaleeq"/>
          <w:sz w:val="36"/>
          <w:szCs w:val="36"/>
        </w:rPr>
        <w:t xml:space="preserve"> </w:t>
      </w:r>
      <w:r w:rsidR="00E35FC6" w:rsidRPr="00D534E8">
        <w:rPr>
          <w:rFonts w:ascii="Jameel Noori Nastaleeq" w:eastAsia="Times New Roman" w:hAnsi="Jameel Noori Nastaleeq" w:cs="Jameel Noori Nastaleeq"/>
          <w:sz w:val="36"/>
          <w:szCs w:val="36"/>
          <w:rtl/>
        </w:rPr>
        <w:t>حا</w:t>
      </w:r>
      <w:r w:rsidR="0035138A">
        <w:rPr>
          <w:rFonts w:ascii="Jameel Noori Nastaleeq" w:eastAsia="Times New Roman" w:hAnsi="Jameel Noori Nastaleeq" w:cs="Jameel Noori Nastaleeq" w:hint="cs"/>
          <w:sz w:val="36"/>
          <w:szCs w:val="36"/>
          <w:rtl/>
        </w:rPr>
        <w:t>ئ</w:t>
      </w:r>
      <w:r w:rsidR="00E35FC6" w:rsidRPr="00D534E8">
        <w:rPr>
          <w:rFonts w:ascii="Jameel Noori Nastaleeq" w:eastAsia="Times New Roman" w:hAnsi="Jameel Noori Nastaleeq" w:cs="Jameel Noori Nastaleeq"/>
          <w:sz w:val="36"/>
          <w:szCs w:val="36"/>
          <w:rtl/>
        </w:rPr>
        <w:t>ضہ</w:t>
      </w:r>
      <w:r w:rsidR="00F223D6" w:rsidRPr="00D534E8">
        <w:rPr>
          <w:rFonts w:ascii="Jameel Noori Nastaleeq" w:eastAsia="Times New Roman" w:hAnsi="Jameel Noori Nastaleeq" w:cs="Jameel Noori Nastaleeq"/>
          <w:sz w:val="36"/>
          <w:szCs w:val="36"/>
          <w:rtl/>
        </w:rPr>
        <w:t xml:space="preserve"> عورت اور جنبى شخص قرآن ميں سے كچھ بھى نہ پڑھے</w:t>
      </w:r>
      <w:r w:rsidR="00F223D6" w:rsidRPr="00D534E8">
        <w:rPr>
          <w:rFonts w:ascii="Jameel Noori Nastaleeq" w:eastAsia="Times New Roman" w:hAnsi="Jameel Noori Nastaleeq" w:cs="Jameel Noori Nastaleeq"/>
          <w:sz w:val="36"/>
          <w:szCs w:val="36"/>
        </w:rPr>
        <w:t xml:space="preserve"> </w:t>
      </w:r>
      <w:r w:rsidRPr="00D534E8">
        <w:rPr>
          <w:rFonts w:ascii="Jameel Noori Nastaleeq" w:eastAsia="Times New Roman" w:hAnsi="Jameel Noori Nastaleeq" w:cs="Jameel Noori Nastaleeq"/>
          <w:sz w:val="36"/>
          <w:szCs w:val="36"/>
          <w:rtl/>
        </w:rPr>
        <w:t>‘‘۔</w:t>
      </w:r>
    </w:p>
    <w:p w:rsidR="00F223D6" w:rsidRPr="00D534E8" w:rsidRDefault="00F223D6" w:rsidP="00D534E8">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t>سنن ترمذى حديث نمبر ( 131 ) سنن ابن ماجہ حديث نمبر ( 595 ) سنن دار قطنى ( 1 / 117 ) سنن البيھقى ( 1 / 89</w:t>
      </w:r>
      <w:r w:rsidRPr="00D534E8">
        <w:rPr>
          <w:rFonts w:ascii="Jameel Noori Nastaleeq" w:eastAsia="Times New Roman" w:hAnsi="Jameel Noori Nastaleeq" w:cs="Jameel Noori Nastaleeq"/>
          <w:sz w:val="36"/>
          <w:szCs w:val="36"/>
        </w:rPr>
        <w:t xml:space="preserve"> </w:t>
      </w:r>
      <w:r w:rsidR="00D37E34" w:rsidRPr="00D534E8">
        <w:rPr>
          <w:rFonts w:ascii="Jameel Noori Nastaleeq" w:eastAsia="Times New Roman" w:hAnsi="Jameel Noori Nastaleeq" w:cs="Jameel Noori Nastaleeq"/>
          <w:sz w:val="36"/>
          <w:szCs w:val="36"/>
          <w:rtl/>
        </w:rPr>
        <w:t>)</w:t>
      </w:r>
      <w:r w:rsidRPr="00D534E8">
        <w:rPr>
          <w:rFonts w:ascii="Jameel Noori Nastaleeq" w:eastAsia="Times New Roman" w:hAnsi="Jameel Noori Nastaleeq" w:cs="Jameel Noori Nastaleeq"/>
          <w:sz w:val="36"/>
          <w:szCs w:val="36"/>
        </w:rPr>
        <w:t>.</w:t>
      </w:r>
    </w:p>
    <w:p w:rsidR="00F223D6" w:rsidRPr="00D534E8" w:rsidRDefault="00F223D6" w:rsidP="00D534E8">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lastRenderedPageBreak/>
        <w:t>ليكن يہ حديث ضعيف ہے كيونكہ اسماعيل بن عياش ح</w:t>
      </w:r>
      <w:r w:rsidR="00A80A80" w:rsidRPr="00D534E8">
        <w:rPr>
          <w:rFonts w:ascii="Jameel Noori Nastaleeq" w:eastAsia="Times New Roman" w:hAnsi="Jameel Noori Nastaleeq" w:cs="Jameel Noori Nastaleeq"/>
          <w:sz w:val="36"/>
          <w:szCs w:val="36"/>
          <w:rtl/>
        </w:rPr>
        <w:t>جازيوں سے روايت كرتے ہيں، اور ان</w:t>
      </w:r>
      <w:r w:rsidRPr="00D534E8">
        <w:rPr>
          <w:rFonts w:ascii="Jameel Noori Nastaleeq" w:eastAsia="Times New Roman" w:hAnsi="Jameel Noori Nastaleeq" w:cs="Jameel Noori Nastaleeq"/>
          <w:sz w:val="36"/>
          <w:szCs w:val="36"/>
          <w:rtl/>
        </w:rPr>
        <w:t xml:space="preserve"> كا حجازيوں سے روايت كرنا ضعيف ہے، شيخ الاسلام ابن تيميہ رحمہ اللہ كہتے ہيں: حديث كا علم ركھنے والوں كے </w:t>
      </w:r>
      <w:r w:rsidR="00A8423D" w:rsidRPr="00D534E8">
        <w:rPr>
          <w:rFonts w:ascii="Jameel Noori Nastaleeq" w:eastAsia="Times New Roman" w:hAnsi="Jameel Noori Nastaleeq" w:cs="Jameel Noori Nastaleeq"/>
          <w:sz w:val="36"/>
          <w:szCs w:val="36"/>
          <w:rtl/>
        </w:rPr>
        <w:t>ی</w:t>
      </w:r>
      <w:r w:rsidRPr="00D534E8">
        <w:rPr>
          <w:rFonts w:ascii="Jameel Noori Nastaleeq" w:eastAsia="Times New Roman" w:hAnsi="Jameel Noori Nastaleeq" w:cs="Jameel Noori Nastaleeq"/>
          <w:sz w:val="36"/>
          <w:szCs w:val="36"/>
          <w:rtl/>
        </w:rPr>
        <w:t>ہاں بالاتفاق يہ حديث ضعيف ہے. اھ</w:t>
      </w:r>
      <w:r w:rsidRPr="00D534E8">
        <w:rPr>
          <w:rFonts w:ascii="Times New Roman" w:eastAsia="Times New Roman" w:hAnsi="Times New Roman" w:cs="Times New Roman" w:hint="cs"/>
          <w:sz w:val="36"/>
          <w:szCs w:val="36"/>
          <w:rtl/>
        </w:rPr>
        <w:t>ـ</w:t>
      </w:r>
    </w:p>
    <w:p w:rsidR="00F223D6" w:rsidRPr="00D534E8" w:rsidRDefault="00F223D6" w:rsidP="00D534E8">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t xml:space="preserve">ديكھيں: </w:t>
      </w:r>
      <w:r w:rsidR="00112837" w:rsidRPr="00D534E8">
        <w:rPr>
          <w:rFonts w:ascii="Jameel Noori Nastaleeq" w:eastAsia="Times New Roman" w:hAnsi="Jameel Noori Nastaleeq" w:cs="Jameel Noori Nastaleeq"/>
          <w:sz w:val="36"/>
          <w:szCs w:val="36"/>
          <w:rtl/>
        </w:rPr>
        <w:t>[</w:t>
      </w:r>
      <w:r w:rsidRPr="00D534E8">
        <w:rPr>
          <w:rFonts w:ascii="Jameel Noori Nastaleeq" w:eastAsia="Times New Roman" w:hAnsi="Jameel Noori Nastaleeq" w:cs="Jameel Noori Nastaleeq"/>
          <w:sz w:val="36"/>
          <w:szCs w:val="36"/>
          <w:rtl/>
        </w:rPr>
        <w:t xml:space="preserve">مجموع فتاوى ابن تيميۃ </w:t>
      </w:r>
      <w:r w:rsidR="00112837" w:rsidRPr="00D534E8">
        <w:rPr>
          <w:rFonts w:ascii="Jameel Noori Nastaleeq" w:eastAsia="Times New Roman" w:hAnsi="Jameel Noori Nastaleeq" w:cs="Jameel Noori Nastaleeq"/>
          <w:sz w:val="36"/>
          <w:szCs w:val="36"/>
          <w:rtl/>
        </w:rPr>
        <w:t xml:space="preserve">] </w:t>
      </w:r>
      <w:r w:rsidRPr="00D534E8">
        <w:rPr>
          <w:rFonts w:ascii="Jameel Noori Nastaleeq" w:eastAsia="Times New Roman" w:hAnsi="Jameel Noori Nastaleeq" w:cs="Jameel Noori Nastaleeq"/>
          <w:sz w:val="36"/>
          <w:szCs w:val="36"/>
          <w:rtl/>
        </w:rPr>
        <w:t>( 21 / 460 ) اور نصب الرايۃ ( 1 / 195 ) اور التلخيص الحبير ( 1 / 183</w:t>
      </w:r>
      <w:r w:rsidRPr="00D534E8">
        <w:rPr>
          <w:rFonts w:ascii="Jameel Noori Nastaleeq" w:eastAsia="Times New Roman" w:hAnsi="Jameel Noori Nastaleeq" w:cs="Jameel Noori Nastaleeq"/>
          <w:sz w:val="36"/>
          <w:szCs w:val="36"/>
        </w:rPr>
        <w:t xml:space="preserve"> </w:t>
      </w:r>
      <w:r w:rsidR="006D10D2" w:rsidRPr="00D534E8">
        <w:rPr>
          <w:rFonts w:ascii="Jameel Noori Nastaleeq" w:eastAsia="Times New Roman" w:hAnsi="Jameel Noori Nastaleeq" w:cs="Jameel Noori Nastaleeq"/>
          <w:sz w:val="36"/>
          <w:szCs w:val="36"/>
          <w:rtl/>
        </w:rPr>
        <w:t>)</w:t>
      </w:r>
      <w:r w:rsidRPr="00D534E8">
        <w:rPr>
          <w:rFonts w:ascii="Jameel Noori Nastaleeq" w:eastAsia="Times New Roman" w:hAnsi="Jameel Noori Nastaleeq" w:cs="Jameel Noori Nastaleeq"/>
          <w:sz w:val="36"/>
          <w:szCs w:val="36"/>
        </w:rPr>
        <w:t>.</w:t>
      </w:r>
    </w:p>
    <w:p w:rsidR="00F223D6" w:rsidRPr="00D534E8" w:rsidRDefault="00F223D6" w:rsidP="00F20E8A">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t xml:space="preserve">اور بعض اہل علم </w:t>
      </w:r>
      <w:r w:rsidR="00E35FC6" w:rsidRPr="00D534E8">
        <w:rPr>
          <w:rFonts w:ascii="Jameel Noori Nastaleeq" w:eastAsia="Times New Roman" w:hAnsi="Jameel Noori Nastaleeq" w:cs="Jameel Noori Nastaleeq"/>
          <w:sz w:val="36"/>
          <w:szCs w:val="36"/>
          <w:rtl/>
        </w:rPr>
        <w:t>حا</w:t>
      </w:r>
      <w:r w:rsidR="00F20E8A">
        <w:rPr>
          <w:rFonts w:ascii="Jameel Noori Nastaleeq" w:eastAsia="Times New Roman" w:hAnsi="Jameel Noori Nastaleeq" w:cs="Jameel Noori Nastaleeq" w:hint="cs"/>
          <w:sz w:val="36"/>
          <w:szCs w:val="36"/>
          <w:rtl/>
        </w:rPr>
        <w:t>ئ</w:t>
      </w:r>
      <w:r w:rsidR="00E35FC6" w:rsidRPr="00D534E8">
        <w:rPr>
          <w:rFonts w:ascii="Jameel Noori Nastaleeq" w:eastAsia="Times New Roman" w:hAnsi="Jameel Noori Nastaleeq" w:cs="Jameel Noori Nastaleeq"/>
          <w:sz w:val="36"/>
          <w:szCs w:val="36"/>
          <w:rtl/>
        </w:rPr>
        <w:t>ضہ</w:t>
      </w:r>
      <w:r w:rsidRPr="00D534E8">
        <w:rPr>
          <w:rFonts w:ascii="Jameel Noori Nastaleeq" w:eastAsia="Times New Roman" w:hAnsi="Jameel Noori Nastaleeq" w:cs="Jameel Noori Nastaleeq"/>
          <w:sz w:val="36"/>
          <w:szCs w:val="36"/>
          <w:rtl/>
        </w:rPr>
        <w:t xml:space="preserve"> عورت كے ليے قرآن مجيد كى تلاوت جائز قرار ديتے ہيں، امام مالك كا مسلك </w:t>
      </w:r>
      <w:r w:rsidR="00C87A1E" w:rsidRPr="00D534E8">
        <w:rPr>
          <w:rFonts w:ascii="Jameel Noori Nastaleeq" w:eastAsia="Times New Roman" w:hAnsi="Jameel Noori Nastaleeq" w:cs="Jameel Noori Nastaleeq"/>
          <w:sz w:val="36"/>
          <w:szCs w:val="36"/>
          <w:rtl/>
        </w:rPr>
        <w:t>یہی</w:t>
      </w:r>
      <w:r w:rsidRPr="00D534E8">
        <w:rPr>
          <w:rFonts w:ascii="Jameel Noori Nastaleeq" w:eastAsia="Times New Roman" w:hAnsi="Jameel Noori Nastaleeq" w:cs="Jameel Noori Nastaleeq"/>
          <w:sz w:val="36"/>
          <w:szCs w:val="36"/>
          <w:rtl/>
        </w:rPr>
        <w:t xml:space="preserve"> ہے، اور امام احمد سے بھى ايك روايت ہے جسے شيخ الاسلام </w:t>
      </w:r>
      <w:r w:rsidRPr="00D534E8">
        <w:rPr>
          <w:rFonts w:ascii="Jameel Noori Nastaleeq" w:eastAsia="Times New Roman" w:hAnsi="Jameel Noori Nastaleeq" w:cs="Jameel Noori Nastaleeq"/>
          <w:sz w:val="36"/>
          <w:szCs w:val="36"/>
          <w:rtl/>
        </w:rPr>
        <w:lastRenderedPageBreak/>
        <w:t>ابن تيميہ نے اختيار كيا اور امام شوكانى نے راجح قرار ديا ہے، انہوں نے كئى ايك امور سےاستدلال كيا ہے</w:t>
      </w:r>
      <w:r w:rsidRPr="00D534E8">
        <w:rPr>
          <w:rFonts w:ascii="Jameel Noori Nastaleeq" w:eastAsia="Times New Roman" w:hAnsi="Jameel Noori Nastaleeq" w:cs="Jameel Noori Nastaleeq"/>
          <w:sz w:val="36"/>
          <w:szCs w:val="36"/>
        </w:rPr>
        <w:t>:</w:t>
      </w:r>
    </w:p>
    <w:p w:rsidR="00F223D6" w:rsidRPr="00D534E8" w:rsidRDefault="004426E1" w:rsidP="001051A1">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t>۱۔</w:t>
      </w:r>
      <w:r w:rsidR="00F223D6" w:rsidRPr="00D534E8">
        <w:rPr>
          <w:rFonts w:ascii="Jameel Noori Nastaleeq" w:eastAsia="Times New Roman" w:hAnsi="Jameel Noori Nastaleeq" w:cs="Jameel Noori Nastaleeq"/>
          <w:sz w:val="36"/>
          <w:szCs w:val="36"/>
        </w:rPr>
        <w:t xml:space="preserve"> </w:t>
      </w:r>
      <w:r w:rsidR="00F223D6" w:rsidRPr="00D534E8">
        <w:rPr>
          <w:rFonts w:ascii="Jameel Noori Nastaleeq" w:eastAsia="Times New Roman" w:hAnsi="Jameel Noori Nastaleeq" w:cs="Jameel Noori Nastaleeq"/>
          <w:sz w:val="36"/>
          <w:szCs w:val="36"/>
          <w:rtl/>
        </w:rPr>
        <w:t xml:space="preserve">اصل </w:t>
      </w:r>
      <w:r w:rsidR="00BC43CD" w:rsidRPr="00D534E8">
        <w:rPr>
          <w:rFonts w:ascii="Jameel Noori Nastaleeq" w:eastAsia="Times New Roman" w:hAnsi="Jameel Noori Nastaleeq" w:cs="Jameel Noori Nastaleeq"/>
          <w:sz w:val="36"/>
          <w:szCs w:val="36"/>
          <w:rtl/>
        </w:rPr>
        <w:t>جواز اور حلت</w:t>
      </w:r>
      <w:r w:rsidR="001051A1">
        <w:rPr>
          <w:rFonts w:ascii="Jameel Noori Nastaleeq" w:eastAsia="Times New Roman" w:hAnsi="Jameel Noori Nastaleeq" w:cs="Jameel Noori Nastaleeq" w:hint="cs"/>
          <w:sz w:val="36"/>
          <w:szCs w:val="36"/>
          <w:rtl/>
          <w:lang w:bidi="ur-PK"/>
        </w:rPr>
        <w:t xml:space="preserve"> </w:t>
      </w:r>
      <w:r w:rsidR="00BC43CD" w:rsidRPr="00D534E8">
        <w:rPr>
          <w:rFonts w:ascii="Jameel Noori Nastaleeq" w:eastAsia="Times New Roman" w:hAnsi="Jameel Noori Nastaleeq" w:cs="Jameel Noori Nastaleeq"/>
          <w:sz w:val="36"/>
          <w:szCs w:val="36"/>
          <w:rtl/>
        </w:rPr>
        <w:t xml:space="preserve">ہے یہاں تک </w:t>
      </w:r>
      <w:r w:rsidR="00F223D6" w:rsidRPr="00D534E8">
        <w:rPr>
          <w:rFonts w:ascii="Jameel Noori Nastaleeq" w:eastAsia="Times New Roman" w:hAnsi="Jameel Noori Nastaleeq" w:cs="Jameel Noori Nastaleeq"/>
          <w:sz w:val="36"/>
          <w:szCs w:val="36"/>
          <w:rtl/>
        </w:rPr>
        <w:t xml:space="preserve"> كہ اس كى ممانعت ميں كوئى دليل مل جائے، ليكن ايسى كوئى دليل </w:t>
      </w:r>
      <w:r w:rsidR="003C7862" w:rsidRPr="00D534E8">
        <w:rPr>
          <w:rFonts w:ascii="Jameel Noori Nastaleeq" w:eastAsia="Times New Roman" w:hAnsi="Jameel Noori Nastaleeq" w:cs="Jameel Noori Nastaleeq"/>
          <w:sz w:val="36"/>
          <w:szCs w:val="36"/>
          <w:rtl/>
        </w:rPr>
        <w:t>نہیں</w:t>
      </w:r>
      <w:r w:rsidR="00F223D6" w:rsidRPr="00D534E8">
        <w:rPr>
          <w:rFonts w:ascii="Jameel Noori Nastaleeq" w:eastAsia="Times New Roman" w:hAnsi="Jameel Noori Nastaleeq" w:cs="Jameel Noori Nastaleeq"/>
          <w:sz w:val="36"/>
          <w:szCs w:val="36"/>
          <w:rtl/>
        </w:rPr>
        <w:t xml:space="preserve"> ملتى</w:t>
      </w:r>
      <w:r w:rsidR="007318E1" w:rsidRPr="00D534E8">
        <w:rPr>
          <w:rFonts w:ascii="Jameel Noori Nastaleeq" w:eastAsia="Times New Roman" w:hAnsi="Jameel Noori Nastaleeq" w:cs="Jameel Noori Nastaleeq"/>
          <w:sz w:val="36"/>
          <w:szCs w:val="36"/>
          <w:rtl/>
        </w:rPr>
        <w:t xml:space="preserve"> ہے </w:t>
      </w:r>
      <w:r w:rsidR="00F223D6" w:rsidRPr="00D534E8">
        <w:rPr>
          <w:rFonts w:ascii="Jameel Noori Nastaleeq" w:eastAsia="Times New Roman" w:hAnsi="Jameel Noori Nastaleeq" w:cs="Jameel Noori Nastaleeq"/>
          <w:sz w:val="36"/>
          <w:szCs w:val="36"/>
          <w:rtl/>
        </w:rPr>
        <w:t xml:space="preserve"> جو </w:t>
      </w:r>
      <w:r w:rsidR="00F20E8A">
        <w:rPr>
          <w:rFonts w:ascii="Jameel Noori Nastaleeq" w:eastAsia="Times New Roman" w:hAnsi="Jameel Noori Nastaleeq" w:cs="Jameel Noori Nastaleeq"/>
          <w:sz w:val="36"/>
          <w:szCs w:val="36"/>
          <w:rtl/>
        </w:rPr>
        <w:t>ح</w:t>
      </w:r>
      <w:r w:rsidR="00F20E8A">
        <w:rPr>
          <w:rFonts w:ascii="Jameel Noori Nastaleeq" w:eastAsia="Times New Roman" w:hAnsi="Jameel Noori Nastaleeq" w:cs="Jameel Noori Nastaleeq" w:hint="cs"/>
          <w:sz w:val="36"/>
          <w:szCs w:val="36"/>
          <w:rtl/>
          <w:lang w:bidi="ur-PK"/>
        </w:rPr>
        <w:t>ائ</w:t>
      </w:r>
      <w:r w:rsidR="00E35FC6" w:rsidRPr="00D534E8">
        <w:rPr>
          <w:rFonts w:ascii="Jameel Noori Nastaleeq" w:eastAsia="Times New Roman" w:hAnsi="Jameel Noori Nastaleeq" w:cs="Jameel Noori Nastaleeq"/>
          <w:sz w:val="36"/>
          <w:szCs w:val="36"/>
          <w:rtl/>
        </w:rPr>
        <w:t>ضہ</w:t>
      </w:r>
      <w:r w:rsidR="00F223D6" w:rsidRPr="00D534E8">
        <w:rPr>
          <w:rFonts w:ascii="Jameel Noori Nastaleeq" w:eastAsia="Times New Roman" w:hAnsi="Jameel Noori Nastaleeq" w:cs="Jameel Noori Nastaleeq"/>
          <w:sz w:val="36"/>
          <w:szCs w:val="36"/>
          <w:rtl/>
        </w:rPr>
        <w:t xml:space="preserve"> عورت كو قرآن كى تلاوت سے منع كرتى ہو</w:t>
      </w:r>
      <w:r w:rsidR="00F223D6" w:rsidRPr="00D534E8">
        <w:rPr>
          <w:rFonts w:ascii="Jameel Noori Nastaleeq" w:eastAsia="Times New Roman" w:hAnsi="Jameel Noori Nastaleeq" w:cs="Jameel Noori Nastaleeq"/>
          <w:sz w:val="36"/>
          <w:szCs w:val="36"/>
        </w:rPr>
        <w:t>.</w:t>
      </w:r>
    </w:p>
    <w:p w:rsidR="00F223D6" w:rsidRPr="00D534E8" w:rsidRDefault="00F223D6" w:rsidP="00D534E8">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t>شيخ الاسلام ابن تيميہ رحمہ اللہ كہتے ہيں</w:t>
      </w:r>
      <w:r w:rsidRPr="00D534E8">
        <w:rPr>
          <w:rFonts w:ascii="Jameel Noori Nastaleeq" w:eastAsia="Times New Roman" w:hAnsi="Jameel Noori Nastaleeq" w:cs="Jameel Noori Nastaleeq"/>
          <w:sz w:val="36"/>
          <w:szCs w:val="36"/>
        </w:rPr>
        <w:t>:</w:t>
      </w:r>
    </w:p>
    <w:p w:rsidR="00F223D6" w:rsidRPr="00D534E8" w:rsidRDefault="00E35FC6" w:rsidP="001051A1">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t>حا</w:t>
      </w:r>
      <w:r w:rsidR="001051A1">
        <w:rPr>
          <w:rFonts w:ascii="Jameel Noori Nastaleeq" w:eastAsia="Times New Roman" w:hAnsi="Jameel Noori Nastaleeq" w:cs="Jameel Noori Nastaleeq" w:hint="cs"/>
          <w:sz w:val="36"/>
          <w:szCs w:val="36"/>
          <w:rtl/>
          <w:lang w:bidi="ur-PK"/>
        </w:rPr>
        <w:t>ئ</w:t>
      </w:r>
      <w:r w:rsidRPr="00D534E8">
        <w:rPr>
          <w:rFonts w:ascii="Jameel Noori Nastaleeq" w:eastAsia="Times New Roman" w:hAnsi="Jameel Noori Nastaleeq" w:cs="Jameel Noori Nastaleeq"/>
          <w:sz w:val="36"/>
          <w:szCs w:val="36"/>
          <w:rtl/>
        </w:rPr>
        <w:t>ضہ</w:t>
      </w:r>
      <w:r w:rsidR="00F223D6" w:rsidRPr="00D534E8">
        <w:rPr>
          <w:rFonts w:ascii="Jameel Noori Nastaleeq" w:eastAsia="Times New Roman" w:hAnsi="Jameel Noori Nastaleeq" w:cs="Jameel Noori Nastaleeq"/>
          <w:sz w:val="36"/>
          <w:szCs w:val="36"/>
          <w:rtl/>
        </w:rPr>
        <w:t xml:space="preserve"> عورت كى تلاوت كى ممانعت ميں كوئى صريح اور صحيح نص </w:t>
      </w:r>
      <w:r w:rsidR="003C7862" w:rsidRPr="00D534E8">
        <w:rPr>
          <w:rFonts w:ascii="Jameel Noori Nastaleeq" w:eastAsia="Times New Roman" w:hAnsi="Jameel Noori Nastaleeq" w:cs="Jameel Noori Nastaleeq"/>
          <w:sz w:val="36"/>
          <w:szCs w:val="36"/>
          <w:rtl/>
        </w:rPr>
        <w:t>نہیں</w:t>
      </w:r>
      <w:r w:rsidR="00F223D6" w:rsidRPr="00D534E8">
        <w:rPr>
          <w:rFonts w:ascii="Jameel Noori Nastaleeq" w:eastAsia="Times New Roman" w:hAnsi="Jameel Noori Nastaleeq" w:cs="Jameel Noori Nastaleeq"/>
          <w:sz w:val="36"/>
          <w:szCs w:val="36"/>
          <w:rtl/>
        </w:rPr>
        <w:t xml:space="preserve"> ملتى</w:t>
      </w:r>
      <w:r w:rsidR="00410B9D" w:rsidRPr="00D534E8">
        <w:rPr>
          <w:rFonts w:ascii="Jameel Noori Nastaleeq" w:eastAsia="Times New Roman" w:hAnsi="Jameel Noori Nastaleeq" w:cs="Jameel Noori Nastaleeq"/>
          <w:sz w:val="36"/>
          <w:szCs w:val="36"/>
          <w:rtl/>
        </w:rPr>
        <w:t xml:space="preserve"> ہے</w:t>
      </w:r>
      <w:r w:rsidR="00F223D6" w:rsidRPr="00D534E8">
        <w:rPr>
          <w:rFonts w:ascii="Jameel Noori Nastaleeq" w:eastAsia="Times New Roman" w:hAnsi="Jameel Noori Nastaleeq" w:cs="Jameel Noori Nastaleeq"/>
          <w:sz w:val="36"/>
          <w:szCs w:val="36"/>
        </w:rPr>
        <w:t>.</w:t>
      </w:r>
    </w:p>
    <w:p w:rsidR="00F223D6" w:rsidRPr="00D534E8" w:rsidRDefault="00F957A7" w:rsidP="00D534E8">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t>اور ان كا كہنا ہے:</w:t>
      </w:r>
      <w:r w:rsidR="00F223D6" w:rsidRPr="00D534E8">
        <w:rPr>
          <w:rFonts w:ascii="Jameel Noori Nastaleeq" w:eastAsia="Times New Roman" w:hAnsi="Jameel Noori Nastaleeq" w:cs="Jameel Noori Nastaleeq"/>
          <w:sz w:val="36"/>
          <w:szCs w:val="36"/>
          <w:rtl/>
        </w:rPr>
        <w:t xml:space="preserve">يہ تو معلوم ہے كہ نبى كريم صلى اللہ عليہ وسلم كے دور ميں بھى عورتوں كو حيض آتا تھا، ليكن </w:t>
      </w:r>
      <w:r w:rsidR="00F223D6" w:rsidRPr="00D534E8">
        <w:rPr>
          <w:rFonts w:ascii="Jameel Noori Nastaleeq" w:eastAsia="Times New Roman" w:hAnsi="Jameel Noori Nastaleeq" w:cs="Jameel Noori Nastaleeq"/>
          <w:sz w:val="36"/>
          <w:szCs w:val="36"/>
          <w:rtl/>
        </w:rPr>
        <w:lastRenderedPageBreak/>
        <w:t>رسول كريم صلى اللہ عليہ وسلم نے ا</w:t>
      </w:r>
      <w:r w:rsidR="003C7862" w:rsidRPr="00D534E8">
        <w:rPr>
          <w:rFonts w:ascii="Jameel Noori Nastaleeq" w:eastAsia="Times New Roman" w:hAnsi="Jameel Noori Nastaleeq" w:cs="Jameel Noori Nastaleeq"/>
          <w:sz w:val="36"/>
          <w:szCs w:val="36"/>
          <w:rtl/>
        </w:rPr>
        <w:t>نہیں</w:t>
      </w:r>
      <w:r w:rsidR="00F223D6" w:rsidRPr="00D534E8">
        <w:rPr>
          <w:rFonts w:ascii="Jameel Noori Nastaleeq" w:eastAsia="Times New Roman" w:hAnsi="Jameel Noori Nastaleeq" w:cs="Jameel Noori Nastaleeq"/>
          <w:sz w:val="36"/>
          <w:szCs w:val="36"/>
          <w:rtl/>
        </w:rPr>
        <w:t xml:space="preserve"> قرآن كى تلاوت سے منع </w:t>
      </w:r>
      <w:r w:rsidR="003C7862" w:rsidRPr="00D534E8">
        <w:rPr>
          <w:rFonts w:ascii="Jameel Noori Nastaleeq" w:eastAsia="Times New Roman" w:hAnsi="Jameel Noori Nastaleeq" w:cs="Jameel Noori Nastaleeq"/>
          <w:sz w:val="36"/>
          <w:szCs w:val="36"/>
          <w:rtl/>
        </w:rPr>
        <w:t>نہیں</w:t>
      </w:r>
      <w:r w:rsidR="00F223D6" w:rsidRPr="00D534E8">
        <w:rPr>
          <w:rFonts w:ascii="Jameel Noori Nastaleeq" w:eastAsia="Times New Roman" w:hAnsi="Jameel Noori Nastaleeq" w:cs="Jameel Noori Nastaleeq"/>
          <w:sz w:val="36"/>
          <w:szCs w:val="36"/>
          <w:rtl/>
        </w:rPr>
        <w:t xml:space="preserve"> كيا</w:t>
      </w:r>
      <w:r w:rsidR="00C465F8" w:rsidRPr="00D534E8">
        <w:rPr>
          <w:rFonts w:ascii="Jameel Noori Nastaleeq" w:eastAsia="Times New Roman" w:hAnsi="Jameel Noori Nastaleeq" w:cs="Jameel Noori Nastaleeq"/>
          <w:sz w:val="36"/>
          <w:szCs w:val="36"/>
          <w:rtl/>
        </w:rPr>
        <w:t xml:space="preserve"> ہے</w:t>
      </w:r>
      <w:r w:rsidR="00F223D6" w:rsidRPr="00D534E8">
        <w:rPr>
          <w:rFonts w:ascii="Jameel Noori Nastaleeq" w:eastAsia="Times New Roman" w:hAnsi="Jameel Noori Nastaleeq" w:cs="Jameel Noori Nastaleeq"/>
          <w:sz w:val="36"/>
          <w:szCs w:val="36"/>
          <w:rtl/>
        </w:rPr>
        <w:t>، جس طرح كہ ا</w:t>
      </w:r>
      <w:r w:rsidR="003C7862" w:rsidRPr="00D534E8">
        <w:rPr>
          <w:rFonts w:ascii="Jameel Noori Nastaleeq" w:eastAsia="Times New Roman" w:hAnsi="Jameel Noori Nastaleeq" w:cs="Jameel Noori Nastaleeq"/>
          <w:sz w:val="36"/>
          <w:szCs w:val="36"/>
          <w:rtl/>
        </w:rPr>
        <w:t>نہیں</w:t>
      </w:r>
      <w:r w:rsidR="00F223D6" w:rsidRPr="00D534E8">
        <w:rPr>
          <w:rFonts w:ascii="Jameel Noori Nastaleeq" w:eastAsia="Times New Roman" w:hAnsi="Jameel Noori Nastaleeq" w:cs="Jameel Noori Nastaleeq"/>
          <w:sz w:val="36"/>
          <w:szCs w:val="36"/>
          <w:rtl/>
        </w:rPr>
        <w:t xml:space="preserve"> ذكر و اذكار اور دعاء سے منع </w:t>
      </w:r>
      <w:r w:rsidR="003C7862" w:rsidRPr="00D534E8">
        <w:rPr>
          <w:rFonts w:ascii="Jameel Noori Nastaleeq" w:eastAsia="Times New Roman" w:hAnsi="Jameel Noori Nastaleeq" w:cs="Jameel Noori Nastaleeq"/>
          <w:sz w:val="36"/>
          <w:szCs w:val="36"/>
          <w:rtl/>
        </w:rPr>
        <w:t>نہیں</w:t>
      </w:r>
      <w:r w:rsidR="00F223D6" w:rsidRPr="00D534E8">
        <w:rPr>
          <w:rFonts w:ascii="Jameel Noori Nastaleeq" w:eastAsia="Times New Roman" w:hAnsi="Jameel Noori Nastaleeq" w:cs="Jameel Noori Nastaleeq"/>
          <w:sz w:val="36"/>
          <w:szCs w:val="36"/>
          <w:rtl/>
        </w:rPr>
        <w:t xml:space="preserve"> فرمايا</w:t>
      </w:r>
      <w:r w:rsidR="00D44A71" w:rsidRPr="00D534E8">
        <w:rPr>
          <w:rFonts w:ascii="Jameel Noori Nastaleeq" w:eastAsia="Times New Roman" w:hAnsi="Jameel Noori Nastaleeq" w:cs="Jameel Noori Nastaleeq"/>
          <w:sz w:val="36"/>
          <w:szCs w:val="36"/>
          <w:rtl/>
        </w:rPr>
        <w:t xml:space="preserve"> ہے</w:t>
      </w:r>
      <w:r w:rsidR="00F223D6" w:rsidRPr="00D534E8">
        <w:rPr>
          <w:rFonts w:ascii="Jameel Noori Nastaleeq" w:eastAsia="Times New Roman" w:hAnsi="Jameel Noori Nastaleeq" w:cs="Jameel Noori Nastaleeq"/>
          <w:sz w:val="36"/>
          <w:szCs w:val="36"/>
        </w:rPr>
        <w:t>.</w:t>
      </w:r>
    </w:p>
    <w:p w:rsidR="00F223D6" w:rsidRPr="00D534E8" w:rsidRDefault="00114F8E" w:rsidP="001051A1">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t xml:space="preserve">۲۔        </w:t>
      </w:r>
      <w:r w:rsidR="00F223D6" w:rsidRPr="00D534E8">
        <w:rPr>
          <w:rFonts w:ascii="Jameel Noori Nastaleeq" w:eastAsia="Times New Roman" w:hAnsi="Jameel Noori Nastaleeq" w:cs="Jameel Noori Nastaleeq"/>
          <w:sz w:val="36"/>
          <w:szCs w:val="36"/>
          <w:rtl/>
        </w:rPr>
        <w:t>اللہ سبحانہ و</w:t>
      </w:r>
      <w:r w:rsidR="009A23A3" w:rsidRPr="00D534E8">
        <w:rPr>
          <w:rFonts w:ascii="Jameel Noori Nastaleeq" w:eastAsia="Times New Roman" w:hAnsi="Jameel Noori Nastaleeq" w:cs="Jameel Noori Nastaleeq"/>
          <w:sz w:val="36"/>
          <w:szCs w:val="36"/>
          <w:rtl/>
        </w:rPr>
        <w:t>تعالیٰ</w:t>
      </w:r>
      <w:r w:rsidR="00F223D6" w:rsidRPr="00D534E8">
        <w:rPr>
          <w:rFonts w:ascii="Jameel Noori Nastaleeq" w:eastAsia="Times New Roman" w:hAnsi="Jameel Noori Nastaleeq" w:cs="Jameel Noori Nastaleeq"/>
          <w:sz w:val="36"/>
          <w:szCs w:val="36"/>
          <w:rtl/>
        </w:rPr>
        <w:t xml:space="preserve"> نے قرآن مجيد كى تلاوت كا حكم ديا اور قرآن مجيد كى تلاوت كرنے والے كى تعريف كى اور اسے عظيم اجروثواب دينے كا وعدہ فرمايا ہے، چنانچہ اس سے منع اسى وقت كيا جا سكتا ہے جب كوئى دليل مل جائے، ليكن كوئى دليل ايسى </w:t>
      </w:r>
      <w:r w:rsidR="003C7862" w:rsidRPr="00D534E8">
        <w:rPr>
          <w:rFonts w:ascii="Jameel Noori Nastaleeq" w:eastAsia="Times New Roman" w:hAnsi="Jameel Noori Nastaleeq" w:cs="Jameel Noori Nastaleeq"/>
          <w:sz w:val="36"/>
          <w:szCs w:val="36"/>
          <w:rtl/>
        </w:rPr>
        <w:t>نہیں</w:t>
      </w:r>
      <w:r w:rsidRPr="00D534E8">
        <w:rPr>
          <w:rFonts w:ascii="Jameel Noori Nastaleeq" w:eastAsia="Times New Roman" w:hAnsi="Jameel Noori Nastaleeq" w:cs="Jameel Noori Nastaleeq"/>
          <w:sz w:val="36"/>
          <w:szCs w:val="36"/>
          <w:rtl/>
        </w:rPr>
        <w:t xml:space="preserve"> ہے </w:t>
      </w:r>
      <w:r w:rsidR="00F223D6" w:rsidRPr="00D534E8">
        <w:rPr>
          <w:rFonts w:ascii="Jameel Noori Nastaleeq" w:eastAsia="Times New Roman" w:hAnsi="Jameel Noori Nastaleeq" w:cs="Jameel Noori Nastaleeq"/>
          <w:sz w:val="36"/>
          <w:szCs w:val="36"/>
          <w:rtl/>
        </w:rPr>
        <w:t xml:space="preserve"> جو </w:t>
      </w:r>
      <w:r w:rsidR="001051A1" w:rsidRPr="00D534E8">
        <w:rPr>
          <w:rFonts w:ascii="Jameel Noori Nastaleeq" w:eastAsia="Times New Roman" w:hAnsi="Jameel Noori Nastaleeq" w:cs="Jameel Noori Nastaleeq"/>
          <w:sz w:val="36"/>
          <w:szCs w:val="36"/>
          <w:rtl/>
        </w:rPr>
        <w:t>حا</w:t>
      </w:r>
      <w:r w:rsidR="001051A1">
        <w:rPr>
          <w:rFonts w:ascii="Jameel Noori Nastaleeq" w:eastAsia="Times New Roman" w:hAnsi="Jameel Noori Nastaleeq" w:cs="Jameel Noori Nastaleeq" w:hint="cs"/>
          <w:sz w:val="36"/>
          <w:szCs w:val="36"/>
          <w:rtl/>
          <w:lang w:bidi="ur-PK"/>
        </w:rPr>
        <w:t>ئ</w:t>
      </w:r>
      <w:r w:rsidR="001051A1" w:rsidRPr="00D534E8">
        <w:rPr>
          <w:rFonts w:ascii="Jameel Noori Nastaleeq" w:eastAsia="Times New Roman" w:hAnsi="Jameel Noori Nastaleeq" w:cs="Jameel Noori Nastaleeq"/>
          <w:sz w:val="36"/>
          <w:szCs w:val="36"/>
          <w:rtl/>
        </w:rPr>
        <w:t>ضہ</w:t>
      </w:r>
      <w:r w:rsidR="00F223D6" w:rsidRPr="00D534E8">
        <w:rPr>
          <w:rFonts w:ascii="Jameel Noori Nastaleeq" w:eastAsia="Times New Roman" w:hAnsi="Jameel Noori Nastaleeq" w:cs="Jameel Noori Nastaleeq"/>
          <w:sz w:val="36"/>
          <w:szCs w:val="36"/>
          <w:rtl/>
        </w:rPr>
        <w:t xml:space="preserve"> عورت كو قرآن مجيد كى تلاوت سے منع كرتى ہو، جيسا كہ بيان بھى ہو چكا ہے</w:t>
      </w:r>
      <w:r w:rsidR="00F223D6" w:rsidRPr="00D534E8">
        <w:rPr>
          <w:rFonts w:ascii="Jameel Noori Nastaleeq" w:eastAsia="Times New Roman" w:hAnsi="Jameel Noori Nastaleeq" w:cs="Jameel Noori Nastaleeq"/>
          <w:sz w:val="36"/>
          <w:szCs w:val="36"/>
        </w:rPr>
        <w:t>.</w:t>
      </w:r>
    </w:p>
    <w:p w:rsidR="00F223D6" w:rsidRPr="00D534E8" w:rsidRDefault="00C5702C" w:rsidP="001051A1">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lastRenderedPageBreak/>
        <w:t xml:space="preserve">۳۔   </w:t>
      </w:r>
      <w:r w:rsidR="00F223D6" w:rsidRPr="00D534E8">
        <w:rPr>
          <w:rFonts w:ascii="Jameel Noori Nastaleeq" w:eastAsia="Times New Roman" w:hAnsi="Jameel Noori Nastaleeq" w:cs="Jameel Noori Nastaleeq"/>
          <w:sz w:val="36"/>
          <w:szCs w:val="36"/>
          <w:rtl/>
        </w:rPr>
        <w:t xml:space="preserve">قرآن مجيد كى تلاوت منع كرنے ميں </w:t>
      </w:r>
      <w:r w:rsidR="001051A1" w:rsidRPr="00D534E8">
        <w:rPr>
          <w:rFonts w:ascii="Jameel Noori Nastaleeq" w:eastAsia="Times New Roman" w:hAnsi="Jameel Noori Nastaleeq" w:cs="Jameel Noori Nastaleeq"/>
          <w:sz w:val="36"/>
          <w:szCs w:val="36"/>
          <w:rtl/>
        </w:rPr>
        <w:t>حا</w:t>
      </w:r>
      <w:r w:rsidR="001051A1">
        <w:rPr>
          <w:rFonts w:ascii="Jameel Noori Nastaleeq" w:eastAsia="Times New Roman" w:hAnsi="Jameel Noori Nastaleeq" w:cs="Jameel Noori Nastaleeq" w:hint="cs"/>
          <w:sz w:val="36"/>
          <w:szCs w:val="36"/>
          <w:rtl/>
          <w:lang w:bidi="ur-PK"/>
        </w:rPr>
        <w:t>ئ</w:t>
      </w:r>
      <w:r w:rsidR="001051A1" w:rsidRPr="00D534E8">
        <w:rPr>
          <w:rFonts w:ascii="Jameel Noori Nastaleeq" w:eastAsia="Times New Roman" w:hAnsi="Jameel Noori Nastaleeq" w:cs="Jameel Noori Nastaleeq"/>
          <w:sz w:val="36"/>
          <w:szCs w:val="36"/>
          <w:rtl/>
        </w:rPr>
        <w:t xml:space="preserve">ضہ </w:t>
      </w:r>
      <w:r w:rsidR="00F223D6" w:rsidRPr="00D534E8">
        <w:rPr>
          <w:rFonts w:ascii="Jameel Noori Nastaleeq" w:eastAsia="Times New Roman" w:hAnsi="Jameel Noori Nastaleeq" w:cs="Jameel Noori Nastaleeq"/>
          <w:sz w:val="36"/>
          <w:szCs w:val="36"/>
          <w:rtl/>
        </w:rPr>
        <w:t xml:space="preserve">عورت كا جنبى پر قياس كرنا صحيح </w:t>
      </w:r>
      <w:r w:rsidR="003C7862" w:rsidRPr="00D534E8">
        <w:rPr>
          <w:rFonts w:ascii="Jameel Noori Nastaleeq" w:eastAsia="Times New Roman" w:hAnsi="Jameel Noori Nastaleeq" w:cs="Jameel Noori Nastaleeq"/>
          <w:sz w:val="36"/>
          <w:szCs w:val="36"/>
          <w:rtl/>
        </w:rPr>
        <w:t>نہیں</w:t>
      </w:r>
      <w:r w:rsidR="003C2187" w:rsidRPr="00D534E8">
        <w:rPr>
          <w:rFonts w:ascii="Jameel Noori Nastaleeq" w:eastAsia="Times New Roman" w:hAnsi="Jameel Noori Nastaleeq" w:cs="Jameel Noori Nastaleeq"/>
          <w:sz w:val="36"/>
          <w:szCs w:val="36"/>
          <w:rtl/>
        </w:rPr>
        <w:t xml:space="preserve"> ہے </w:t>
      </w:r>
      <w:r w:rsidR="00F223D6" w:rsidRPr="00D534E8">
        <w:rPr>
          <w:rFonts w:ascii="Jameel Noori Nastaleeq" w:eastAsia="Times New Roman" w:hAnsi="Jameel Noori Nastaleeq" w:cs="Jameel Noori Nastaleeq"/>
          <w:sz w:val="36"/>
          <w:szCs w:val="36"/>
          <w:rtl/>
        </w:rPr>
        <w:t xml:space="preserve"> بلكہ يہ قياس مع الفارق ہے، كيونكہ جنبى شخص كے اختيار ميں ہے كہ وہ اس مانع كو غسل كر كے زائل كر لے، ليكن</w:t>
      </w:r>
      <w:r w:rsidR="001051A1" w:rsidRPr="001051A1">
        <w:rPr>
          <w:rFonts w:ascii="Jameel Noori Nastaleeq" w:eastAsia="Times New Roman" w:hAnsi="Jameel Noori Nastaleeq" w:cs="Jameel Noori Nastaleeq"/>
          <w:sz w:val="36"/>
          <w:szCs w:val="36"/>
          <w:rtl/>
        </w:rPr>
        <w:t xml:space="preserve"> </w:t>
      </w:r>
      <w:r w:rsidR="001051A1" w:rsidRPr="00D534E8">
        <w:rPr>
          <w:rFonts w:ascii="Jameel Noori Nastaleeq" w:eastAsia="Times New Roman" w:hAnsi="Jameel Noori Nastaleeq" w:cs="Jameel Noori Nastaleeq"/>
          <w:sz w:val="36"/>
          <w:szCs w:val="36"/>
          <w:rtl/>
        </w:rPr>
        <w:t>حا</w:t>
      </w:r>
      <w:r w:rsidR="001051A1">
        <w:rPr>
          <w:rFonts w:ascii="Jameel Noori Nastaleeq" w:eastAsia="Times New Roman" w:hAnsi="Jameel Noori Nastaleeq" w:cs="Jameel Noori Nastaleeq" w:hint="cs"/>
          <w:sz w:val="36"/>
          <w:szCs w:val="36"/>
          <w:rtl/>
          <w:lang w:bidi="ur-PK"/>
        </w:rPr>
        <w:t>ئ</w:t>
      </w:r>
      <w:r w:rsidR="001051A1" w:rsidRPr="00D534E8">
        <w:rPr>
          <w:rFonts w:ascii="Jameel Noori Nastaleeq" w:eastAsia="Times New Roman" w:hAnsi="Jameel Noori Nastaleeq" w:cs="Jameel Noori Nastaleeq"/>
          <w:sz w:val="36"/>
          <w:szCs w:val="36"/>
          <w:rtl/>
        </w:rPr>
        <w:t xml:space="preserve">ضہ </w:t>
      </w:r>
      <w:r w:rsidR="00F223D6" w:rsidRPr="00D534E8">
        <w:rPr>
          <w:rFonts w:ascii="Jameel Noori Nastaleeq" w:eastAsia="Times New Roman" w:hAnsi="Jameel Noori Nastaleeq" w:cs="Jameel Noori Nastaleeq"/>
          <w:sz w:val="36"/>
          <w:szCs w:val="36"/>
          <w:rtl/>
        </w:rPr>
        <w:t xml:space="preserve">عورت ايسا </w:t>
      </w:r>
      <w:r w:rsidR="003C7862" w:rsidRPr="00D534E8">
        <w:rPr>
          <w:rFonts w:ascii="Jameel Noori Nastaleeq" w:eastAsia="Times New Roman" w:hAnsi="Jameel Noori Nastaleeq" w:cs="Jameel Noori Nastaleeq"/>
          <w:sz w:val="36"/>
          <w:szCs w:val="36"/>
          <w:rtl/>
        </w:rPr>
        <w:t>نہیں</w:t>
      </w:r>
      <w:r w:rsidR="00F223D6" w:rsidRPr="00D534E8">
        <w:rPr>
          <w:rFonts w:ascii="Jameel Noori Nastaleeq" w:eastAsia="Times New Roman" w:hAnsi="Jameel Noori Nastaleeq" w:cs="Jameel Noori Nastaleeq"/>
          <w:sz w:val="36"/>
          <w:szCs w:val="36"/>
          <w:rtl/>
        </w:rPr>
        <w:t xml:space="preserve"> كر سكتى</w:t>
      </w:r>
      <w:r w:rsidR="00A04CE8" w:rsidRPr="00D534E8">
        <w:rPr>
          <w:rFonts w:ascii="Jameel Noori Nastaleeq" w:eastAsia="Times New Roman" w:hAnsi="Jameel Noori Nastaleeq" w:cs="Jameel Noori Nastaleeq"/>
          <w:sz w:val="36"/>
          <w:szCs w:val="36"/>
          <w:rtl/>
        </w:rPr>
        <w:t xml:space="preserve"> ہے</w:t>
      </w:r>
      <w:r w:rsidR="00F223D6" w:rsidRPr="00D534E8">
        <w:rPr>
          <w:rFonts w:ascii="Jameel Noori Nastaleeq" w:eastAsia="Times New Roman" w:hAnsi="Jameel Noori Nastaleeq" w:cs="Jameel Noori Nastaleeq"/>
          <w:sz w:val="36"/>
          <w:szCs w:val="36"/>
          <w:rtl/>
        </w:rPr>
        <w:t>، اور اسى طرح غالبا حيض كى مدت بھى لمبى ہوتى ہے، ليكن جنبى شخص كو نماز كا وقت ہونے پر غسل كرنے كا حكم ہے</w:t>
      </w:r>
      <w:r w:rsidR="00F223D6" w:rsidRPr="00D534E8">
        <w:rPr>
          <w:rFonts w:ascii="Jameel Noori Nastaleeq" w:eastAsia="Times New Roman" w:hAnsi="Jameel Noori Nastaleeq" w:cs="Jameel Noori Nastaleeq"/>
          <w:sz w:val="36"/>
          <w:szCs w:val="36"/>
        </w:rPr>
        <w:t>.</w:t>
      </w:r>
    </w:p>
    <w:p w:rsidR="00F223D6" w:rsidRPr="00D534E8" w:rsidRDefault="00E13B2F" w:rsidP="001051A1">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t xml:space="preserve">۴۔   </w:t>
      </w:r>
      <w:r w:rsidR="001051A1" w:rsidRPr="00D534E8">
        <w:rPr>
          <w:rFonts w:ascii="Jameel Noori Nastaleeq" w:eastAsia="Times New Roman" w:hAnsi="Jameel Noori Nastaleeq" w:cs="Jameel Noori Nastaleeq"/>
          <w:sz w:val="36"/>
          <w:szCs w:val="36"/>
          <w:rtl/>
        </w:rPr>
        <w:t>حا</w:t>
      </w:r>
      <w:r w:rsidR="001051A1">
        <w:rPr>
          <w:rFonts w:ascii="Jameel Noori Nastaleeq" w:eastAsia="Times New Roman" w:hAnsi="Jameel Noori Nastaleeq" w:cs="Jameel Noori Nastaleeq" w:hint="cs"/>
          <w:sz w:val="36"/>
          <w:szCs w:val="36"/>
          <w:rtl/>
          <w:lang w:bidi="ur-PK"/>
        </w:rPr>
        <w:t>ئ</w:t>
      </w:r>
      <w:r w:rsidR="001051A1" w:rsidRPr="00D534E8">
        <w:rPr>
          <w:rFonts w:ascii="Jameel Noori Nastaleeq" w:eastAsia="Times New Roman" w:hAnsi="Jameel Noori Nastaleeq" w:cs="Jameel Noori Nastaleeq"/>
          <w:sz w:val="36"/>
          <w:szCs w:val="36"/>
          <w:rtl/>
        </w:rPr>
        <w:t xml:space="preserve">ضہ </w:t>
      </w:r>
      <w:r w:rsidR="00F223D6" w:rsidRPr="00D534E8">
        <w:rPr>
          <w:rFonts w:ascii="Jameel Noori Nastaleeq" w:eastAsia="Times New Roman" w:hAnsi="Jameel Noori Nastaleeq" w:cs="Jameel Noori Nastaleeq"/>
          <w:sz w:val="36"/>
          <w:szCs w:val="36"/>
          <w:rtl/>
        </w:rPr>
        <w:t xml:space="preserve">عورت كو قرآن مجيد كى تلاوت سے منع كرنے ميں اس كے ليے اجروثواب سے محرومى ہے، اور ہو سكتا ہے اس كى بنا پر وہ قرآن مجيد ميں سے كچھ بھول جائے، </w:t>
      </w:r>
      <w:r w:rsidR="00F223D6" w:rsidRPr="00D534E8">
        <w:rPr>
          <w:rFonts w:ascii="Jameel Noori Nastaleeq" w:eastAsia="Times New Roman" w:hAnsi="Jameel Noori Nastaleeq" w:cs="Jameel Noori Nastaleeq"/>
          <w:sz w:val="36"/>
          <w:szCs w:val="36"/>
          <w:rtl/>
        </w:rPr>
        <w:lastRenderedPageBreak/>
        <w:t>يا پھر اسے تعليم كے دوران قرآن مجيد پڑھنے كى ضرورت ہو</w:t>
      </w:r>
      <w:r w:rsidR="00F223D6" w:rsidRPr="00D534E8">
        <w:rPr>
          <w:rFonts w:ascii="Jameel Noori Nastaleeq" w:eastAsia="Times New Roman" w:hAnsi="Jameel Noori Nastaleeq" w:cs="Jameel Noori Nastaleeq"/>
          <w:sz w:val="36"/>
          <w:szCs w:val="36"/>
        </w:rPr>
        <w:t>.</w:t>
      </w:r>
    </w:p>
    <w:p w:rsidR="00F223D6" w:rsidRPr="00D534E8" w:rsidRDefault="00F223D6" w:rsidP="001051A1">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t>مندرجہ بالا سطور سے</w:t>
      </w:r>
      <w:r w:rsidR="001051A1" w:rsidRPr="001051A1">
        <w:rPr>
          <w:rFonts w:ascii="Jameel Noori Nastaleeq" w:eastAsia="Times New Roman" w:hAnsi="Jameel Noori Nastaleeq" w:cs="Jameel Noori Nastaleeq"/>
          <w:sz w:val="36"/>
          <w:szCs w:val="36"/>
          <w:rtl/>
        </w:rPr>
        <w:t xml:space="preserve"> </w:t>
      </w:r>
      <w:r w:rsidR="001051A1" w:rsidRPr="00D534E8">
        <w:rPr>
          <w:rFonts w:ascii="Jameel Noori Nastaleeq" w:eastAsia="Times New Roman" w:hAnsi="Jameel Noori Nastaleeq" w:cs="Jameel Noori Nastaleeq"/>
          <w:sz w:val="36"/>
          <w:szCs w:val="36"/>
          <w:rtl/>
        </w:rPr>
        <w:t>حا</w:t>
      </w:r>
      <w:r w:rsidR="001051A1">
        <w:rPr>
          <w:rFonts w:ascii="Jameel Noori Nastaleeq" w:eastAsia="Times New Roman" w:hAnsi="Jameel Noori Nastaleeq" w:cs="Jameel Noori Nastaleeq" w:hint="cs"/>
          <w:sz w:val="36"/>
          <w:szCs w:val="36"/>
          <w:rtl/>
          <w:lang w:bidi="ur-PK"/>
        </w:rPr>
        <w:t>ئ</w:t>
      </w:r>
      <w:r w:rsidR="001051A1" w:rsidRPr="00D534E8">
        <w:rPr>
          <w:rFonts w:ascii="Jameel Noori Nastaleeq" w:eastAsia="Times New Roman" w:hAnsi="Jameel Noori Nastaleeq" w:cs="Jameel Noori Nastaleeq"/>
          <w:sz w:val="36"/>
          <w:szCs w:val="36"/>
          <w:rtl/>
        </w:rPr>
        <w:t xml:space="preserve">ضہ </w:t>
      </w:r>
      <w:r w:rsidRPr="00D534E8">
        <w:rPr>
          <w:rFonts w:ascii="Jameel Noori Nastaleeq" w:eastAsia="Times New Roman" w:hAnsi="Jameel Noori Nastaleeq" w:cs="Jameel Noori Nastaleeq"/>
          <w:sz w:val="36"/>
          <w:szCs w:val="36"/>
          <w:rtl/>
        </w:rPr>
        <w:t>عورت كے ليے قرآن مجيد كى تلاوت كے جواز كے قائلين كے دلائل كى قوت ظاہر ہوتى ہے، اور اگر عورت احتياط كرتے ہوئے قرآن مجيد كى تلاوت صرف اس وقت كرے جب اسے بھول جانے كا خدشہ ہو تو اس نے محتاط عمل كيا ہے</w:t>
      </w:r>
      <w:r w:rsidRPr="00D534E8">
        <w:rPr>
          <w:rFonts w:ascii="Jameel Noori Nastaleeq" w:eastAsia="Times New Roman" w:hAnsi="Jameel Noori Nastaleeq" w:cs="Jameel Noori Nastaleeq"/>
          <w:sz w:val="36"/>
          <w:szCs w:val="36"/>
        </w:rPr>
        <w:t>.</w:t>
      </w:r>
    </w:p>
    <w:p w:rsidR="00F223D6" w:rsidRPr="00D534E8" w:rsidRDefault="00F223D6" w:rsidP="001051A1">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t xml:space="preserve">يہاں ايك </w:t>
      </w:r>
      <w:r w:rsidR="004C093D" w:rsidRPr="00D534E8">
        <w:rPr>
          <w:rFonts w:ascii="Jameel Noori Nastaleeq" w:eastAsia="Times New Roman" w:hAnsi="Jameel Noori Nastaleeq" w:cs="Jameel Noori Nastaleeq"/>
          <w:sz w:val="36"/>
          <w:szCs w:val="36"/>
          <w:rtl/>
        </w:rPr>
        <w:t>تنبیہ</w:t>
      </w:r>
      <w:r w:rsidRPr="00D534E8">
        <w:rPr>
          <w:rFonts w:ascii="Jameel Noori Nastaleeq" w:eastAsia="Times New Roman" w:hAnsi="Jameel Noori Nastaleeq" w:cs="Jameel Noori Nastaleeq"/>
          <w:sz w:val="36"/>
          <w:szCs w:val="36"/>
          <w:rtl/>
        </w:rPr>
        <w:t xml:space="preserve"> كرنا ضرورى ہے كہ جو كچھ اوپر كى سطور ميں بيان ہوا ہے وہ </w:t>
      </w:r>
      <w:r w:rsidR="001051A1" w:rsidRPr="00D534E8">
        <w:rPr>
          <w:rFonts w:ascii="Jameel Noori Nastaleeq" w:eastAsia="Times New Roman" w:hAnsi="Jameel Noori Nastaleeq" w:cs="Jameel Noori Nastaleeq"/>
          <w:sz w:val="36"/>
          <w:szCs w:val="36"/>
          <w:rtl/>
        </w:rPr>
        <w:t>حا</w:t>
      </w:r>
      <w:r w:rsidR="001051A1">
        <w:rPr>
          <w:rFonts w:ascii="Jameel Noori Nastaleeq" w:eastAsia="Times New Roman" w:hAnsi="Jameel Noori Nastaleeq" w:cs="Jameel Noori Nastaleeq" w:hint="cs"/>
          <w:sz w:val="36"/>
          <w:szCs w:val="36"/>
          <w:rtl/>
          <w:lang w:bidi="ur-PK"/>
        </w:rPr>
        <w:t>ئ</w:t>
      </w:r>
      <w:r w:rsidR="001051A1" w:rsidRPr="00D534E8">
        <w:rPr>
          <w:rFonts w:ascii="Jameel Noori Nastaleeq" w:eastAsia="Times New Roman" w:hAnsi="Jameel Noori Nastaleeq" w:cs="Jameel Noori Nastaleeq"/>
          <w:sz w:val="36"/>
          <w:szCs w:val="36"/>
          <w:rtl/>
        </w:rPr>
        <w:t>ضہ</w:t>
      </w:r>
      <w:r w:rsidRPr="00D534E8">
        <w:rPr>
          <w:rFonts w:ascii="Jameel Noori Nastaleeq" w:eastAsia="Times New Roman" w:hAnsi="Jameel Noori Nastaleeq" w:cs="Jameel Noori Nastaleeq"/>
          <w:sz w:val="36"/>
          <w:szCs w:val="36"/>
          <w:rtl/>
        </w:rPr>
        <w:t xml:space="preserve"> عورت كے ليے زبانى قرآن مجيد كى تلاوت كے متعلق ہے</w:t>
      </w:r>
      <w:r w:rsidRPr="00D534E8">
        <w:rPr>
          <w:rFonts w:ascii="Jameel Noori Nastaleeq" w:eastAsia="Times New Roman" w:hAnsi="Jameel Noori Nastaleeq" w:cs="Jameel Noori Nastaleeq"/>
          <w:sz w:val="36"/>
          <w:szCs w:val="36"/>
        </w:rPr>
        <w:t>.</w:t>
      </w:r>
    </w:p>
    <w:p w:rsidR="00F223D6" w:rsidRDefault="00F223D6" w:rsidP="00D534E8">
      <w:pPr>
        <w:shd w:val="clear" w:color="auto" w:fill="FFFFFF"/>
        <w:spacing w:after="100" w:line="528" w:lineRule="atLeast"/>
        <w:jc w:val="both"/>
        <w:rPr>
          <w:rFonts w:ascii="Jameel Noori Nastaleeq" w:eastAsia="Times New Roman" w:hAnsi="Jameel Noori Nastaleeq" w:cs="Jameel Noori Nastaleeq"/>
          <w:sz w:val="36"/>
          <w:szCs w:val="36"/>
          <w:rtl/>
        </w:rPr>
      </w:pPr>
      <w:r w:rsidRPr="00D534E8">
        <w:rPr>
          <w:rFonts w:ascii="Jameel Noori Nastaleeq" w:eastAsia="Times New Roman" w:hAnsi="Jameel Noori Nastaleeq" w:cs="Jameel Noori Nastaleeq"/>
          <w:sz w:val="36"/>
          <w:szCs w:val="36"/>
          <w:rtl/>
        </w:rPr>
        <w:lastRenderedPageBreak/>
        <w:t xml:space="preserve">ليكن قرآن مجيد ديكھ كر تلاوت كرنے كا حكم اور ہے، اس ميں اہل علم كا راجح قول يہ ہے كہ قرآن مجيد سے تلاوت كرنا حرام ہے، كيونكہ اللہ </w:t>
      </w:r>
      <w:r w:rsidR="009A23A3" w:rsidRPr="00D534E8">
        <w:rPr>
          <w:rFonts w:ascii="Jameel Noori Nastaleeq" w:eastAsia="Times New Roman" w:hAnsi="Jameel Noori Nastaleeq" w:cs="Jameel Noori Nastaleeq"/>
          <w:sz w:val="36"/>
          <w:szCs w:val="36"/>
          <w:rtl/>
        </w:rPr>
        <w:t>تعالیٰ</w:t>
      </w:r>
      <w:r w:rsidRPr="00D534E8">
        <w:rPr>
          <w:rFonts w:ascii="Jameel Noori Nastaleeq" w:eastAsia="Times New Roman" w:hAnsi="Jameel Noori Nastaleeq" w:cs="Jameel Noori Nastaleeq"/>
          <w:sz w:val="36"/>
          <w:szCs w:val="36"/>
          <w:rtl/>
        </w:rPr>
        <w:t xml:space="preserve"> كا فرمان ہے</w:t>
      </w:r>
      <w:r w:rsidRPr="00D534E8">
        <w:rPr>
          <w:rFonts w:ascii="Jameel Noori Nastaleeq" w:eastAsia="Times New Roman" w:hAnsi="Jameel Noori Nastaleeq" w:cs="Jameel Noori Nastaleeq"/>
          <w:sz w:val="36"/>
          <w:szCs w:val="36"/>
        </w:rPr>
        <w:t>:</w:t>
      </w:r>
    </w:p>
    <w:p w:rsidR="001051A1" w:rsidRDefault="001051A1" w:rsidP="001051A1">
      <w:pPr>
        <w:shd w:val="clear" w:color="auto" w:fill="FFFFFF"/>
        <w:spacing w:after="100" w:line="528" w:lineRule="atLeast"/>
        <w:jc w:val="both"/>
        <w:rPr>
          <w:rFonts w:ascii="Jameel Noori Nastaleeq" w:eastAsia="Times New Roman" w:hAnsi="Jameel Noori Nastaleeq" w:cs="Jameel Noori Nastaleeq"/>
          <w:sz w:val="36"/>
          <w:szCs w:val="36"/>
          <w:rtl/>
        </w:rPr>
      </w:pPr>
      <w:r w:rsidRPr="001051A1">
        <w:rPr>
          <w:rStyle w:val="ayanumber"/>
          <w:rFonts w:cs="KFGQPC Uthman Taha Naskh"/>
          <w:sz w:val="32"/>
          <w:szCs w:val="32"/>
          <w:rtl/>
        </w:rPr>
        <w:t>﴿</w:t>
      </w:r>
      <w:r w:rsidRPr="001051A1">
        <w:rPr>
          <w:rStyle w:val="ayatext"/>
          <w:rFonts w:cs="KFGQPC Uthman Taha Naskh"/>
          <w:sz w:val="32"/>
          <w:szCs w:val="32"/>
          <w:rtl/>
        </w:rPr>
        <w:t xml:space="preserve">لَّا يَمَسُّهُ إِلَّا الْمُطَهَّرُونَ </w:t>
      </w:r>
      <w:hyperlink r:id="rId13" w:anchor="56:79" w:history="1"/>
      <w:r w:rsidRPr="001051A1">
        <w:rPr>
          <w:rStyle w:val="ayanumber"/>
          <w:rFonts w:cs="KFGQPC Uthman Taha Naskh"/>
          <w:sz w:val="32"/>
          <w:szCs w:val="32"/>
          <w:rtl/>
        </w:rPr>
        <w:t>﴾</w:t>
      </w:r>
      <w:r w:rsidRPr="001051A1">
        <w:rPr>
          <w:rFonts w:ascii="Jameel Noori Nastaleeq" w:eastAsia="Times New Roman" w:hAnsi="Jameel Noori Nastaleeq" w:cs="KFGQPC Uthman Taha Naskh" w:hint="cs"/>
          <w:sz w:val="32"/>
          <w:szCs w:val="32"/>
          <w:rtl/>
        </w:rPr>
        <w:t>[الواقعة:79]</w:t>
      </w:r>
    </w:p>
    <w:p w:rsidR="00F223D6" w:rsidRPr="00D534E8" w:rsidRDefault="00543B1B" w:rsidP="00D534E8">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t>’’</w:t>
      </w:r>
      <w:r w:rsidR="00F223D6" w:rsidRPr="00D534E8">
        <w:rPr>
          <w:rFonts w:ascii="Jameel Noori Nastaleeq" w:eastAsia="Times New Roman" w:hAnsi="Jameel Noori Nastaleeq" w:cs="Jameel Noori Nastaleeq"/>
          <w:sz w:val="36"/>
          <w:szCs w:val="36"/>
          <w:rtl/>
        </w:rPr>
        <w:t xml:space="preserve"> اسے پاكبازوں كے علاوہ اور كوئى </w:t>
      </w:r>
      <w:r w:rsidR="003C7862" w:rsidRPr="00D534E8">
        <w:rPr>
          <w:rFonts w:ascii="Jameel Noori Nastaleeq" w:eastAsia="Times New Roman" w:hAnsi="Jameel Noori Nastaleeq" w:cs="Jameel Noori Nastaleeq"/>
          <w:sz w:val="36"/>
          <w:szCs w:val="36"/>
          <w:rtl/>
        </w:rPr>
        <w:t>نہیں</w:t>
      </w:r>
      <w:r w:rsidR="00F223D6" w:rsidRPr="00D534E8">
        <w:rPr>
          <w:rFonts w:ascii="Jameel Noori Nastaleeq" w:eastAsia="Times New Roman" w:hAnsi="Jameel Noori Nastaleeq" w:cs="Jameel Noori Nastaleeq"/>
          <w:sz w:val="36"/>
          <w:szCs w:val="36"/>
          <w:rtl/>
        </w:rPr>
        <w:t xml:space="preserve"> چھوتا </w:t>
      </w:r>
      <w:r w:rsidR="00DE2B91" w:rsidRPr="00D534E8">
        <w:rPr>
          <w:rFonts w:ascii="Jameel Noori Nastaleeq" w:eastAsia="Times New Roman" w:hAnsi="Jameel Noori Nastaleeq" w:cs="Jameel Noori Nastaleeq"/>
          <w:sz w:val="36"/>
          <w:szCs w:val="36"/>
          <w:rtl/>
        </w:rPr>
        <w:t xml:space="preserve"> ہے</w:t>
      </w:r>
      <w:r w:rsidRPr="00D534E8">
        <w:rPr>
          <w:rFonts w:ascii="Jameel Noori Nastaleeq" w:eastAsia="Times New Roman" w:hAnsi="Jameel Noori Nastaleeq" w:cs="Jameel Noori Nastaleeq"/>
          <w:sz w:val="36"/>
          <w:szCs w:val="36"/>
          <w:rtl/>
        </w:rPr>
        <w:t>‘‘</w:t>
      </w:r>
      <w:r w:rsidR="00F223D6" w:rsidRPr="00D534E8">
        <w:rPr>
          <w:rFonts w:ascii="Jameel Noori Nastaleeq" w:eastAsia="Times New Roman" w:hAnsi="Jameel Noori Nastaleeq" w:cs="Jameel Noori Nastaleeq"/>
          <w:sz w:val="36"/>
          <w:szCs w:val="36"/>
        </w:rPr>
        <w:t>.</w:t>
      </w:r>
    </w:p>
    <w:p w:rsidR="001F2FE6" w:rsidRPr="00D534E8" w:rsidRDefault="00F223D6" w:rsidP="00D534E8">
      <w:pPr>
        <w:shd w:val="clear" w:color="auto" w:fill="FFFFFF"/>
        <w:spacing w:after="100" w:line="528" w:lineRule="atLeast"/>
        <w:jc w:val="both"/>
        <w:rPr>
          <w:rFonts w:ascii="Jameel Noori Nastaleeq" w:eastAsia="Times New Roman" w:hAnsi="Jameel Noori Nastaleeq" w:cs="Jameel Noori Nastaleeq"/>
          <w:sz w:val="36"/>
          <w:szCs w:val="36"/>
          <w:rtl/>
          <w:lang w:bidi="ur-PK"/>
        </w:rPr>
      </w:pPr>
      <w:r w:rsidRPr="00D534E8">
        <w:rPr>
          <w:rFonts w:ascii="Jameel Noori Nastaleeq" w:eastAsia="Times New Roman" w:hAnsi="Jameel Noori Nastaleeq" w:cs="Jameel Noori Nastaleeq"/>
          <w:sz w:val="36"/>
          <w:szCs w:val="36"/>
          <w:rtl/>
        </w:rPr>
        <w:t>اور اس خط ميں بھى ذكر ہے جو رسول كريم صلى اللہ عليہ وسلم نے عمرو بن حزم كو دے كر يمن كى طرف بھيجا تھا اس ميں ہے</w:t>
      </w:r>
      <w:r w:rsidRPr="00D534E8">
        <w:rPr>
          <w:rFonts w:ascii="Jameel Noori Nastaleeq" w:eastAsia="Times New Roman" w:hAnsi="Jameel Noori Nastaleeq" w:cs="Jameel Noori Nastaleeq"/>
          <w:sz w:val="36"/>
          <w:szCs w:val="36"/>
        </w:rPr>
        <w:t>:</w:t>
      </w:r>
      <w:r w:rsidR="002162A3">
        <w:rPr>
          <w:rFonts w:ascii="Jameel Noori Nastaleeq" w:eastAsia="Times New Roman" w:hAnsi="Jameel Noori Nastaleeq" w:cs="Jameel Noori Nastaleeq" w:hint="cs"/>
          <w:sz w:val="36"/>
          <w:szCs w:val="36"/>
          <w:rtl/>
          <w:lang w:bidi="ur-PK"/>
        </w:rPr>
        <w:t xml:space="preserve"> </w:t>
      </w:r>
      <w:r w:rsidR="002162A3" w:rsidRPr="002162A3">
        <w:rPr>
          <w:rFonts w:ascii="Jameel Noori Nastaleeq" w:eastAsia="Times New Roman" w:hAnsi="Jameel Noori Nastaleeq" w:cs="KFGQPC Uthman Taha Naskh" w:hint="cs"/>
          <w:sz w:val="32"/>
          <w:szCs w:val="32"/>
          <w:rtl/>
          <w:lang w:bidi="ur-PK"/>
        </w:rPr>
        <w:t xml:space="preserve"> (</w:t>
      </w:r>
      <w:r w:rsidR="002162A3" w:rsidRPr="002162A3">
        <w:rPr>
          <w:rStyle w:val="lineheight"/>
          <w:rFonts w:cs="KFGQPC Uthman Taha Naskh"/>
          <w:sz w:val="32"/>
          <w:szCs w:val="32"/>
          <w:rtl/>
        </w:rPr>
        <w:t>لا يمس</w:t>
      </w:r>
      <w:r w:rsidR="002162A3">
        <w:rPr>
          <w:rStyle w:val="lineheight"/>
          <w:rFonts w:cs="KFGQPC Uthman Taha Naskh" w:hint="cs"/>
          <w:sz w:val="32"/>
          <w:szCs w:val="32"/>
          <w:rtl/>
        </w:rPr>
        <w:t>ُّ</w:t>
      </w:r>
      <w:r w:rsidR="002162A3" w:rsidRPr="002162A3">
        <w:rPr>
          <w:rStyle w:val="lineheight"/>
          <w:rFonts w:cs="KFGQPC Uthman Taha Naskh"/>
          <w:sz w:val="32"/>
          <w:szCs w:val="32"/>
          <w:rtl/>
        </w:rPr>
        <w:t xml:space="preserve"> القرآن إلا طاهر</w:t>
      </w:r>
      <w:r w:rsidR="002162A3" w:rsidRPr="002162A3">
        <w:rPr>
          <w:rFonts w:ascii="Jameel Noori Nastaleeq" w:eastAsia="Times New Roman" w:hAnsi="Jameel Noori Nastaleeq" w:cs="KFGQPC Uthman Taha Naskh" w:hint="cs"/>
          <w:sz w:val="32"/>
          <w:szCs w:val="32"/>
          <w:rtl/>
          <w:lang w:bidi="ur-PK"/>
        </w:rPr>
        <w:t>)</w:t>
      </w:r>
    </w:p>
    <w:p w:rsidR="00F223D6" w:rsidRPr="00D534E8" w:rsidRDefault="001F2FE6" w:rsidP="00D534E8">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lang w:bidi="ur-PK"/>
        </w:rPr>
        <w:t>’’</w:t>
      </w:r>
      <w:r w:rsidR="00F223D6" w:rsidRPr="00D534E8">
        <w:rPr>
          <w:rFonts w:ascii="Jameel Noori Nastaleeq" w:eastAsia="Times New Roman" w:hAnsi="Jameel Noori Nastaleeq" w:cs="Jameel Noori Nastaleeq"/>
          <w:sz w:val="36"/>
          <w:szCs w:val="36"/>
          <w:rtl/>
        </w:rPr>
        <w:t>پاك شخص كے علاوہ قرآن مجيد كو كوئى اور نہ چھوئے</w:t>
      </w:r>
      <w:r w:rsidR="00F223D6" w:rsidRPr="00D534E8">
        <w:rPr>
          <w:rFonts w:ascii="Jameel Noori Nastaleeq" w:eastAsia="Times New Roman" w:hAnsi="Jameel Noori Nastaleeq" w:cs="Jameel Noori Nastaleeq"/>
          <w:sz w:val="36"/>
          <w:szCs w:val="36"/>
        </w:rPr>
        <w:t xml:space="preserve"> </w:t>
      </w:r>
      <w:r w:rsidR="00DA6B8F" w:rsidRPr="00D534E8">
        <w:rPr>
          <w:rFonts w:ascii="Jameel Noori Nastaleeq" w:eastAsia="Times New Roman" w:hAnsi="Jameel Noori Nastaleeq" w:cs="Jameel Noori Nastaleeq"/>
          <w:sz w:val="36"/>
          <w:szCs w:val="36"/>
          <w:rtl/>
        </w:rPr>
        <w:t>‘‘</w:t>
      </w:r>
    </w:p>
    <w:p w:rsidR="00F223D6" w:rsidRPr="00D534E8" w:rsidRDefault="00F223D6" w:rsidP="00D534E8">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t>موطا امام مالك ( 1 / 199 ) سنن نسائى ( 8 / 57 ) ابن حبان حديث نمبر ( 793 ) سنن بيھقى ( 1 / 87</w:t>
      </w:r>
      <w:r w:rsidRPr="00D534E8">
        <w:rPr>
          <w:rFonts w:ascii="Jameel Noori Nastaleeq" w:eastAsia="Times New Roman" w:hAnsi="Jameel Noori Nastaleeq" w:cs="Jameel Noori Nastaleeq"/>
          <w:sz w:val="36"/>
          <w:szCs w:val="36"/>
        </w:rPr>
        <w:t xml:space="preserve"> </w:t>
      </w:r>
      <w:r w:rsidR="003346BD" w:rsidRPr="00D534E8">
        <w:rPr>
          <w:rFonts w:ascii="Jameel Noori Nastaleeq" w:eastAsia="Times New Roman" w:hAnsi="Jameel Noori Nastaleeq" w:cs="Jameel Noori Nastaleeq"/>
          <w:sz w:val="36"/>
          <w:szCs w:val="36"/>
          <w:rtl/>
        </w:rPr>
        <w:t>)</w:t>
      </w:r>
      <w:r w:rsidRPr="00D534E8">
        <w:rPr>
          <w:rFonts w:ascii="Jameel Noori Nastaleeq" w:eastAsia="Times New Roman" w:hAnsi="Jameel Noori Nastaleeq" w:cs="Jameel Noori Nastaleeq"/>
          <w:sz w:val="36"/>
          <w:szCs w:val="36"/>
        </w:rPr>
        <w:t>.</w:t>
      </w:r>
    </w:p>
    <w:p w:rsidR="00F223D6" w:rsidRPr="00D534E8" w:rsidRDefault="00F223D6" w:rsidP="00D534E8">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lastRenderedPageBreak/>
        <w:t>حافظ ابن حجر رحمہ اللہ كہتے ہيں</w:t>
      </w:r>
      <w:r w:rsidRPr="00D534E8">
        <w:rPr>
          <w:rFonts w:ascii="Jameel Noori Nastaleeq" w:eastAsia="Times New Roman" w:hAnsi="Jameel Noori Nastaleeq" w:cs="Jameel Noori Nastaleeq"/>
          <w:sz w:val="36"/>
          <w:szCs w:val="36"/>
        </w:rPr>
        <w:t>:</w:t>
      </w:r>
    </w:p>
    <w:p w:rsidR="00F223D6" w:rsidRPr="00D534E8" w:rsidRDefault="00F223D6" w:rsidP="00D534E8">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t>شہرت كے اعتبار سے علماء كى ايك جماعت نے اس حديث كو صحيح كہا ہے</w:t>
      </w:r>
      <w:r w:rsidRPr="00D534E8">
        <w:rPr>
          <w:rFonts w:ascii="Jameel Noori Nastaleeq" w:eastAsia="Times New Roman" w:hAnsi="Jameel Noori Nastaleeq" w:cs="Jameel Noori Nastaleeq"/>
          <w:sz w:val="36"/>
          <w:szCs w:val="36"/>
        </w:rPr>
        <w:t>.</w:t>
      </w:r>
    </w:p>
    <w:p w:rsidR="00F223D6" w:rsidRPr="00D534E8" w:rsidRDefault="00F223D6" w:rsidP="00D534E8">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t xml:space="preserve">اور امام شافعى كہتے ہيں: ان كے </w:t>
      </w:r>
      <w:r w:rsidR="005F2FF4" w:rsidRPr="00D534E8">
        <w:rPr>
          <w:rFonts w:ascii="Jameel Noori Nastaleeq" w:eastAsia="Times New Roman" w:hAnsi="Jameel Noori Nastaleeq" w:cs="Jameel Noori Nastaleeq"/>
          <w:sz w:val="36"/>
          <w:szCs w:val="36"/>
          <w:rtl/>
        </w:rPr>
        <w:t>ی</w:t>
      </w:r>
      <w:r w:rsidRPr="00D534E8">
        <w:rPr>
          <w:rFonts w:ascii="Jameel Noori Nastaleeq" w:eastAsia="Times New Roman" w:hAnsi="Jameel Noori Nastaleeq" w:cs="Jameel Noori Nastaleeq"/>
          <w:sz w:val="36"/>
          <w:szCs w:val="36"/>
          <w:rtl/>
        </w:rPr>
        <w:t>ہاں ثابت ہے كہ يہ رسول كريم صلى اللہ عليہ وسلم كا خط ہے</w:t>
      </w:r>
      <w:r w:rsidRPr="00D534E8">
        <w:rPr>
          <w:rFonts w:ascii="Jameel Noori Nastaleeq" w:eastAsia="Times New Roman" w:hAnsi="Jameel Noori Nastaleeq" w:cs="Jameel Noori Nastaleeq"/>
          <w:sz w:val="36"/>
          <w:szCs w:val="36"/>
        </w:rPr>
        <w:t>.</w:t>
      </w:r>
    </w:p>
    <w:p w:rsidR="00F223D6" w:rsidRPr="00D534E8" w:rsidRDefault="00F223D6" w:rsidP="00D534E8">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t>اور ابن عبد البر كہتے ہيں</w:t>
      </w:r>
      <w:r w:rsidRPr="00D534E8">
        <w:rPr>
          <w:rFonts w:ascii="Jameel Noori Nastaleeq" w:eastAsia="Times New Roman" w:hAnsi="Jameel Noori Nastaleeq" w:cs="Jameel Noori Nastaleeq"/>
          <w:sz w:val="36"/>
          <w:szCs w:val="36"/>
        </w:rPr>
        <w:t>:</w:t>
      </w:r>
    </w:p>
    <w:p w:rsidR="00F223D6" w:rsidRPr="00D534E8" w:rsidRDefault="00B00676" w:rsidP="00D534E8">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t xml:space="preserve">’’ </w:t>
      </w:r>
      <w:r w:rsidR="00F223D6" w:rsidRPr="00D534E8">
        <w:rPr>
          <w:rFonts w:ascii="Jameel Noori Nastaleeq" w:eastAsia="Times New Roman" w:hAnsi="Jameel Noori Nastaleeq" w:cs="Jameel Noori Nastaleeq"/>
          <w:sz w:val="36"/>
          <w:szCs w:val="36"/>
          <w:rtl/>
        </w:rPr>
        <w:t xml:space="preserve">سيرت نگاروں اور اہل معرفت كے </w:t>
      </w:r>
      <w:r w:rsidRPr="00D534E8">
        <w:rPr>
          <w:rFonts w:ascii="Jameel Noori Nastaleeq" w:eastAsia="Times New Roman" w:hAnsi="Jameel Noori Nastaleeq" w:cs="Jameel Noori Nastaleeq"/>
          <w:sz w:val="36"/>
          <w:szCs w:val="36"/>
          <w:rtl/>
        </w:rPr>
        <w:t>ی</w:t>
      </w:r>
      <w:r w:rsidR="00F223D6" w:rsidRPr="00D534E8">
        <w:rPr>
          <w:rFonts w:ascii="Jameel Noori Nastaleeq" w:eastAsia="Times New Roman" w:hAnsi="Jameel Noori Nastaleeq" w:cs="Jameel Noori Nastaleeq"/>
          <w:sz w:val="36"/>
          <w:szCs w:val="36"/>
          <w:rtl/>
        </w:rPr>
        <w:t>ہاں يہ خط مشہور ہے اپنى شہرت كى بنا پر يہ اسناد سے مستغنى ہے، كيونكہ لوگوں كا اس خط كو</w:t>
      </w:r>
      <w:r w:rsidR="00AC0F97" w:rsidRPr="00D534E8">
        <w:rPr>
          <w:rFonts w:ascii="Jameel Noori Nastaleeq" w:eastAsia="Times New Roman" w:hAnsi="Jameel Noori Nastaleeq" w:cs="Jameel Noori Nastaleeq"/>
          <w:sz w:val="36"/>
          <w:szCs w:val="36"/>
          <w:rtl/>
        </w:rPr>
        <w:t xml:space="preserve"> شرفِ قبوليت بخشنا</w:t>
      </w:r>
      <w:r w:rsidR="00F223D6" w:rsidRPr="00D534E8">
        <w:rPr>
          <w:rFonts w:ascii="Jameel Noori Nastaleeq" w:eastAsia="Times New Roman" w:hAnsi="Jameel Noori Nastaleeq" w:cs="Jameel Noori Nastaleeq"/>
          <w:sz w:val="36"/>
          <w:szCs w:val="36"/>
          <w:rtl/>
        </w:rPr>
        <w:t>تواتر كے مشابہ ہے</w:t>
      </w:r>
      <w:r w:rsidR="0037126A" w:rsidRPr="00D534E8">
        <w:rPr>
          <w:rFonts w:ascii="Jameel Noori Nastaleeq" w:eastAsia="Times New Roman" w:hAnsi="Jameel Noori Nastaleeq" w:cs="Jameel Noori Nastaleeq"/>
          <w:sz w:val="36"/>
          <w:szCs w:val="36"/>
          <w:rtl/>
        </w:rPr>
        <w:t>‘‘</w:t>
      </w:r>
      <w:r w:rsidR="00F223D6" w:rsidRPr="00D534E8">
        <w:rPr>
          <w:rFonts w:ascii="Jameel Noori Nastaleeq" w:eastAsia="Times New Roman" w:hAnsi="Jameel Noori Nastaleeq" w:cs="Jameel Noori Nastaleeq"/>
          <w:sz w:val="36"/>
          <w:szCs w:val="36"/>
          <w:rtl/>
        </w:rPr>
        <w:t>. اھ</w:t>
      </w:r>
      <w:r w:rsidR="00F223D6" w:rsidRPr="00D534E8">
        <w:rPr>
          <w:rFonts w:ascii="Times New Roman" w:eastAsia="Times New Roman" w:hAnsi="Times New Roman" w:cs="Times New Roman" w:hint="cs"/>
          <w:sz w:val="36"/>
          <w:szCs w:val="36"/>
          <w:rtl/>
        </w:rPr>
        <w:t>ـ</w:t>
      </w:r>
    </w:p>
    <w:p w:rsidR="00F223D6" w:rsidRPr="00D534E8" w:rsidRDefault="00F223D6" w:rsidP="006C5C61">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t>اور شيخ البانى رحمہ اللہ كہتے ہيں</w:t>
      </w:r>
      <w:r w:rsidRPr="00D534E8">
        <w:rPr>
          <w:rFonts w:ascii="Jameel Noori Nastaleeq" w:eastAsia="Times New Roman" w:hAnsi="Jameel Noori Nastaleeq" w:cs="Jameel Noori Nastaleeq"/>
          <w:sz w:val="36"/>
          <w:szCs w:val="36"/>
        </w:rPr>
        <w:t>:</w:t>
      </w:r>
    </w:p>
    <w:p w:rsidR="00F223D6" w:rsidRPr="00D534E8" w:rsidRDefault="00C60B21" w:rsidP="00D534E8">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lastRenderedPageBreak/>
        <w:t>’’</w:t>
      </w:r>
      <w:r w:rsidR="00F223D6" w:rsidRPr="00D534E8">
        <w:rPr>
          <w:rFonts w:ascii="Jameel Noori Nastaleeq" w:eastAsia="Times New Roman" w:hAnsi="Jameel Noori Nastaleeq" w:cs="Jameel Noori Nastaleeq"/>
          <w:sz w:val="36"/>
          <w:szCs w:val="36"/>
          <w:rtl/>
        </w:rPr>
        <w:t>يہ صحيح ہے</w:t>
      </w:r>
      <w:r w:rsidR="00F223D6" w:rsidRPr="00D534E8">
        <w:rPr>
          <w:rFonts w:ascii="Jameel Noori Nastaleeq" w:eastAsia="Times New Roman" w:hAnsi="Jameel Noori Nastaleeq" w:cs="Jameel Noori Nastaleeq"/>
          <w:sz w:val="36"/>
          <w:szCs w:val="36"/>
        </w:rPr>
        <w:t>.</w:t>
      </w:r>
      <w:r w:rsidRPr="00D534E8">
        <w:rPr>
          <w:rFonts w:ascii="Jameel Noori Nastaleeq" w:eastAsia="Times New Roman" w:hAnsi="Jameel Noori Nastaleeq" w:cs="Jameel Noori Nastaleeq"/>
          <w:sz w:val="36"/>
          <w:szCs w:val="36"/>
          <w:rtl/>
        </w:rPr>
        <w:t>‘‘</w:t>
      </w:r>
    </w:p>
    <w:p w:rsidR="00F223D6" w:rsidRPr="00D534E8" w:rsidRDefault="00F223D6" w:rsidP="00D534E8">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t>ديكھيں: التلخيص الحبير ( 4 / 17 ) اور نصب الرايۃ ( 1 / 196 ) اور ارواء الغليل ( 1 / 158 )، حاشيۃ ابن عابدين ( 1 / 159 ) المجموع ( 1 / 356 ) كشاف القناع ( 1 / 147 ) المغنى ( 3 / 461 ) نيل الاوطار ( 1 / 226 ) مجموع الفتاوى ابن تيميۃ ( 21 / 460 ) الشرح الممتع للشيخ ابن عثيمين ( 1 / 291</w:t>
      </w:r>
      <w:r w:rsidRPr="00D534E8">
        <w:rPr>
          <w:rFonts w:ascii="Jameel Noori Nastaleeq" w:eastAsia="Times New Roman" w:hAnsi="Jameel Noori Nastaleeq" w:cs="Jameel Noori Nastaleeq"/>
          <w:sz w:val="36"/>
          <w:szCs w:val="36"/>
        </w:rPr>
        <w:t xml:space="preserve"> </w:t>
      </w:r>
      <w:r w:rsidR="00D35908" w:rsidRPr="00D534E8">
        <w:rPr>
          <w:rFonts w:ascii="Jameel Noori Nastaleeq" w:eastAsia="Times New Roman" w:hAnsi="Jameel Noori Nastaleeq" w:cs="Jameel Noori Nastaleeq"/>
          <w:sz w:val="36"/>
          <w:szCs w:val="36"/>
        </w:rPr>
        <w:t>(</w:t>
      </w:r>
    </w:p>
    <w:p w:rsidR="006C5C61" w:rsidRDefault="00F223D6" w:rsidP="006C5C61">
      <w:pPr>
        <w:shd w:val="clear" w:color="auto" w:fill="FFFFFF"/>
        <w:spacing w:after="100" w:line="528" w:lineRule="atLeast"/>
        <w:jc w:val="both"/>
        <w:rPr>
          <w:rFonts w:ascii="Jameel Noori Nastaleeq" w:eastAsia="Times New Roman" w:hAnsi="Jameel Noori Nastaleeq" w:cs="Jameel Noori Nastaleeq"/>
          <w:sz w:val="36"/>
          <w:szCs w:val="36"/>
          <w:rtl/>
        </w:rPr>
      </w:pPr>
      <w:r w:rsidRPr="00D534E8">
        <w:rPr>
          <w:rFonts w:ascii="Jameel Noori Nastaleeq" w:eastAsia="Times New Roman" w:hAnsi="Jameel Noori Nastaleeq" w:cs="Jameel Noori Nastaleeq"/>
          <w:sz w:val="36"/>
          <w:szCs w:val="36"/>
          <w:rtl/>
        </w:rPr>
        <w:t xml:space="preserve">اس ليے اگر </w:t>
      </w:r>
      <w:r w:rsidR="00E35FC6" w:rsidRPr="00D534E8">
        <w:rPr>
          <w:rFonts w:ascii="Jameel Noori Nastaleeq" w:eastAsia="Times New Roman" w:hAnsi="Jameel Noori Nastaleeq" w:cs="Jameel Noori Nastaleeq"/>
          <w:sz w:val="36"/>
          <w:szCs w:val="36"/>
          <w:rtl/>
        </w:rPr>
        <w:t>حا</w:t>
      </w:r>
      <w:r w:rsidR="006C5C61">
        <w:rPr>
          <w:rFonts w:ascii="Jameel Noori Nastaleeq" w:eastAsia="Times New Roman" w:hAnsi="Jameel Noori Nastaleeq" w:cs="Jameel Noori Nastaleeq" w:hint="cs"/>
          <w:sz w:val="36"/>
          <w:szCs w:val="36"/>
          <w:rtl/>
          <w:lang w:bidi="ur-PK"/>
        </w:rPr>
        <w:t>ئ</w:t>
      </w:r>
      <w:r w:rsidR="00E35FC6" w:rsidRPr="00D534E8">
        <w:rPr>
          <w:rFonts w:ascii="Jameel Noori Nastaleeq" w:eastAsia="Times New Roman" w:hAnsi="Jameel Noori Nastaleeq" w:cs="Jameel Noori Nastaleeq"/>
          <w:sz w:val="36"/>
          <w:szCs w:val="36"/>
          <w:rtl/>
        </w:rPr>
        <w:t>ضہ</w:t>
      </w:r>
      <w:r w:rsidRPr="00D534E8">
        <w:rPr>
          <w:rFonts w:ascii="Jameel Noori Nastaleeq" w:eastAsia="Times New Roman" w:hAnsi="Jameel Noori Nastaleeq" w:cs="Jameel Noori Nastaleeq"/>
          <w:sz w:val="36"/>
          <w:szCs w:val="36"/>
          <w:rtl/>
        </w:rPr>
        <w:t xml:space="preserve"> عورت قرآن مجيد ديكھ كر پڑھنا چاہے تو وہ اسے كسى منفصل چيز كے ساتھ پكڑے مثلا</w:t>
      </w:r>
      <w:r w:rsidR="00D72E99" w:rsidRPr="00D534E8">
        <w:rPr>
          <w:rFonts w:ascii="Jameel Noori Nastaleeq" w:eastAsia="Times New Roman" w:hAnsi="Jameel Noori Nastaleeq" w:cs="Jameel Noori Nastaleeq"/>
          <w:sz w:val="36"/>
          <w:szCs w:val="36"/>
          <w:rtl/>
        </w:rPr>
        <w:t>:</w:t>
      </w:r>
      <w:r w:rsidRPr="00D534E8">
        <w:rPr>
          <w:rFonts w:ascii="Jameel Noori Nastaleeq" w:eastAsia="Times New Roman" w:hAnsi="Jameel Noori Nastaleeq" w:cs="Jameel Noori Nastaleeq"/>
          <w:sz w:val="36"/>
          <w:szCs w:val="36"/>
          <w:rtl/>
        </w:rPr>
        <w:t xml:space="preserve"> كسى پاك صاف كپڑے يا دستانے كے ساتھ، يا قرآن كے </w:t>
      </w:r>
    </w:p>
    <w:p w:rsidR="006C5C61" w:rsidRDefault="006C5C61" w:rsidP="006C5C61">
      <w:pPr>
        <w:shd w:val="clear" w:color="auto" w:fill="FFFFFF"/>
        <w:spacing w:after="100" w:line="528" w:lineRule="atLeast"/>
        <w:jc w:val="both"/>
        <w:rPr>
          <w:rFonts w:ascii="Jameel Noori Nastaleeq" w:eastAsia="Times New Roman" w:hAnsi="Jameel Noori Nastaleeq" w:cs="Jameel Noori Nastaleeq"/>
          <w:sz w:val="36"/>
          <w:szCs w:val="36"/>
          <w:rtl/>
        </w:rPr>
      </w:pPr>
    </w:p>
    <w:p w:rsidR="00F223D6" w:rsidRPr="00D534E8" w:rsidRDefault="00F223D6" w:rsidP="006C5C61">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lastRenderedPageBreak/>
        <w:t xml:space="preserve">اوراق كسى لكڑى اور قلم وغيرہ كے ساتھ </w:t>
      </w:r>
      <w:r w:rsidR="00647660" w:rsidRPr="00D534E8">
        <w:rPr>
          <w:rFonts w:ascii="Jameel Noori Nastaleeq" w:eastAsia="Times New Roman" w:hAnsi="Jameel Noori Nastaleeq" w:cs="Jameel Noori Nastaleeq"/>
          <w:sz w:val="36"/>
          <w:szCs w:val="36"/>
          <w:rtl/>
        </w:rPr>
        <w:t>اٹھا</w:t>
      </w:r>
      <w:r w:rsidRPr="00D534E8">
        <w:rPr>
          <w:rFonts w:ascii="Jameel Noori Nastaleeq" w:eastAsia="Times New Roman" w:hAnsi="Jameel Noori Nastaleeq" w:cs="Jameel Noori Nastaleeq"/>
          <w:sz w:val="36"/>
          <w:szCs w:val="36"/>
          <w:rtl/>
        </w:rPr>
        <w:t>ئے، قرآن كى جلد كو چھونے كا حكم بھى قرآن جيسا ہى ہے</w:t>
      </w:r>
      <w:r w:rsidRPr="00D534E8">
        <w:rPr>
          <w:rFonts w:ascii="Jameel Noori Nastaleeq" w:eastAsia="Times New Roman" w:hAnsi="Jameel Noori Nastaleeq" w:cs="Jameel Noori Nastaleeq"/>
          <w:sz w:val="36"/>
          <w:szCs w:val="36"/>
        </w:rPr>
        <w:t>.</w:t>
      </w:r>
    </w:p>
    <w:p w:rsidR="00F223D6" w:rsidRPr="00D534E8" w:rsidRDefault="00F223D6" w:rsidP="00D534E8">
      <w:pPr>
        <w:shd w:val="clear" w:color="auto" w:fill="FFFFFF"/>
        <w:spacing w:after="100" w:line="528" w:lineRule="atLeast"/>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t>واللہ اعلم</w:t>
      </w:r>
      <w:r w:rsidRPr="00D534E8">
        <w:rPr>
          <w:rFonts w:ascii="Jameel Noori Nastaleeq" w:eastAsia="Times New Roman" w:hAnsi="Jameel Noori Nastaleeq" w:cs="Jameel Noori Nastaleeq"/>
          <w:sz w:val="36"/>
          <w:szCs w:val="36"/>
        </w:rPr>
        <w:t xml:space="preserve"> .</w:t>
      </w:r>
    </w:p>
    <w:p w:rsidR="00F223D6" w:rsidRPr="00D534E8" w:rsidRDefault="00F223D6" w:rsidP="00D534E8">
      <w:pPr>
        <w:spacing w:after="0" w:line="240" w:lineRule="auto"/>
        <w:jc w:val="both"/>
        <w:rPr>
          <w:rFonts w:ascii="Jameel Noori Nastaleeq" w:eastAsia="Times New Roman" w:hAnsi="Jameel Noori Nastaleeq" w:cs="Jameel Noori Nastaleeq"/>
          <w:sz w:val="36"/>
          <w:szCs w:val="36"/>
        </w:rPr>
      </w:pPr>
      <w:r w:rsidRPr="00D534E8">
        <w:rPr>
          <w:rFonts w:ascii="Jameel Noori Nastaleeq" w:eastAsia="Times New Roman" w:hAnsi="Jameel Noori Nastaleeq" w:cs="Jameel Noori Nastaleeq"/>
          <w:sz w:val="36"/>
          <w:szCs w:val="36"/>
          <w:rtl/>
        </w:rPr>
        <w:t>شيخ محمد صالح المنجد</w:t>
      </w:r>
    </w:p>
    <w:p w:rsidR="00F223D6" w:rsidRPr="00D534E8" w:rsidRDefault="00F223D6" w:rsidP="00D534E8">
      <w:pPr>
        <w:jc w:val="both"/>
        <w:rPr>
          <w:rFonts w:ascii="Jameel Noori Nastaleeq" w:hAnsi="Jameel Noori Nastaleeq" w:cs="Jameel Noori Nastaleeq"/>
          <w:sz w:val="36"/>
          <w:szCs w:val="36"/>
        </w:rPr>
      </w:pPr>
    </w:p>
    <w:p w:rsidR="007F17C5" w:rsidRPr="00F223D6" w:rsidRDefault="007F17C5" w:rsidP="002B2457">
      <w:pPr>
        <w:pStyle w:val="NormalWeb"/>
        <w:bidi/>
        <w:jc w:val="both"/>
        <w:rPr>
          <w:rFonts w:ascii="Jameel Noori Nastaleeq" w:hAnsi="Jameel Noori Nastaleeq" w:cs="Jameel Noori Nastaleeq"/>
          <w:b/>
          <w:bCs/>
          <w:sz w:val="28"/>
          <w:szCs w:val="28"/>
        </w:rPr>
      </w:pPr>
    </w:p>
    <w:p w:rsidR="002B2457" w:rsidRPr="006C5C61" w:rsidRDefault="00F223D6" w:rsidP="006C5C61">
      <w:pPr>
        <w:pStyle w:val="NormalWeb"/>
        <w:bidi/>
        <w:spacing w:before="0" w:beforeAutospacing="0" w:after="0" w:afterAutospacing="0"/>
        <w:jc w:val="right"/>
        <w:rPr>
          <w:rFonts w:ascii="Jameel Noori Nastaleeq" w:hAnsi="Jameel Noori Nastaleeq" w:cs="Jameel Noori Nastaleeq"/>
          <w:b/>
          <w:bCs/>
          <w:sz w:val="28"/>
          <w:szCs w:val="28"/>
          <w:rtl/>
        </w:rPr>
      </w:pPr>
      <w:r>
        <w:rPr>
          <w:rFonts w:ascii="Jameel Noori Nastaleeq" w:hAnsi="Jameel Noori Nastaleeq" w:cs="Jameel Noori Nastaleeq"/>
          <w:b/>
          <w:bCs/>
          <w:sz w:val="28"/>
          <w:szCs w:val="28"/>
        </w:rPr>
        <w:t xml:space="preserve">                 </w:t>
      </w:r>
      <w:r w:rsidR="00AE1943" w:rsidRPr="006C5C61">
        <w:rPr>
          <w:rFonts w:ascii="Jameel Noori Nastaleeq" w:hAnsi="Jameel Noori Nastaleeq" w:cs="Jameel Noori Nastaleeq" w:hint="cs"/>
          <w:b/>
          <w:bCs/>
          <w:color w:val="1F497D" w:themeColor="text2"/>
          <w:sz w:val="20"/>
          <w:szCs w:val="20"/>
          <w:rtl/>
          <w:lang w:bidi="ur-PK"/>
        </w:rPr>
        <w:t>(طالبِ دُعا:عزیزالرحمن ضیاء اللہ</w:t>
      </w:r>
      <w:r w:rsidR="00AE1943" w:rsidRPr="006C5C61">
        <w:rPr>
          <w:rFonts w:ascii="Jameel Noori Nastaleeq" w:hAnsi="Jameel Noori Nastaleeq" w:cs="Jameel Noori Nastaleeq"/>
          <w:b/>
          <w:bCs/>
          <w:color w:val="1F497D" w:themeColor="text2"/>
          <w:sz w:val="20"/>
          <w:szCs w:val="20"/>
          <w:lang w:bidi="ur-PK"/>
        </w:rPr>
        <w:t>azeez90@gmail.com:</w:t>
      </w:r>
      <w:r w:rsidR="00AE1943" w:rsidRPr="006C5C61">
        <w:rPr>
          <w:b/>
          <w:bCs/>
          <w:color w:val="1F497D" w:themeColor="text2"/>
          <w:sz w:val="20"/>
          <w:szCs w:val="20"/>
        </w:rPr>
        <w:t xml:space="preserve"> </w:t>
      </w:r>
      <w:r w:rsidR="00AE1943" w:rsidRPr="006C5C61">
        <w:rPr>
          <w:rFonts w:ascii="Jameel Noori Nastaleeq" w:hAnsi="Jameel Noori Nastaleeq" w:cs="Jameel Noori Nastaleeq" w:hint="cs"/>
          <w:b/>
          <w:bCs/>
          <w:color w:val="1F497D" w:themeColor="text2"/>
          <w:sz w:val="20"/>
          <w:szCs w:val="20"/>
          <w:rtl/>
          <w:lang w:bidi="ur-PK"/>
        </w:rPr>
        <w:t>)</w:t>
      </w:r>
    </w:p>
    <w:p w:rsidR="006C5C61" w:rsidRDefault="006C5C61" w:rsidP="006C5C61">
      <w:pPr>
        <w:pStyle w:val="NormalWeb"/>
        <w:bidi/>
        <w:spacing w:before="0" w:beforeAutospacing="0" w:after="0" w:afterAutospacing="0"/>
        <w:jc w:val="both"/>
        <w:rPr>
          <w:rFonts w:ascii="Jameel Noori Nastaleeq" w:hAnsi="Jameel Noori Nastaleeq" w:cs="Jameel Noori Nastaleeq"/>
          <w:b/>
          <w:bCs/>
          <w:sz w:val="28"/>
          <w:szCs w:val="28"/>
          <w:rtl/>
        </w:rPr>
      </w:pPr>
    </w:p>
    <w:p w:rsidR="006C5C61" w:rsidRPr="00F223D6" w:rsidRDefault="006C5C61" w:rsidP="006C5C61">
      <w:pPr>
        <w:pStyle w:val="NormalWeb"/>
        <w:bidi/>
        <w:spacing w:before="0" w:beforeAutospacing="0" w:after="0" w:afterAutospacing="0"/>
        <w:jc w:val="both"/>
        <w:rPr>
          <w:rFonts w:ascii="Jameel Noori Nastaleeq" w:hAnsi="Jameel Noori Nastaleeq" w:cs="Jameel Noori Nastaleeq"/>
          <w:b/>
          <w:bCs/>
          <w:sz w:val="28"/>
          <w:szCs w:val="28"/>
          <w:rtl/>
        </w:rPr>
      </w:pPr>
    </w:p>
    <w:p w:rsidR="002B2457" w:rsidRDefault="002B2457" w:rsidP="00AE1943">
      <w:pPr>
        <w:pStyle w:val="NormalWeb"/>
        <w:bidi/>
        <w:jc w:val="right"/>
        <w:rPr>
          <w:rFonts w:ascii="Jameel Noori Nastaleeq" w:hAnsi="Jameel Noori Nastaleeq" w:cs="Jameel Noori Nastaleeq"/>
          <w:b/>
          <w:bCs/>
          <w:sz w:val="28"/>
          <w:szCs w:val="28"/>
          <w:rtl/>
          <w:lang w:bidi="ur-PK"/>
        </w:rPr>
      </w:pPr>
      <w:r w:rsidRPr="002B2457">
        <w:rPr>
          <w:b/>
          <w:bCs/>
          <w:color w:val="1F497D" w:themeColor="text2"/>
          <w:sz w:val="20"/>
          <w:szCs w:val="20"/>
        </w:rPr>
        <w:t xml:space="preserve"> </w:t>
      </w:r>
      <w:r w:rsidRPr="002B2457">
        <w:rPr>
          <w:rFonts w:ascii="Jameel Noori Nastaleeq" w:hAnsi="Jameel Noori Nastaleeq" w:cs="Jameel Noori Nastaleeq" w:hint="cs"/>
          <w:b/>
          <w:bCs/>
          <w:color w:val="1F497D" w:themeColor="text2"/>
          <w:sz w:val="20"/>
          <w:szCs w:val="20"/>
          <w:rtl/>
          <w:lang w:bidi="ur-PK"/>
        </w:rPr>
        <w:t xml:space="preserve">         </w:t>
      </w:r>
      <w:r>
        <w:rPr>
          <w:b/>
          <w:bCs/>
          <w:color w:val="1F497D" w:themeColor="text2"/>
          <w:sz w:val="20"/>
          <w:szCs w:val="20"/>
        </w:rPr>
        <w:t xml:space="preserve">          </w:t>
      </w:r>
      <w:r w:rsidRPr="002B2457">
        <w:rPr>
          <w:b/>
          <w:bCs/>
          <w:color w:val="1F497D" w:themeColor="text2"/>
          <w:sz w:val="20"/>
          <w:szCs w:val="20"/>
        </w:rPr>
        <w:t xml:space="preserve"> </w:t>
      </w:r>
      <w:r w:rsidR="00AE1943">
        <w:rPr>
          <w:rFonts w:ascii="Jameel Noori Nastaleeq" w:hAnsi="Jameel Noori Nastaleeq" w:cs="Jameel Noori Nastaleeq" w:hint="cs"/>
          <w:b/>
          <w:bCs/>
          <w:color w:val="1F497D" w:themeColor="text2"/>
          <w:sz w:val="20"/>
          <w:szCs w:val="20"/>
          <w:rtl/>
          <w:lang w:bidi="ur-PK"/>
        </w:rPr>
        <w:t xml:space="preserve">        </w:t>
      </w:r>
    </w:p>
    <w:p w:rsidR="00AE1943" w:rsidRDefault="00AE1943" w:rsidP="002B2457">
      <w:pPr>
        <w:pStyle w:val="NormalWeb"/>
        <w:bidi/>
        <w:rPr>
          <w:rFonts w:ascii="Jameel Noori Nastaleeq" w:hAnsi="Jameel Noori Nastaleeq" w:cs="Jameel Noori Nastaleeq"/>
          <w:b/>
          <w:bCs/>
          <w:sz w:val="28"/>
          <w:szCs w:val="28"/>
          <w:rtl/>
          <w:lang w:bidi="ur-PK"/>
        </w:rPr>
      </w:pPr>
    </w:p>
    <w:p w:rsidR="002B2457" w:rsidRPr="00F01298" w:rsidRDefault="002B2457" w:rsidP="00AE1943">
      <w:pPr>
        <w:pStyle w:val="NormalWeb"/>
        <w:bidi/>
        <w:rPr>
          <w:rFonts w:ascii="Jameel Noori Nastaleeq" w:hAnsi="Jameel Noori Nastaleeq" w:cs="Jameel Noori Nastaleeq"/>
          <w:b/>
          <w:bCs/>
          <w:sz w:val="28"/>
          <w:szCs w:val="28"/>
        </w:rPr>
      </w:pPr>
      <w:r w:rsidRPr="00F01298">
        <w:rPr>
          <w:rFonts w:ascii="Jameel Noori Nastaleeq" w:hAnsi="Jameel Noori Nastaleeq" w:cs="Jameel Noori Nastaleeq"/>
          <w:b/>
          <w:bCs/>
          <w:noProof/>
          <w:sz w:val="28"/>
          <w:szCs w:val="28"/>
          <w:rtl/>
        </w:rPr>
        <w:lastRenderedPageBreak/>
        <w:drawing>
          <wp:anchor distT="0" distB="0" distL="114300" distR="114300" simplePos="0" relativeHeight="251667456" behindDoc="1" locked="0" layoutInCell="1" allowOverlap="1">
            <wp:simplePos x="0" y="0"/>
            <wp:positionH relativeFrom="page">
              <wp:align>left</wp:align>
            </wp:positionH>
            <wp:positionV relativeFrom="page">
              <wp:align>top</wp:align>
            </wp:positionV>
            <wp:extent cx="4340225" cy="6519863"/>
            <wp:effectExtent l="1905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40225" cy="6519863"/>
                    </a:xfrm>
                    <a:prstGeom prst="rect">
                      <a:avLst/>
                    </a:prstGeom>
                  </pic:spPr>
                </pic:pic>
              </a:graphicData>
            </a:graphic>
          </wp:anchor>
        </w:drawing>
      </w:r>
    </w:p>
    <w:p w:rsidR="002B2457" w:rsidRPr="00F01298" w:rsidRDefault="002B2457" w:rsidP="002B2457">
      <w:pPr>
        <w:pStyle w:val="NormalWeb"/>
        <w:bidi/>
        <w:rPr>
          <w:rFonts w:ascii="Jameel Noori Nastaleeq" w:hAnsi="Jameel Noori Nastaleeq" w:cs="Jameel Noori Nastaleeq"/>
          <w:sz w:val="28"/>
          <w:szCs w:val="28"/>
          <w:rtl/>
          <w:lang w:bidi="ur-PK"/>
        </w:rPr>
      </w:pPr>
    </w:p>
    <w:p w:rsidR="002B2457" w:rsidRDefault="002B2457" w:rsidP="004C06CD">
      <w:pPr>
        <w:pStyle w:val="NormalWeb"/>
        <w:bidi/>
        <w:rPr>
          <w:rFonts w:ascii="Jameel Noori Nastaleeq" w:hAnsi="Jameel Noori Nastaleeq" w:cs="Jameel Noori Nastaleeq"/>
          <w:b/>
          <w:bCs/>
          <w:sz w:val="28"/>
          <w:szCs w:val="28"/>
          <w:rtl/>
        </w:rPr>
      </w:pPr>
    </w:p>
    <w:p w:rsidR="002B2457" w:rsidRDefault="002B2457" w:rsidP="002B2457">
      <w:pPr>
        <w:pStyle w:val="NormalWeb"/>
        <w:bidi/>
        <w:rPr>
          <w:rFonts w:ascii="Jameel Noori Nastaleeq" w:hAnsi="Jameel Noori Nastaleeq" w:cs="Jameel Noori Nastaleeq"/>
          <w:b/>
          <w:bCs/>
          <w:sz w:val="28"/>
          <w:szCs w:val="28"/>
          <w:rtl/>
        </w:rPr>
      </w:pPr>
    </w:p>
    <w:p w:rsidR="002B2457" w:rsidRDefault="002B2457" w:rsidP="002B2457">
      <w:pPr>
        <w:pStyle w:val="NormalWeb"/>
        <w:bidi/>
        <w:rPr>
          <w:rFonts w:ascii="Jameel Noori Nastaleeq" w:hAnsi="Jameel Noori Nastaleeq" w:cs="Jameel Noori Nastaleeq"/>
          <w:b/>
          <w:bCs/>
          <w:sz w:val="28"/>
          <w:szCs w:val="28"/>
          <w:rtl/>
        </w:rPr>
      </w:pPr>
    </w:p>
    <w:p w:rsidR="007F17C5" w:rsidRPr="00511EAE" w:rsidRDefault="007F17C5" w:rsidP="00A90A9F">
      <w:pPr>
        <w:pStyle w:val="NormalWeb"/>
        <w:bidi/>
        <w:jc w:val="both"/>
        <w:rPr>
          <w:rFonts w:ascii="Jameel Noori Nastaleeq" w:hAnsi="Jameel Noori Nastaleeq" w:cs="Jameel Noori Nastaleeq"/>
          <w:sz w:val="34"/>
          <w:szCs w:val="34"/>
        </w:rPr>
      </w:pPr>
    </w:p>
    <w:sectPr w:rsidR="007F17C5" w:rsidRPr="00511EAE"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647" w:rsidRDefault="003E0647" w:rsidP="005D367A">
      <w:pPr>
        <w:spacing w:after="0" w:line="240" w:lineRule="auto"/>
      </w:pPr>
      <w:r>
        <w:separator/>
      </w:r>
    </w:p>
  </w:endnote>
  <w:endnote w:type="continuationSeparator" w:id="0">
    <w:p w:rsidR="003E0647" w:rsidRDefault="003E0647" w:rsidP="005D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Jameel Noori Nastaleeq">
    <w:panose1 w:val="0200050300000000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altName w:val="New Century Schoolbook Short"/>
    <w:panose1 w:val="02000602060209080605"/>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Lotus Linotype">
    <w:altName w:val="Times New Roman"/>
    <w:panose1 w:val="02000000000000000000"/>
    <w:charset w:val="00"/>
    <w:family w:val="auto"/>
    <w:pitch w:val="variable"/>
    <w:sig w:usb0="00002007" w:usb1="80000000" w:usb2="00000008" w:usb3="00000000" w:csb0="00000043"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30" w:rsidRDefault="00B05A8F">
    <w:pPr>
      <w:pStyle w:val="Footer"/>
      <w:rPr>
        <w:lang w:bidi="ar-EG"/>
      </w:rPr>
    </w:pPr>
    <w:r>
      <w:rPr>
        <w:noProof/>
      </w:rPr>
      <mc:AlternateContent>
        <mc:Choice Requires="wpg">
          <w:drawing>
            <wp:anchor distT="0" distB="0" distL="114300" distR="114300" simplePos="0" relativeHeight="251660288" behindDoc="0" locked="0" layoutInCell="1" allowOverlap="1">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647" w:rsidRDefault="003E0647" w:rsidP="005D367A">
      <w:pPr>
        <w:spacing w:after="0" w:line="240" w:lineRule="auto"/>
      </w:pPr>
      <w:r>
        <w:separator/>
      </w:r>
    </w:p>
  </w:footnote>
  <w:footnote w:type="continuationSeparator" w:id="0">
    <w:p w:rsidR="003E0647" w:rsidRDefault="003E0647" w:rsidP="005D3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8B" w:rsidRDefault="00B05A8F">
    <w:pPr>
      <w:pStyle w:val="Header"/>
      <w:rPr>
        <w:lang w:bidi="ar-EG"/>
      </w:rPr>
    </w:pPr>
    <w:r>
      <w:rPr>
        <w:noProof/>
      </w:rPr>
      <mc:AlternateContent>
        <mc:Choice Requires="wpg">
          <w:drawing>
            <wp:anchor distT="0" distB="0" distL="114300" distR="114300" simplePos="0" relativeHeight="251662336" behindDoc="0" locked="0" layoutInCell="1" allowOverlap="1">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970B07"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970B07"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970B07"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970B07"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970B07"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970B07"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4B" w:rsidRDefault="00B05A8F">
    <w:pPr>
      <w:pStyle w:val="Header"/>
    </w:pPr>
    <w:r>
      <w:rPr>
        <w:noProof/>
      </w:rPr>
      <mc:AlternateContent>
        <mc:Choice Requires="wpg">
          <w:drawing>
            <wp:anchor distT="0" distB="0" distL="114300" distR="114300" simplePos="0" relativeHeight="251663360" behindDoc="0" locked="0" layoutInCell="1" allowOverlap="1">
              <wp:simplePos x="0" y="0"/>
              <wp:positionH relativeFrom="column">
                <wp:posOffset>-620395</wp:posOffset>
              </wp:positionH>
              <wp:positionV relativeFrom="paragraph">
                <wp:posOffset>-407035</wp:posOffset>
              </wp:positionV>
              <wp:extent cx="4091940" cy="427990"/>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7990"/>
                        <a:chOff x="-2" y="-106299"/>
                        <a:chExt cx="4462147" cy="467931"/>
                      </a:xfrm>
                    </wpg:grpSpPr>
                    <wps:wsp>
                      <wps:cNvPr id="26" name="Text Box 2"/>
                      <wps:cNvSpPr txBox="1">
                        <a:spLocks noChangeArrowheads="1"/>
                      </wps:cNvSpPr>
                      <wps:spPr bwMode="auto">
                        <a:xfrm>
                          <a:off x="-2" y="-106299"/>
                          <a:ext cx="3500332" cy="444211"/>
                        </a:xfrm>
                        <a:prstGeom prst="rect">
                          <a:avLst/>
                        </a:prstGeom>
                        <a:solidFill>
                          <a:schemeClr val="bg1"/>
                        </a:solidFill>
                        <a:ln w="9525">
                          <a:noFill/>
                          <a:miter lim="800000"/>
                          <a:headEnd/>
                          <a:tailEnd/>
                        </a:ln>
                      </wps:spPr>
                      <wps:txbx>
                        <w:txbxContent>
                          <w:p w:rsidR="006B4F4B" w:rsidRPr="0092594C" w:rsidRDefault="009E7334" w:rsidP="00705891">
                            <w:pPr>
                              <w:bidi w:val="0"/>
                              <w:jc w:val="center"/>
                              <w:rPr>
                                <w:rFonts w:ascii="Jameel Noori Nastaleeq" w:hAnsi="Jameel Noori Nastaleeq" w:cs="Jameel Noori Nastaleeq"/>
                                <w:b/>
                                <w:bCs/>
                                <w:color w:val="205B83"/>
                                <w:sz w:val="28"/>
                                <w:szCs w:val="28"/>
                                <w:rtl/>
                              </w:rPr>
                            </w:pPr>
                            <w:r>
                              <w:rPr>
                                <w:rFonts w:ascii="Jameel Noori Nastaleeq" w:hAnsi="Jameel Noori Nastaleeq" w:cs="Jameel Noori Nastaleeq" w:hint="cs"/>
                                <w:b/>
                                <w:bCs/>
                                <w:color w:val="006666"/>
                                <w:sz w:val="28"/>
                                <w:szCs w:val="28"/>
                                <w:rtl/>
                              </w:rPr>
                              <w:t xml:space="preserve">                                                  </w:t>
                            </w:r>
                            <w:r w:rsidR="0092594C" w:rsidRPr="0092594C">
                              <w:rPr>
                                <w:rFonts w:ascii="Jameel Noori Nastaleeq" w:hAnsi="Jameel Noori Nastaleeq" w:cs="Jameel Noori Nastaleeq"/>
                                <w:b/>
                                <w:bCs/>
                                <w:color w:val="006666"/>
                                <w:sz w:val="28"/>
                                <w:szCs w:val="28"/>
                                <w:rtl/>
                              </w:rPr>
                              <w:t>دوران حيض قرآن مجيد كى تلاوت</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970B07"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970B07" w:rsidRPr="00B71399">
                              <w:rPr>
                                <w:rFonts w:ascii="Gotham Narrow Book" w:hAnsi="Gotham Narrow Book" w:cs="Mohammad Bold Normal"/>
                                <w:b/>
                                <w:bCs/>
                                <w:color w:val="205B83"/>
                                <w:lang w:bidi="ar-EG"/>
                              </w:rPr>
                              <w:fldChar w:fldCharType="separate"/>
                            </w:r>
                            <w:r w:rsidR="00FE29EF">
                              <w:rPr>
                                <w:rFonts w:ascii="Gotham Narrow Book" w:hAnsi="Gotham Narrow Book" w:cs="Mohammad Bold Normal"/>
                                <w:b/>
                                <w:bCs/>
                                <w:noProof/>
                                <w:color w:val="205B83"/>
                                <w:lang w:bidi="ar-EG"/>
                              </w:rPr>
                              <w:t>1</w:t>
                            </w:r>
                            <w:r w:rsidR="00970B07"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8.85pt;margin-top:-32.0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">
              <v:shapetype id="_x0000_t202" coordsize="21600,21600" o:spt="202" path="m,l,21600r21600,l21600,xe">
                <v:stroke joinstyle="miter"/>
                <v:path gradientshapeok="t" o:connecttype="rect"/>
              </v:shapetype>
              <v:shape id="Text Box 2" o:spid="_x0000_s1031" type="#_x0000_t202" style="position:absolute;top:-1062;width:35003;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92594C" w:rsidRDefault="009E7334" w:rsidP="00705891">
                      <w:pPr>
                        <w:bidi w:val="0"/>
                        <w:jc w:val="center"/>
                        <w:rPr>
                          <w:rFonts w:ascii="Jameel Noori Nastaleeq" w:hAnsi="Jameel Noori Nastaleeq" w:cs="Jameel Noori Nastaleeq"/>
                          <w:b/>
                          <w:bCs/>
                          <w:color w:val="205B83"/>
                          <w:sz w:val="28"/>
                          <w:szCs w:val="28"/>
                          <w:rtl/>
                        </w:rPr>
                      </w:pPr>
                      <w:r>
                        <w:rPr>
                          <w:rFonts w:ascii="Jameel Noori Nastaleeq" w:hAnsi="Jameel Noori Nastaleeq" w:cs="Jameel Noori Nastaleeq" w:hint="cs"/>
                          <w:b/>
                          <w:bCs/>
                          <w:color w:val="006666"/>
                          <w:sz w:val="28"/>
                          <w:szCs w:val="28"/>
                          <w:rtl/>
                        </w:rPr>
                        <w:t xml:space="preserve">                                                  </w:t>
                      </w:r>
                      <w:r w:rsidR="0092594C" w:rsidRPr="0092594C">
                        <w:rPr>
                          <w:rFonts w:ascii="Jameel Noori Nastaleeq" w:hAnsi="Jameel Noori Nastaleeq" w:cs="Jameel Noori Nastaleeq"/>
                          <w:b/>
                          <w:bCs/>
                          <w:color w:val="006666"/>
                          <w:sz w:val="28"/>
                          <w:szCs w:val="28"/>
                          <w:rtl/>
                        </w:rPr>
                        <w:t>دوران حيض قرآن مجيد كى تلاوت</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970B07"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970B07" w:rsidRPr="00B71399">
                        <w:rPr>
                          <w:rFonts w:ascii="Gotham Narrow Book" w:hAnsi="Gotham Narrow Book" w:cs="Mohammad Bold Normal"/>
                          <w:b/>
                          <w:bCs/>
                          <w:color w:val="205B83"/>
                          <w:lang w:bidi="ar-EG"/>
                        </w:rPr>
                        <w:fldChar w:fldCharType="separate"/>
                      </w:r>
                      <w:r w:rsidR="00FE29EF">
                        <w:rPr>
                          <w:rFonts w:ascii="Gotham Narrow Book" w:hAnsi="Gotham Narrow Book" w:cs="Mohammad Bold Normal"/>
                          <w:b/>
                          <w:bCs/>
                          <w:noProof/>
                          <w:color w:val="205B83"/>
                          <w:lang w:bidi="ar-EG"/>
                        </w:rPr>
                        <w:t>1</w:t>
                      </w:r>
                      <w:r w:rsidR="00970B07"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5F" w:rsidRDefault="00B05A8F">
    <w:pPr>
      <w:pStyle w:val="Header"/>
      <w:rPr>
        <w:lang w:bidi="ar-EG"/>
      </w:rPr>
    </w:pPr>
    <w:r>
      <w:rPr>
        <w:noProof/>
      </w:rPr>
      <mc:AlternateContent>
        <mc:Choice Requires="wpg">
          <w:drawing>
            <wp:anchor distT="0" distB="0" distL="114300" distR="114300" simplePos="0" relativeHeight="251659264" behindDoc="0" locked="0" layoutInCell="1" allowOverlap="1">
              <wp:simplePos x="0" y="0"/>
              <wp:positionH relativeFrom="margin">
                <wp:posOffset>-634365</wp:posOffset>
              </wp:positionH>
              <wp:positionV relativeFrom="paragraph">
                <wp:posOffset>-187960</wp:posOffset>
              </wp:positionV>
              <wp:extent cx="4084955" cy="29019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90195"/>
                        <a:chOff x="0" y="-8421"/>
                        <a:chExt cx="5889899" cy="435277"/>
                      </a:xfrm>
                    </wpg:grpSpPr>
                    <wps:wsp>
                      <wps:cNvPr id="4" name="Rectangle 4"/>
                      <wps:cNvSpPr/>
                      <wps:spPr>
                        <a:xfrm>
                          <a:off x="5049304" y="-8421"/>
                          <a:ext cx="840595" cy="435277"/>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4734D9" w:rsidP="00221447">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221447">
                              <w:rPr>
                                <w:rFonts w:ascii="Gotham Narrow Book" w:hAnsi="Gotham Narrow Book" w:cs="Mohammad Bold Normal"/>
                                <w:color w:val="205B83"/>
                                <w:sz w:val="24"/>
                                <w:szCs w:val="24"/>
                                <w:lang w:bidi="ar-EG"/>
                              </w:rPr>
                              <w:t xml:space="preserve">8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35" style="position:absolute;left:0;text-align:left;margin-left:-49.95pt;margin-top:-14.8pt;width:321.65pt;height:22.85pt;z-index:251659264;mso-position-horizontal-relative:margin;mso-width-relative:margin;mso-height-relative:margin" coordorigin=",-84" coordsize="58898,4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">
              <v:rect id="Rectangle 4" o:spid="_x0000_s1036" style="position:absolute;left:50493;top:-84;width:8405;height:43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4734D9" w:rsidP="00221447">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221447">
                        <w:rPr>
                          <w:rFonts w:ascii="Gotham Narrow Book" w:hAnsi="Gotham Narrow Book" w:cs="Mohammad Bold Normal"/>
                          <w:color w:val="205B83"/>
                          <w:sz w:val="24"/>
                          <w:szCs w:val="24"/>
                          <w:lang w:bidi="ar-EG"/>
                        </w:rPr>
                        <w:t xml:space="preserve">8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8" o:spid="_x0000_s1026" style="position:absolute;left:0;text-align:left;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7A"/>
    <w:rsid w:val="000125D0"/>
    <w:rsid w:val="00013295"/>
    <w:rsid w:val="0002345F"/>
    <w:rsid w:val="00027A50"/>
    <w:rsid w:val="000437E6"/>
    <w:rsid w:val="00052E96"/>
    <w:rsid w:val="000551AF"/>
    <w:rsid w:val="00071C7B"/>
    <w:rsid w:val="00072CA1"/>
    <w:rsid w:val="000C3CBE"/>
    <w:rsid w:val="000D1E24"/>
    <w:rsid w:val="000E2505"/>
    <w:rsid w:val="000E3B3E"/>
    <w:rsid w:val="001051A1"/>
    <w:rsid w:val="00112837"/>
    <w:rsid w:val="00114F8E"/>
    <w:rsid w:val="00122BD4"/>
    <w:rsid w:val="00134930"/>
    <w:rsid w:val="00135D58"/>
    <w:rsid w:val="00147329"/>
    <w:rsid w:val="00160F8B"/>
    <w:rsid w:val="001A5F78"/>
    <w:rsid w:val="001B0920"/>
    <w:rsid w:val="001B4803"/>
    <w:rsid w:val="001C3D61"/>
    <w:rsid w:val="001C4D5F"/>
    <w:rsid w:val="001D4586"/>
    <w:rsid w:val="001F2FE6"/>
    <w:rsid w:val="002162A3"/>
    <w:rsid w:val="00220E20"/>
    <w:rsid w:val="00221447"/>
    <w:rsid w:val="00245789"/>
    <w:rsid w:val="00260CD3"/>
    <w:rsid w:val="0027380C"/>
    <w:rsid w:val="00273988"/>
    <w:rsid w:val="00293CEC"/>
    <w:rsid w:val="002A3EE8"/>
    <w:rsid w:val="002B2457"/>
    <w:rsid w:val="002C1BA6"/>
    <w:rsid w:val="002E00B2"/>
    <w:rsid w:val="002F453C"/>
    <w:rsid w:val="003201C5"/>
    <w:rsid w:val="003346BD"/>
    <w:rsid w:val="0035138A"/>
    <w:rsid w:val="00356C0C"/>
    <w:rsid w:val="003614DC"/>
    <w:rsid w:val="0037126A"/>
    <w:rsid w:val="00384DFD"/>
    <w:rsid w:val="00395148"/>
    <w:rsid w:val="003B1F21"/>
    <w:rsid w:val="003C2187"/>
    <w:rsid w:val="003C7862"/>
    <w:rsid w:val="003E0647"/>
    <w:rsid w:val="0040161F"/>
    <w:rsid w:val="00402DEB"/>
    <w:rsid w:val="00410B9D"/>
    <w:rsid w:val="00426B50"/>
    <w:rsid w:val="004426E1"/>
    <w:rsid w:val="0045772A"/>
    <w:rsid w:val="004734D9"/>
    <w:rsid w:val="0048798A"/>
    <w:rsid w:val="004B217E"/>
    <w:rsid w:val="004B2AF0"/>
    <w:rsid w:val="004C06CD"/>
    <w:rsid w:val="004C093D"/>
    <w:rsid w:val="004C7EF9"/>
    <w:rsid w:val="004D20B5"/>
    <w:rsid w:val="004D20E4"/>
    <w:rsid w:val="004E67C7"/>
    <w:rsid w:val="004E6B30"/>
    <w:rsid w:val="00511EAE"/>
    <w:rsid w:val="005159B1"/>
    <w:rsid w:val="00535658"/>
    <w:rsid w:val="00543B1B"/>
    <w:rsid w:val="00544DD6"/>
    <w:rsid w:val="00561307"/>
    <w:rsid w:val="00583531"/>
    <w:rsid w:val="00587F7A"/>
    <w:rsid w:val="005B48F8"/>
    <w:rsid w:val="005D367A"/>
    <w:rsid w:val="005F2FF4"/>
    <w:rsid w:val="005F5023"/>
    <w:rsid w:val="006333CF"/>
    <w:rsid w:val="00647660"/>
    <w:rsid w:val="00680264"/>
    <w:rsid w:val="00695083"/>
    <w:rsid w:val="006B2983"/>
    <w:rsid w:val="006B77B7"/>
    <w:rsid w:val="006C5C61"/>
    <w:rsid w:val="006D10D2"/>
    <w:rsid w:val="006F0E5E"/>
    <w:rsid w:val="0070014B"/>
    <w:rsid w:val="00700E5E"/>
    <w:rsid w:val="00722DCD"/>
    <w:rsid w:val="007318E1"/>
    <w:rsid w:val="00741C45"/>
    <w:rsid w:val="007432EB"/>
    <w:rsid w:val="0075275E"/>
    <w:rsid w:val="00760117"/>
    <w:rsid w:val="007A442D"/>
    <w:rsid w:val="007B3289"/>
    <w:rsid w:val="007D0527"/>
    <w:rsid w:val="007E0AD8"/>
    <w:rsid w:val="007F1796"/>
    <w:rsid w:val="007F17C5"/>
    <w:rsid w:val="00810FA3"/>
    <w:rsid w:val="00825CCC"/>
    <w:rsid w:val="00844AEA"/>
    <w:rsid w:val="008537C1"/>
    <w:rsid w:val="008650E0"/>
    <w:rsid w:val="00877AED"/>
    <w:rsid w:val="0089241C"/>
    <w:rsid w:val="008B2BE8"/>
    <w:rsid w:val="008B4A3B"/>
    <w:rsid w:val="008B712E"/>
    <w:rsid w:val="008C7483"/>
    <w:rsid w:val="0090170B"/>
    <w:rsid w:val="0092594C"/>
    <w:rsid w:val="00966B1F"/>
    <w:rsid w:val="00970B07"/>
    <w:rsid w:val="00993BBE"/>
    <w:rsid w:val="009A23A3"/>
    <w:rsid w:val="009E535F"/>
    <w:rsid w:val="009E7334"/>
    <w:rsid w:val="00A04CE8"/>
    <w:rsid w:val="00A07A3D"/>
    <w:rsid w:val="00A33DED"/>
    <w:rsid w:val="00A35987"/>
    <w:rsid w:val="00A445A5"/>
    <w:rsid w:val="00A80A12"/>
    <w:rsid w:val="00A80A80"/>
    <w:rsid w:val="00A8423D"/>
    <w:rsid w:val="00A87E3C"/>
    <w:rsid w:val="00A90A9F"/>
    <w:rsid w:val="00AC0F97"/>
    <w:rsid w:val="00AD0DFA"/>
    <w:rsid w:val="00AE1943"/>
    <w:rsid w:val="00AF5DD0"/>
    <w:rsid w:val="00B00676"/>
    <w:rsid w:val="00B01791"/>
    <w:rsid w:val="00B05A8F"/>
    <w:rsid w:val="00B25A12"/>
    <w:rsid w:val="00B268E9"/>
    <w:rsid w:val="00B34C45"/>
    <w:rsid w:val="00B5524F"/>
    <w:rsid w:val="00B5656B"/>
    <w:rsid w:val="00B84C9B"/>
    <w:rsid w:val="00B85824"/>
    <w:rsid w:val="00BA4760"/>
    <w:rsid w:val="00BB09BD"/>
    <w:rsid w:val="00BC43CD"/>
    <w:rsid w:val="00BD04A1"/>
    <w:rsid w:val="00BD0F16"/>
    <w:rsid w:val="00BF5035"/>
    <w:rsid w:val="00BF6563"/>
    <w:rsid w:val="00C030EE"/>
    <w:rsid w:val="00C35684"/>
    <w:rsid w:val="00C465F8"/>
    <w:rsid w:val="00C53908"/>
    <w:rsid w:val="00C5702C"/>
    <w:rsid w:val="00C60B21"/>
    <w:rsid w:val="00C76E7E"/>
    <w:rsid w:val="00C87A1E"/>
    <w:rsid w:val="00CC061D"/>
    <w:rsid w:val="00CE7442"/>
    <w:rsid w:val="00D22D5F"/>
    <w:rsid w:val="00D24FD8"/>
    <w:rsid w:val="00D24FDB"/>
    <w:rsid w:val="00D31AD0"/>
    <w:rsid w:val="00D35908"/>
    <w:rsid w:val="00D37E34"/>
    <w:rsid w:val="00D44A71"/>
    <w:rsid w:val="00D534E8"/>
    <w:rsid w:val="00D72E99"/>
    <w:rsid w:val="00DA6B8F"/>
    <w:rsid w:val="00DB255C"/>
    <w:rsid w:val="00DE2B91"/>
    <w:rsid w:val="00DF1A15"/>
    <w:rsid w:val="00DF666D"/>
    <w:rsid w:val="00E13B2F"/>
    <w:rsid w:val="00E237D9"/>
    <w:rsid w:val="00E35FC6"/>
    <w:rsid w:val="00E40D2C"/>
    <w:rsid w:val="00E47D7F"/>
    <w:rsid w:val="00E567A9"/>
    <w:rsid w:val="00E768D2"/>
    <w:rsid w:val="00EA790A"/>
    <w:rsid w:val="00EB5692"/>
    <w:rsid w:val="00EE0CE0"/>
    <w:rsid w:val="00EE0EE4"/>
    <w:rsid w:val="00EE6D1F"/>
    <w:rsid w:val="00F01298"/>
    <w:rsid w:val="00F01B23"/>
    <w:rsid w:val="00F01EA9"/>
    <w:rsid w:val="00F03784"/>
    <w:rsid w:val="00F14325"/>
    <w:rsid w:val="00F14416"/>
    <w:rsid w:val="00F20E8A"/>
    <w:rsid w:val="00F223D6"/>
    <w:rsid w:val="00F242D6"/>
    <w:rsid w:val="00F336E9"/>
    <w:rsid w:val="00F957A7"/>
    <w:rsid w:val="00FA3557"/>
    <w:rsid w:val="00FE29EF"/>
    <w:rsid w:val="00FF2815"/>
    <w:rsid w:val="00FF43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7A"/>
    <w:pPr>
      <w:bidi/>
      <w:spacing w:after="160" w:line="259" w:lineRule="auto"/>
    </w:pPr>
  </w:style>
  <w:style w:type="paragraph" w:styleId="Heading4">
    <w:name w:val="heading 4"/>
    <w:basedOn w:val="Normal"/>
    <w:link w:val="Heading4Char"/>
    <w:uiPriority w:val="9"/>
    <w:qFormat/>
    <w:rsid w:val="005D367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6B29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67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36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67A"/>
  </w:style>
  <w:style w:type="paragraph" w:styleId="Footer">
    <w:name w:val="footer"/>
    <w:basedOn w:val="Normal"/>
    <w:link w:val="FooterChar"/>
    <w:uiPriority w:val="99"/>
    <w:unhideWhenUsed/>
    <w:rsid w:val="005D36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67A"/>
  </w:style>
  <w:style w:type="character" w:customStyle="1" w:styleId="hps">
    <w:name w:val="hps"/>
    <w:rsid w:val="005D367A"/>
  </w:style>
  <w:style w:type="character" w:styleId="Hyperlink">
    <w:name w:val="Hyperlink"/>
    <w:basedOn w:val="DefaultParagraphFont"/>
    <w:uiPriority w:val="99"/>
    <w:unhideWhenUsed/>
    <w:rsid w:val="005D367A"/>
    <w:rPr>
      <w:color w:val="0000FF"/>
      <w:u w:val="single"/>
    </w:rPr>
  </w:style>
  <w:style w:type="character" w:customStyle="1" w:styleId="ayatext">
    <w:name w:val="ayatext"/>
    <w:basedOn w:val="DefaultParagraphFont"/>
    <w:rsid w:val="005D367A"/>
  </w:style>
  <w:style w:type="character" w:customStyle="1" w:styleId="ayanumber">
    <w:name w:val="ayanumber"/>
    <w:basedOn w:val="DefaultParagraphFont"/>
    <w:rsid w:val="005D367A"/>
  </w:style>
  <w:style w:type="character" w:customStyle="1" w:styleId="lineheight">
    <w:name w:val="line_height"/>
    <w:basedOn w:val="DefaultParagraphFont"/>
    <w:rsid w:val="005D367A"/>
  </w:style>
  <w:style w:type="paragraph" w:styleId="FootnoteText">
    <w:name w:val="footnote text"/>
    <w:basedOn w:val="Normal"/>
    <w:link w:val="FootnoteTextChar"/>
    <w:uiPriority w:val="99"/>
    <w:semiHidden/>
    <w:unhideWhenUsed/>
    <w:rsid w:val="003B1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F21"/>
    <w:rPr>
      <w:sz w:val="20"/>
      <w:szCs w:val="20"/>
    </w:rPr>
  </w:style>
  <w:style w:type="character" w:styleId="FootnoteReference">
    <w:name w:val="footnote reference"/>
    <w:basedOn w:val="DefaultParagraphFont"/>
    <w:uiPriority w:val="99"/>
    <w:semiHidden/>
    <w:unhideWhenUsed/>
    <w:rsid w:val="003B1F21"/>
    <w:rPr>
      <w:vertAlign w:val="superscript"/>
    </w:rPr>
  </w:style>
  <w:style w:type="paragraph" w:customStyle="1" w:styleId="list-group-item-text">
    <w:name w:val="list-group-item-text"/>
    <w:basedOn w:val="Normal"/>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6B2983"/>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7A"/>
    <w:pPr>
      <w:bidi/>
      <w:spacing w:after="160" w:line="259" w:lineRule="auto"/>
    </w:pPr>
  </w:style>
  <w:style w:type="paragraph" w:styleId="Heading4">
    <w:name w:val="heading 4"/>
    <w:basedOn w:val="Normal"/>
    <w:link w:val="Heading4Char"/>
    <w:uiPriority w:val="9"/>
    <w:qFormat/>
    <w:rsid w:val="005D367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6B29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67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36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67A"/>
  </w:style>
  <w:style w:type="paragraph" w:styleId="Footer">
    <w:name w:val="footer"/>
    <w:basedOn w:val="Normal"/>
    <w:link w:val="FooterChar"/>
    <w:uiPriority w:val="99"/>
    <w:unhideWhenUsed/>
    <w:rsid w:val="005D36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67A"/>
  </w:style>
  <w:style w:type="character" w:customStyle="1" w:styleId="hps">
    <w:name w:val="hps"/>
    <w:rsid w:val="005D367A"/>
  </w:style>
  <w:style w:type="character" w:styleId="Hyperlink">
    <w:name w:val="Hyperlink"/>
    <w:basedOn w:val="DefaultParagraphFont"/>
    <w:uiPriority w:val="99"/>
    <w:unhideWhenUsed/>
    <w:rsid w:val="005D367A"/>
    <w:rPr>
      <w:color w:val="0000FF"/>
      <w:u w:val="single"/>
    </w:rPr>
  </w:style>
  <w:style w:type="character" w:customStyle="1" w:styleId="ayatext">
    <w:name w:val="ayatext"/>
    <w:basedOn w:val="DefaultParagraphFont"/>
    <w:rsid w:val="005D367A"/>
  </w:style>
  <w:style w:type="character" w:customStyle="1" w:styleId="ayanumber">
    <w:name w:val="ayanumber"/>
    <w:basedOn w:val="DefaultParagraphFont"/>
    <w:rsid w:val="005D367A"/>
  </w:style>
  <w:style w:type="character" w:customStyle="1" w:styleId="lineheight">
    <w:name w:val="line_height"/>
    <w:basedOn w:val="DefaultParagraphFont"/>
    <w:rsid w:val="005D367A"/>
  </w:style>
  <w:style w:type="paragraph" w:styleId="FootnoteText">
    <w:name w:val="footnote text"/>
    <w:basedOn w:val="Normal"/>
    <w:link w:val="FootnoteTextChar"/>
    <w:uiPriority w:val="99"/>
    <w:semiHidden/>
    <w:unhideWhenUsed/>
    <w:rsid w:val="003B1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F21"/>
    <w:rPr>
      <w:sz w:val="20"/>
      <w:szCs w:val="20"/>
    </w:rPr>
  </w:style>
  <w:style w:type="character" w:styleId="FootnoteReference">
    <w:name w:val="footnote reference"/>
    <w:basedOn w:val="DefaultParagraphFont"/>
    <w:uiPriority w:val="99"/>
    <w:semiHidden/>
    <w:unhideWhenUsed/>
    <w:rsid w:val="003B1F21"/>
    <w:rPr>
      <w:vertAlign w:val="superscript"/>
    </w:rPr>
  </w:style>
  <w:style w:type="paragraph" w:customStyle="1" w:styleId="list-group-item-text">
    <w:name w:val="list-group-item-text"/>
    <w:basedOn w:val="Normal"/>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6B2983"/>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806381">
      <w:bodyDiv w:val="1"/>
      <w:marLeft w:val="0"/>
      <w:marRight w:val="0"/>
      <w:marTop w:val="0"/>
      <w:marBottom w:val="0"/>
      <w:divBdr>
        <w:top w:val="none" w:sz="0" w:space="0" w:color="auto"/>
        <w:left w:val="none" w:sz="0" w:space="0" w:color="auto"/>
        <w:bottom w:val="none" w:sz="0" w:space="0" w:color="auto"/>
        <w:right w:val="none" w:sz="0" w:space="0" w:color="auto"/>
      </w:divBdr>
    </w:div>
    <w:div w:id="1906530965">
      <w:bodyDiv w:val="1"/>
      <w:marLeft w:val="0"/>
      <w:marRight w:val="0"/>
      <w:marTop w:val="0"/>
      <w:marBottom w:val="0"/>
      <w:divBdr>
        <w:top w:val="none" w:sz="0" w:space="0" w:color="auto"/>
        <w:left w:val="none" w:sz="0" w:space="0" w:color="auto"/>
        <w:bottom w:val="none" w:sz="0" w:space="0" w:color="auto"/>
        <w:right w:val="none" w:sz="0" w:space="0" w:color="auto"/>
      </w:divBdr>
      <w:divsChild>
        <w:div w:id="595596019">
          <w:marLeft w:val="0"/>
          <w:marRight w:val="0"/>
          <w:marTop w:val="0"/>
          <w:marBottom w:val="0"/>
          <w:divBdr>
            <w:top w:val="none" w:sz="0" w:space="0" w:color="auto"/>
            <w:left w:val="none" w:sz="0" w:space="0" w:color="auto"/>
            <w:bottom w:val="none" w:sz="0" w:space="0" w:color="auto"/>
            <w:right w:val="none" w:sz="0" w:space="0" w:color="auto"/>
          </w:divBdr>
          <w:divsChild>
            <w:div w:id="1702701036">
              <w:marLeft w:val="0"/>
              <w:marRight w:val="0"/>
              <w:marTop w:val="0"/>
              <w:marBottom w:val="0"/>
              <w:divBdr>
                <w:top w:val="none" w:sz="0" w:space="0" w:color="auto"/>
                <w:left w:val="none" w:sz="0" w:space="0" w:color="auto"/>
                <w:bottom w:val="none" w:sz="0" w:space="0" w:color="auto"/>
                <w:right w:val="none" w:sz="0" w:space="0" w:color="auto"/>
              </w:divBdr>
            </w:div>
          </w:divsChild>
        </w:div>
        <w:div w:id="1556042170">
          <w:marLeft w:val="0"/>
          <w:marRight w:val="0"/>
          <w:marTop w:val="0"/>
          <w:marBottom w:val="0"/>
          <w:divBdr>
            <w:top w:val="none" w:sz="0" w:space="0" w:color="auto"/>
            <w:left w:val="none" w:sz="0" w:space="0" w:color="auto"/>
            <w:bottom w:val="none" w:sz="0" w:space="0" w:color="auto"/>
            <w:right w:val="none" w:sz="0" w:space="0" w:color="auto"/>
          </w:divBdr>
          <w:divsChild>
            <w:div w:id="1173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tanzil.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Shafiq</cp:lastModifiedBy>
  <cp:revision>16</cp:revision>
  <cp:lastPrinted>2017-01-24T02:47:00Z</cp:lastPrinted>
  <dcterms:created xsi:type="dcterms:W3CDTF">2016-10-15T10:22:00Z</dcterms:created>
  <dcterms:modified xsi:type="dcterms:W3CDTF">2017-01-24T02:47:00Z</dcterms:modified>
</cp:coreProperties>
</file>