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94623" w14:textId="77777777" w:rsidR="006F656E" w:rsidRPr="00DC5593" w:rsidRDefault="006F656E" w:rsidP="00240B70">
      <w:pPr>
        <w:jc w:val="center"/>
        <w:rPr>
          <w:rFonts w:ascii="Traditional Arabic" w:eastAsia="Calibri" w:hAnsi="Traditional Arabic" w:cs="Traditional Arabic"/>
          <w:b/>
          <w:bCs/>
          <w:lang w:bidi="ar-EG"/>
        </w:rPr>
      </w:pPr>
    </w:p>
    <w:p w14:paraId="4D2DCC7D" w14:textId="77777777" w:rsidR="006F656E" w:rsidRPr="00DC5593" w:rsidRDefault="006F656E" w:rsidP="00240B70">
      <w:pPr>
        <w:jc w:val="center"/>
        <w:rPr>
          <w:rFonts w:ascii="Traditional Arabic" w:eastAsia="Calibri" w:hAnsi="Traditional Arabic" w:cs="Traditional Arabic"/>
          <w:b/>
          <w:bCs/>
          <w:rtl/>
          <w:lang w:val="x-none" w:eastAsia="x-none"/>
        </w:rPr>
      </w:pPr>
    </w:p>
    <w:p w14:paraId="710AA7BB" w14:textId="77777777" w:rsidR="006F656E" w:rsidRPr="00DC5593" w:rsidRDefault="006F656E" w:rsidP="00240B70">
      <w:pPr>
        <w:jc w:val="center"/>
        <w:rPr>
          <w:rFonts w:ascii="Traditional Arabic" w:eastAsia="Calibri" w:hAnsi="Traditional Arabic" w:cs="Traditional Arabic"/>
          <w:b/>
          <w:bCs/>
          <w:rtl/>
          <w:lang w:val="x-none" w:eastAsia="x-none"/>
        </w:rPr>
      </w:pPr>
    </w:p>
    <w:p w14:paraId="40D1A659" w14:textId="77777777" w:rsidR="004827EA" w:rsidRPr="00D2340F" w:rsidRDefault="004827EA" w:rsidP="00240B70">
      <w:pPr>
        <w:jc w:val="center"/>
        <w:rPr>
          <w:rFonts w:ascii="Traditional Arabic" w:hAnsi="Traditional Arabic" w:cs="KFGQPC Uthman Taha Naskh"/>
          <w:b/>
          <w:bCs/>
          <w:color w:val="C00000"/>
          <w:sz w:val="80"/>
          <w:szCs w:val="80"/>
          <w:rtl/>
        </w:rPr>
      </w:pPr>
      <w:r w:rsidRPr="00D2340F">
        <w:rPr>
          <w:rFonts w:ascii="Traditional Arabic" w:hAnsi="Traditional Arabic" w:cs="KFGQPC Uthman Taha Naskh"/>
          <w:b/>
          <w:bCs/>
          <w:color w:val="0070C0"/>
          <w:sz w:val="80"/>
          <w:szCs w:val="80"/>
          <w:rtl/>
        </w:rPr>
        <w:t>الإبداع</w:t>
      </w:r>
      <w:r w:rsidR="00B027C2" w:rsidRPr="00D2340F">
        <w:rPr>
          <w:rFonts w:ascii="Traditional Arabic" w:hAnsi="Traditional Arabic" w:cs="KFGQPC Uthman Taha Naskh"/>
          <w:b/>
          <w:bCs/>
          <w:color w:val="0070C0"/>
          <w:sz w:val="80"/>
          <w:szCs w:val="80"/>
          <w:rtl/>
        </w:rPr>
        <w:t xml:space="preserve"> </w:t>
      </w:r>
      <w:r w:rsidRPr="00D2340F">
        <w:rPr>
          <w:rFonts w:ascii="Traditional Arabic" w:hAnsi="Traditional Arabic" w:cs="KFGQPC Uthman Taha Naskh"/>
          <w:b/>
          <w:bCs/>
          <w:color w:val="0070C0"/>
          <w:sz w:val="80"/>
          <w:szCs w:val="80"/>
          <w:rtl/>
        </w:rPr>
        <w:t>في</w:t>
      </w:r>
      <w:r w:rsidR="00B027C2" w:rsidRPr="00D2340F">
        <w:rPr>
          <w:rFonts w:ascii="Traditional Arabic" w:hAnsi="Traditional Arabic" w:cs="KFGQPC Uthman Taha Naskh"/>
          <w:b/>
          <w:bCs/>
          <w:color w:val="0070C0"/>
          <w:sz w:val="80"/>
          <w:szCs w:val="80"/>
          <w:rtl/>
        </w:rPr>
        <w:t xml:space="preserve"> </w:t>
      </w:r>
      <w:r w:rsidRPr="00D2340F">
        <w:rPr>
          <w:rFonts w:ascii="Traditional Arabic" w:hAnsi="Traditional Arabic" w:cs="KFGQPC Uthman Taha Naskh"/>
          <w:b/>
          <w:bCs/>
          <w:color w:val="0070C0"/>
          <w:sz w:val="80"/>
          <w:szCs w:val="80"/>
          <w:rtl/>
        </w:rPr>
        <w:t>كما</w:t>
      </w:r>
      <w:r w:rsidR="006F656E" w:rsidRPr="00D2340F">
        <w:rPr>
          <w:rFonts w:ascii="Traditional Arabic" w:hAnsi="Traditional Arabic" w:cs="KFGQPC Uthman Taha Naskh"/>
          <w:b/>
          <w:bCs/>
          <w:color w:val="0070C0"/>
          <w:sz w:val="80"/>
          <w:szCs w:val="80"/>
          <w:rtl/>
        </w:rPr>
        <w:t>ل</w:t>
      </w:r>
      <w:r w:rsidR="00B027C2" w:rsidRPr="00D2340F">
        <w:rPr>
          <w:rFonts w:ascii="Traditional Arabic" w:hAnsi="Traditional Arabic" w:cs="KFGQPC Uthman Taha Naskh"/>
          <w:b/>
          <w:bCs/>
          <w:color w:val="0070C0"/>
          <w:sz w:val="80"/>
          <w:szCs w:val="80"/>
          <w:rtl/>
        </w:rPr>
        <w:t xml:space="preserve"> </w:t>
      </w:r>
      <w:r w:rsidRPr="00D2340F">
        <w:rPr>
          <w:rFonts w:ascii="Traditional Arabic" w:hAnsi="Traditional Arabic" w:cs="KFGQPC Uthman Taha Naskh"/>
          <w:b/>
          <w:bCs/>
          <w:color w:val="0070C0"/>
          <w:sz w:val="80"/>
          <w:szCs w:val="80"/>
          <w:rtl/>
        </w:rPr>
        <w:t>الش</w:t>
      </w:r>
      <w:r w:rsidR="006F656E" w:rsidRPr="00D2340F">
        <w:rPr>
          <w:rFonts w:ascii="Traditional Arabic" w:hAnsi="Traditional Arabic" w:cs="KFGQPC Uthman Taha Naskh"/>
          <w:b/>
          <w:bCs/>
          <w:color w:val="0070C0"/>
          <w:sz w:val="80"/>
          <w:szCs w:val="80"/>
          <w:rtl/>
        </w:rPr>
        <w:t>ّ</w:t>
      </w:r>
      <w:r w:rsidRPr="00D2340F">
        <w:rPr>
          <w:rFonts w:ascii="Traditional Arabic" w:hAnsi="Traditional Arabic" w:cs="KFGQPC Uthman Taha Naskh"/>
          <w:b/>
          <w:bCs/>
          <w:color w:val="0070C0"/>
          <w:sz w:val="80"/>
          <w:szCs w:val="80"/>
          <w:rtl/>
        </w:rPr>
        <w:t>رع</w:t>
      </w:r>
      <w:r w:rsidR="00B027C2" w:rsidRPr="00D2340F">
        <w:rPr>
          <w:rFonts w:ascii="Traditional Arabic" w:hAnsi="Traditional Arabic" w:cs="KFGQPC Uthman Taha Naskh"/>
          <w:b/>
          <w:bCs/>
          <w:color w:val="0070C0"/>
          <w:sz w:val="80"/>
          <w:szCs w:val="80"/>
          <w:rtl/>
        </w:rPr>
        <w:t xml:space="preserve"> </w:t>
      </w:r>
      <w:r w:rsidR="006F656E" w:rsidRPr="00D2340F">
        <w:rPr>
          <w:rFonts w:ascii="Traditional Arabic" w:hAnsi="Traditional Arabic" w:cs="KFGQPC Uthman Taha Naskh"/>
          <w:b/>
          <w:bCs/>
          <w:color w:val="0070C0"/>
          <w:sz w:val="80"/>
          <w:szCs w:val="80"/>
          <w:rtl/>
        </w:rPr>
        <w:br/>
      </w:r>
      <w:r w:rsidRPr="00D2340F">
        <w:rPr>
          <w:rFonts w:ascii="Traditional Arabic" w:hAnsi="Traditional Arabic" w:cs="KFGQPC Uthman Taha Naskh"/>
          <w:b/>
          <w:bCs/>
          <w:color w:val="C00000"/>
          <w:sz w:val="80"/>
          <w:szCs w:val="80"/>
          <w:rtl/>
        </w:rPr>
        <w:t>وخطر</w:t>
      </w:r>
      <w:r w:rsidR="00B027C2" w:rsidRPr="00D2340F">
        <w:rPr>
          <w:rFonts w:ascii="Traditional Arabic" w:hAnsi="Traditional Arabic" w:cs="KFGQPC Uthman Taha Naskh"/>
          <w:b/>
          <w:bCs/>
          <w:color w:val="C00000"/>
          <w:sz w:val="80"/>
          <w:szCs w:val="80"/>
          <w:rtl/>
        </w:rPr>
        <w:t xml:space="preserve"> </w:t>
      </w:r>
      <w:r w:rsidRPr="00D2340F">
        <w:rPr>
          <w:rFonts w:ascii="Traditional Arabic" w:hAnsi="Traditional Arabic" w:cs="KFGQPC Uthman Taha Naskh"/>
          <w:b/>
          <w:bCs/>
          <w:color w:val="C00000"/>
          <w:sz w:val="80"/>
          <w:szCs w:val="80"/>
          <w:rtl/>
        </w:rPr>
        <w:t>الابتداع</w:t>
      </w:r>
    </w:p>
    <w:p w14:paraId="45E77016" w14:textId="77777777" w:rsidR="006F656E" w:rsidRPr="00DC5593" w:rsidRDefault="006F656E" w:rsidP="00240B70">
      <w:pPr>
        <w:jc w:val="center"/>
        <w:rPr>
          <w:rFonts w:ascii="Traditional Arabic" w:eastAsia="Calibri" w:hAnsi="Traditional Arabic" w:cs="Traditional Arabic"/>
          <w:b/>
          <w:bCs/>
          <w:rtl/>
          <w:lang w:val="x-none" w:eastAsia="x-none"/>
        </w:rPr>
      </w:pPr>
    </w:p>
    <w:p w14:paraId="5AC3C7F8" w14:textId="77777777" w:rsidR="006F656E" w:rsidRDefault="006F656E" w:rsidP="00240B70">
      <w:pPr>
        <w:jc w:val="center"/>
        <w:rPr>
          <w:rFonts w:ascii="Traditional Arabic" w:eastAsia="Calibri" w:hAnsi="Traditional Arabic" w:cs="Traditional Arabic"/>
          <w:b/>
          <w:bCs/>
          <w:rtl/>
          <w:lang w:val="x-none" w:eastAsia="x-none"/>
        </w:rPr>
      </w:pPr>
    </w:p>
    <w:p w14:paraId="27F30C8D" w14:textId="77777777" w:rsidR="00D2340F" w:rsidRDefault="00D2340F" w:rsidP="00240B70">
      <w:pPr>
        <w:jc w:val="center"/>
        <w:rPr>
          <w:rFonts w:ascii="Traditional Arabic" w:eastAsia="Calibri" w:hAnsi="Traditional Arabic" w:cs="Traditional Arabic"/>
          <w:b/>
          <w:bCs/>
          <w:rtl/>
          <w:lang w:val="x-none" w:eastAsia="x-none"/>
        </w:rPr>
      </w:pPr>
    </w:p>
    <w:p w14:paraId="405D34E3" w14:textId="77777777" w:rsidR="00D2340F" w:rsidRPr="00DC5593" w:rsidRDefault="00D2340F" w:rsidP="00240B70">
      <w:pPr>
        <w:jc w:val="center"/>
        <w:rPr>
          <w:rFonts w:ascii="Traditional Arabic" w:eastAsia="Calibri" w:hAnsi="Traditional Arabic" w:cs="Traditional Arabic"/>
          <w:b/>
          <w:bCs/>
          <w:rtl/>
          <w:lang w:val="x-none" w:eastAsia="x-none"/>
        </w:rPr>
      </w:pPr>
    </w:p>
    <w:p w14:paraId="23DB55FA" w14:textId="77777777" w:rsidR="006F656E" w:rsidRPr="00D2340F" w:rsidRDefault="006F656E" w:rsidP="00240B70">
      <w:pPr>
        <w:jc w:val="center"/>
        <w:rPr>
          <w:rFonts w:ascii="Traditional Arabic" w:eastAsia="Calibri" w:hAnsi="Traditional Arabic" w:cs="Traditional Arabic"/>
          <w:b/>
          <w:bCs/>
          <w:sz w:val="36"/>
          <w:szCs w:val="36"/>
          <w:rtl/>
        </w:rPr>
      </w:pPr>
      <w:r w:rsidRPr="00D2340F">
        <w:rPr>
          <w:rFonts w:ascii="Traditional Arabic" w:eastAsia="Calibri" w:hAnsi="Traditional Arabic" w:cs="Traditional Arabic"/>
          <w:b/>
          <w:bCs/>
          <w:sz w:val="36"/>
          <w:szCs w:val="36"/>
          <w:rtl/>
        </w:rPr>
        <w:t>لفضيلة الشّيخ العلّامة</w:t>
      </w:r>
    </w:p>
    <w:p w14:paraId="307E2C57" w14:textId="77777777" w:rsidR="006F656E" w:rsidRPr="00D2340F" w:rsidRDefault="006F656E" w:rsidP="00240B70">
      <w:pPr>
        <w:jc w:val="center"/>
        <w:rPr>
          <w:rFonts w:ascii="Traditional Arabic" w:eastAsia="Calibri" w:hAnsi="Traditional Arabic" w:cs="Traditional Arabic"/>
          <w:b/>
          <w:bCs/>
          <w:color w:val="0070C0"/>
          <w:sz w:val="50"/>
          <w:szCs w:val="50"/>
          <w:rtl/>
        </w:rPr>
      </w:pPr>
      <w:r w:rsidRPr="00D2340F">
        <w:rPr>
          <w:rFonts w:ascii="Traditional Arabic" w:eastAsia="Calibri" w:hAnsi="Traditional Arabic" w:cs="Traditional Arabic"/>
          <w:b/>
          <w:bCs/>
          <w:color w:val="0070C0"/>
          <w:sz w:val="50"/>
          <w:szCs w:val="50"/>
          <w:rtl/>
        </w:rPr>
        <w:t>محمّد بن صالحٍ العثيمين</w:t>
      </w:r>
    </w:p>
    <w:p w14:paraId="7377DB3F" w14:textId="77777777" w:rsidR="006F656E" w:rsidRPr="00DC5593" w:rsidRDefault="006F656E" w:rsidP="00240B70">
      <w:pPr>
        <w:jc w:val="center"/>
        <w:rPr>
          <w:rFonts w:ascii="Traditional Arabic" w:eastAsia="Calibri" w:hAnsi="Traditional Arabic" w:cs="Traditional Arabic"/>
          <w:b/>
          <w:bCs/>
          <w:rtl/>
        </w:rPr>
      </w:pPr>
      <w:r w:rsidRPr="00DC5593">
        <w:rPr>
          <w:rFonts w:ascii="Traditional Arabic" w:eastAsia="Calibri" w:hAnsi="Traditional Arabic" w:cs="Traditional Arabic"/>
          <w:b/>
          <w:bCs/>
          <w:rtl/>
        </w:rPr>
        <w:t>غفر الله له ولوالديه وللمسلمين</w:t>
      </w:r>
    </w:p>
    <w:p w14:paraId="3521F10B" w14:textId="77777777" w:rsidR="00D2340F" w:rsidRDefault="00D2340F" w:rsidP="00240B70">
      <w:pPr>
        <w:jc w:val="center"/>
        <w:rPr>
          <w:rFonts w:ascii="Traditional Arabic" w:eastAsia="Calibri" w:hAnsi="Traditional Arabic" w:cs="Traditional Arabic"/>
          <w:b/>
          <w:bCs/>
          <w:rtl/>
        </w:rPr>
      </w:pPr>
    </w:p>
    <w:p w14:paraId="52C2B185" w14:textId="77777777" w:rsidR="00D2340F" w:rsidRDefault="00D2340F" w:rsidP="00240B70">
      <w:pPr>
        <w:jc w:val="center"/>
        <w:rPr>
          <w:rFonts w:ascii="Traditional Arabic" w:eastAsia="Calibri" w:hAnsi="Traditional Arabic" w:cs="Traditional Arabic"/>
          <w:b/>
          <w:bCs/>
          <w:rtl/>
        </w:rPr>
      </w:pPr>
    </w:p>
    <w:p w14:paraId="7228F2AF" w14:textId="77777777" w:rsidR="00D2340F" w:rsidRDefault="00D2340F" w:rsidP="00240B70">
      <w:pPr>
        <w:jc w:val="center"/>
        <w:rPr>
          <w:rFonts w:ascii="Traditional Arabic" w:eastAsia="Calibri" w:hAnsi="Traditional Arabic" w:cs="Traditional Arabic"/>
          <w:b/>
          <w:bCs/>
          <w:rtl/>
        </w:rPr>
      </w:pPr>
    </w:p>
    <w:p w14:paraId="085FDD38" w14:textId="77777777" w:rsidR="006F656E" w:rsidRPr="00A269E4" w:rsidRDefault="006F656E" w:rsidP="00240B70">
      <w:pPr>
        <w:jc w:val="center"/>
        <w:rPr>
          <w:rFonts w:ascii="Traditional Arabic" w:hAnsi="Traditional Arabic" w:cs="Traditional Arabic"/>
          <w:b/>
          <w:bCs/>
          <w:color w:val="C00000"/>
          <w:rtl/>
        </w:rPr>
      </w:pPr>
      <w:r w:rsidRPr="00A269E4">
        <w:rPr>
          <w:rFonts w:ascii="Traditional Arabic" w:eastAsia="Calibri" w:hAnsi="Traditional Arabic" w:cs="Traditional Arabic"/>
          <w:b/>
          <w:bCs/>
          <w:color w:val="C00000"/>
          <w:rtl/>
        </w:rPr>
        <w:t>من إصدارات مؤسّسة الشّيخ محمّد بن صالحٍ العثيمين الخيريّة</w:t>
      </w:r>
    </w:p>
    <w:p w14:paraId="555CF399" w14:textId="77777777" w:rsidR="00F95D37" w:rsidRPr="00A269E4" w:rsidRDefault="00F95D37" w:rsidP="00240B70">
      <w:pPr>
        <w:jc w:val="center"/>
        <w:rPr>
          <w:rFonts w:ascii="Traditional Arabic" w:hAnsi="Traditional Arabic" w:cs="Traditional Arabic"/>
          <w:b/>
          <w:bCs/>
          <w:color w:val="C00000"/>
          <w:rtl/>
        </w:rPr>
        <w:sectPr w:rsidR="00F95D37" w:rsidRPr="00A269E4" w:rsidSect="00F95D37">
          <w:headerReference w:type="even" r:id="rId7"/>
          <w:headerReference w:type="default" r:id="rId8"/>
          <w:footerReference w:type="default" r:id="rId9"/>
          <w:headerReference w:type="first" r:id="rId10"/>
          <w:footnotePr>
            <w:numRestart w:val="eachPage"/>
          </w:footnotePr>
          <w:pgSz w:w="8392" w:h="11907" w:code="11"/>
          <w:pgMar w:top="851" w:right="851" w:bottom="851" w:left="851" w:header="709" w:footer="709" w:gutter="0"/>
          <w:cols w:space="708"/>
          <w:titlePg/>
          <w:bidi/>
          <w:rtlGutter/>
          <w:docGrid w:linePitch="435"/>
        </w:sectPr>
      </w:pPr>
    </w:p>
    <w:p w14:paraId="195D5B3A" w14:textId="1501163A" w:rsidR="0096136A" w:rsidRDefault="0096136A" w:rsidP="0069029B">
      <w:pPr>
        <w:jc w:val="center"/>
        <w:rPr>
          <w:rFonts w:ascii="Traditional Arabic" w:hAnsi="Traditional Arabic" w:cs="Traditional Arabic"/>
          <w:b/>
          <w:bCs/>
          <w:rtl/>
          <w:lang w:bidi="ar-EG"/>
        </w:rPr>
      </w:pPr>
    </w:p>
    <w:p w14:paraId="72ABFAA7" w14:textId="2BC34867" w:rsidR="00F95D37" w:rsidRDefault="00F95D37" w:rsidP="0069029B">
      <w:pPr>
        <w:jc w:val="center"/>
        <w:rPr>
          <w:rFonts w:ascii="Traditional Arabic" w:hAnsi="Traditional Arabic" w:cs="Traditional Arabic"/>
          <w:b/>
          <w:bCs/>
          <w:rtl/>
          <w:lang w:bidi="ar-EG"/>
        </w:rPr>
      </w:pPr>
    </w:p>
    <w:p w14:paraId="21DAE770" w14:textId="65BE755A" w:rsidR="00F95D37" w:rsidRDefault="002419E2" w:rsidP="0069029B">
      <w:pPr>
        <w:jc w:val="center"/>
        <w:rPr>
          <w:rFonts w:ascii="Traditional Arabic" w:hAnsi="Traditional Arabic" w:cs="Traditional Arabic"/>
          <w:b/>
          <w:bCs/>
          <w:rtl/>
          <w:lang w:bidi="ar-EG"/>
        </w:rPr>
      </w:pPr>
      <w:r>
        <w:rPr>
          <w:rFonts w:ascii="Traditional Arabic" w:hAnsi="Traditional Arabic" w:cs="Traditional Arabic" w:hint="cs"/>
          <w:b/>
          <w:bCs/>
          <w:noProof/>
          <w:lang w:eastAsia="zh-CN"/>
        </w:rPr>
        <w:drawing>
          <wp:anchor distT="0" distB="0" distL="114300" distR="114300" simplePos="0" relativeHeight="251656704" behindDoc="1" locked="0" layoutInCell="1" allowOverlap="1" wp14:anchorId="59F0ADE0" wp14:editId="1CF68BBC">
            <wp:simplePos x="0" y="0"/>
            <wp:positionH relativeFrom="column">
              <wp:posOffset>-330835</wp:posOffset>
            </wp:positionH>
            <wp:positionV relativeFrom="paragraph">
              <wp:posOffset>2569845</wp:posOffset>
            </wp:positionV>
            <wp:extent cx="5095875" cy="3652520"/>
            <wp:effectExtent l="0" t="0" r="0" b="0"/>
            <wp:wrapTight wrapText="bothSides">
              <wp:wrapPolygon edited="0">
                <wp:start x="14938" y="1127"/>
                <wp:lineTo x="10820" y="1352"/>
                <wp:lineTo x="9690" y="1690"/>
                <wp:lineTo x="9770" y="3154"/>
                <wp:lineTo x="8721" y="4957"/>
                <wp:lineTo x="1696" y="6196"/>
                <wp:lineTo x="242" y="6534"/>
                <wp:lineTo x="0" y="7097"/>
                <wp:lineTo x="969" y="8562"/>
                <wp:lineTo x="11305" y="8562"/>
                <wp:lineTo x="5733" y="9463"/>
                <wp:lineTo x="3957" y="9801"/>
                <wp:lineTo x="3957" y="10364"/>
                <wp:lineTo x="1534" y="11491"/>
                <wp:lineTo x="807" y="11942"/>
                <wp:lineTo x="888" y="19377"/>
                <wp:lineTo x="1130" y="19828"/>
                <wp:lineTo x="1615" y="19828"/>
                <wp:lineTo x="1857" y="19377"/>
                <wp:lineTo x="7429" y="19377"/>
                <wp:lineTo x="7752" y="18814"/>
                <wp:lineTo x="6298" y="17574"/>
                <wp:lineTo x="6460" y="16110"/>
                <wp:lineTo x="5975" y="15885"/>
                <wp:lineTo x="4603" y="15772"/>
                <wp:lineTo x="7590" y="14871"/>
                <wp:lineTo x="7510" y="13969"/>
                <wp:lineTo x="7913" y="13969"/>
                <wp:lineTo x="9447" y="12505"/>
                <wp:lineTo x="10578" y="12167"/>
                <wp:lineTo x="20752" y="10590"/>
                <wp:lineTo x="20994" y="8900"/>
                <wp:lineTo x="20510" y="8562"/>
                <wp:lineTo x="20994" y="7548"/>
                <wp:lineTo x="20591" y="1803"/>
                <wp:lineTo x="19460" y="1352"/>
                <wp:lineTo x="15423" y="1127"/>
                <wp:lineTo x="14938" y="1127"/>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95875" cy="3652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CE16F7" w14:textId="77777777" w:rsidR="00F95D37" w:rsidRDefault="00F95D37" w:rsidP="0069029B">
      <w:pPr>
        <w:jc w:val="center"/>
        <w:rPr>
          <w:rFonts w:ascii="Traditional Arabic" w:hAnsi="Traditional Arabic" w:cs="Traditional Arabic"/>
          <w:b/>
          <w:bCs/>
          <w:rtl/>
        </w:rPr>
        <w:sectPr w:rsidR="00F95D37" w:rsidSect="00F95D37">
          <w:footnotePr>
            <w:numRestart w:val="eachPage"/>
          </w:footnotePr>
          <w:pgSz w:w="8392" w:h="11907" w:code="11"/>
          <w:pgMar w:top="851" w:right="851" w:bottom="851" w:left="851" w:header="709" w:footer="709" w:gutter="0"/>
          <w:cols w:space="708"/>
          <w:titlePg/>
          <w:bidi/>
          <w:rtlGutter/>
          <w:docGrid w:linePitch="435"/>
        </w:sectPr>
      </w:pPr>
    </w:p>
    <w:p w14:paraId="251491C8" w14:textId="77777777" w:rsidR="002419E2" w:rsidRDefault="002419E2" w:rsidP="0013002F">
      <w:pPr>
        <w:jc w:val="center"/>
        <w:rPr>
          <w:rFonts w:ascii="Traditional Arabic" w:hAnsi="Traditional Arabic" w:cs="KFGQPC Uthman Taha Naskh"/>
          <w:b/>
          <w:bCs/>
          <w:color w:val="C00000"/>
        </w:rPr>
      </w:pPr>
    </w:p>
    <w:p w14:paraId="2C7583E1" w14:textId="6F5EDB6B" w:rsidR="0013002F" w:rsidRPr="00F95D37" w:rsidRDefault="0013002F" w:rsidP="0013002F">
      <w:pPr>
        <w:jc w:val="center"/>
        <w:rPr>
          <w:rFonts w:ascii="Traditional Arabic" w:hAnsi="Traditional Arabic" w:cs="KFGQPC Uthman Taha Naskh"/>
          <w:b/>
          <w:bCs/>
          <w:color w:val="C00000"/>
          <w:rtl/>
        </w:rPr>
      </w:pPr>
      <w:r w:rsidRPr="00F95D37">
        <w:rPr>
          <w:rFonts w:ascii="Traditional Arabic" w:hAnsi="Traditional Arabic" w:cs="KFGQPC Uthman Taha Naskh" w:hint="cs"/>
          <w:b/>
          <w:bCs/>
          <w:color w:val="C00000"/>
          <w:rtl/>
        </w:rPr>
        <w:t>بسم الله الرحمن الرحيم</w:t>
      </w:r>
    </w:p>
    <w:p w14:paraId="67062077" w14:textId="77777777" w:rsidR="00B91857" w:rsidRPr="00240B70" w:rsidRDefault="002B3EA2" w:rsidP="00E37972">
      <w:pPr>
        <w:ind w:firstLine="567"/>
        <w:rPr>
          <w:rFonts w:ascii="Traditional Arabic" w:hAnsi="Traditional Arabic" w:cs="Traditional Arabic"/>
          <w:rtl/>
        </w:rPr>
      </w:pPr>
      <w:r w:rsidRPr="00240B70">
        <w:rPr>
          <w:rFonts w:ascii="Traditional Arabic" w:hAnsi="Traditional Arabic" w:cs="Traditional Arabic"/>
          <w:rtl/>
        </w:rPr>
        <w:t>الحمد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لله،</w:t>
      </w:r>
      <w:r w:rsidR="00B027C2" w:rsidRPr="00240B70">
        <w:rPr>
          <w:rFonts w:ascii="Traditional Arabic" w:hAnsi="Traditional Arabic" w:cs="Traditional Arabic"/>
          <w:rtl/>
        </w:rPr>
        <w:t xml:space="preserve"> </w:t>
      </w:r>
      <w:bookmarkStart w:id="0" w:name="المقدمة"/>
      <w:bookmarkEnd w:id="0"/>
      <w:r w:rsidRPr="00240B70">
        <w:rPr>
          <w:rFonts w:ascii="Traditional Arabic" w:hAnsi="Traditional Arabic" w:cs="Traditional Arabic"/>
          <w:rtl/>
        </w:rPr>
        <w:t>نحمده،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ونستعينه،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ونستغفره،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ونتوب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إليه،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ونعوذ</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شرور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أنفسنا،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سيّئات</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أعمالنا،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يهده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مضلّ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يضلل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هادي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وأشهد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A030CF"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وحده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شريك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وأشهد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محم</w:t>
      </w:r>
      <w:r w:rsidR="005E1DEB" w:rsidRPr="00240B70">
        <w:rPr>
          <w:rFonts w:ascii="Traditional Arabic" w:hAnsi="Traditional Arabic" w:cs="Traditional Arabic"/>
          <w:rtl/>
        </w:rPr>
        <w:t>ّ</w:t>
      </w:r>
      <w:r w:rsidR="005E1DEB" w:rsidRPr="00240B70">
        <w:rPr>
          <w:rFonts w:ascii="Traditional Arabic" w:hAnsi="Traditional Arabic" w:cs="Traditional Arabic"/>
          <w:rtl/>
          <w:lang w:bidi="ar-EG"/>
        </w:rPr>
        <w:t>دًا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عبده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ورسوله،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أرسله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تعالى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بال</w:t>
      </w:r>
      <w:r w:rsidR="007916C0" w:rsidRPr="00240B70">
        <w:rPr>
          <w:rFonts w:ascii="Traditional Arabic" w:hAnsi="Traditional Arabic" w:cs="Traditional Arabic"/>
          <w:rtl/>
        </w:rPr>
        <w:t>‍</w:t>
      </w:r>
      <w:r w:rsidRPr="00240B70">
        <w:rPr>
          <w:rFonts w:ascii="Traditional Arabic" w:hAnsi="Traditional Arabic" w:cs="Traditional Arabic"/>
          <w:rtl/>
        </w:rPr>
        <w:t>هدى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ودين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الحقّ</w:t>
      </w:r>
      <w:r w:rsidR="00A030CF"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فبلّغ</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الرّسالة،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وأدّى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الأمانة،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ونصح</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الأمّة،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وجاهد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حقّ</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جهاده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حتّى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أتاه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اليقين،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وترك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أمّته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محجّةٍ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بيضاء،</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ليلها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كنهارها،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يزيغ</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عنها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هالكٌ</w:t>
      </w:r>
      <w:r w:rsidR="00A030CF"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تحتاجه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الأمّة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جميع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ش</w:t>
      </w:r>
      <w:r w:rsidR="00766AD9" w:rsidRPr="00240B70">
        <w:rPr>
          <w:rFonts w:ascii="Traditional Arabic" w:hAnsi="Traditional Arabic" w:cs="Traditional Arabic"/>
          <w:rtl/>
        </w:rPr>
        <w:t>ؤ</w:t>
      </w:r>
      <w:r w:rsidRPr="00240B70">
        <w:rPr>
          <w:rFonts w:ascii="Traditional Arabic" w:hAnsi="Traditional Arabic" w:cs="Traditional Arabic"/>
          <w:rtl/>
        </w:rPr>
        <w:t>ونها</w:t>
      </w:r>
      <w:r w:rsidRPr="00240B70">
        <w:rPr>
          <w:rFonts w:ascii="Traditional Arabic" w:hAnsi="Traditional Arabic" w:cs="Traditional Arabic"/>
          <w:rtl/>
          <w:lang w:bidi="ar-EG"/>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حتّى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قال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أبو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ذرٍّ</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رضي الله عنه</w:t>
      </w:r>
      <w:r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ترك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النّبيّ</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طائرًا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يقلّب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جناحيه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السّماء</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ذكر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علمًا</w:t>
      </w:r>
      <w:r w:rsidR="00B91857" w:rsidRPr="00240B70">
        <w:rPr>
          <w:rFonts w:ascii="Traditional Arabic" w:hAnsi="Traditional Arabic" w:cs="Traditional Arabic"/>
          <w:rtl/>
        </w:rPr>
        <w:t>.</w:t>
      </w:r>
    </w:p>
    <w:p w14:paraId="711861E0" w14:textId="77777777" w:rsidR="002B3EA2" w:rsidRPr="00240B70" w:rsidRDefault="002B3EA2" w:rsidP="00E37972">
      <w:pPr>
        <w:ind w:firstLine="567"/>
        <w:rPr>
          <w:rFonts w:ascii="Traditional Arabic" w:hAnsi="Traditional Arabic" w:cs="Traditional Arabic"/>
          <w:rtl/>
        </w:rPr>
      </w:pPr>
      <w:r w:rsidRPr="00240B70">
        <w:rPr>
          <w:rFonts w:ascii="Traditional Arabic" w:hAnsi="Traditional Arabic" w:cs="Traditional Arabic"/>
          <w:rtl/>
        </w:rPr>
        <w:t>وقال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رجلٌ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المشركين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لسلمان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الفارسيّ</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رضي الله عنه</w:t>
      </w:r>
      <w:r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علّمكم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نبيّكم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حتّى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الخر</w:t>
      </w:r>
      <w:r w:rsidR="009C6FBA" w:rsidRPr="00240B70">
        <w:rPr>
          <w:rFonts w:ascii="Traditional Arabic" w:hAnsi="Traditional Arabic" w:cs="Traditional Arabic"/>
          <w:rtl/>
        </w:rPr>
        <w:t>اء</w:t>
      </w:r>
      <w:r w:rsidRPr="00240B70">
        <w:rPr>
          <w:rFonts w:ascii="Traditional Arabic" w:hAnsi="Traditional Arabic" w:cs="Traditional Arabic"/>
          <w:rtl/>
        </w:rPr>
        <w:t>ة</w:t>
      </w:r>
      <w:r w:rsidR="00B027C2" w:rsidRPr="00240B70">
        <w:rPr>
          <w:rFonts w:ascii="Traditional Arabic" w:hAnsi="Traditional Arabic" w:cs="Traditional Arabic"/>
          <w:rtl/>
        </w:rPr>
        <w:t xml:space="preserve"> </w:t>
      </w:r>
      <w:r w:rsidR="00A030CF" w:rsidRPr="00240B70">
        <w:rPr>
          <w:rFonts w:ascii="Traditional Arabic" w:hAnsi="Traditional Arabic" w:cs="Traditional Arabic"/>
          <w:rtl/>
        </w:rPr>
        <w:t>(</w:t>
      </w:r>
      <w:r w:rsidRPr="00240B70">
        <w:rPr>
          <w:rFonts w:ascii="Traditional Arabic" w:hAnsi="Traditional Arabic" w:cs="Traditional Arabic"/>
          <w:rtl/>
        </w:rPr>
        <w:t>آداب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قضاء</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الحاجة</w:t>
      </w:r>
      <w:r w:rsidR="00A030CF"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قال:</w:t>
      </w:r>
      <w:r w:rsidR="00B027C2" w:rsidRPr="00240B70">
        <w:rPr>
          <w:rFonts w:ascii="Traditional Arabic" w:hAnsi="Traditional Arabic" w:cs="Traditional Arabic"/>
          <w:rtl/>
        </w:rPr>
        <w:t xml:space="preserve"> </w:t>
      </w:r>
      <w:bookmarkStart w:id="1" w:name="لقد_نهانا_أن_نستقبل"/>
      <w:bookmarkEnd w:id="1"/>
      <w:r w:rsidRPr="00240B70">
        <w:rPr>
          <w:rFonts w:ascii="Traditional Arabic" w:hAnsi="Traditional Arabic" w:cs="Traditional Arabic"/>
          <w:rtl/>
        </w:rPr>
        <w:t>نعم،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لقد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نهانا</w:t>
      </w:r>
      <w:r w:rsidR="00B027C2" w:rsidRPr="00240B70">
        <w:rPr>
          <w:rFonts w:ascii="Traditional Arabic" w:hAnsi="Traditional Arabic" w:cs="Traditional Arabic"/>
          <w:rtl/>
        </w:rPr>
        <w:t xml:space="preserve"> </w:t>
      </w:r>
      <w:r w:rsidR="00A030CF"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نستقبل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القبلة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بغائطٍ</w:t>
      </w:r>
      <w:r w:rsidR="00B027C2" w:rsidRPr="00240B70">
        <w:rPr>
          <w:rFonts w:ascii="Traditional Arabic" w:hAnsi="Traditional Arabic" w:cs="Traditional Arabic"/>
          <w:rtl/>
        </w:rPr>
        <w:t xml:space="preserve"> </w:t>
      </w:r>
      <w:r w:rsidR="00A030CF" w:rsidRPr="00240B70">
        <w:rPr>
          <w:rFonts w:ascii="Traditional Arabic" w:hAnsi="Traditional Arabic" w:cs="Traditional Arabic"/>
          <w:rtl/>
        </w:rPr>
        <w:t>أو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بولٍ</w:t>
      </w:r>
      <w:r w:rsidR="00A030CF"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00A030CF" w:rsidRPr="00240B70">
        <w:rPr>
          <w:rFonts w:ascii="Traditional Arabic" w:hAnsi="Traditional Arabic" w:cs="Traditional Arabic"/>
          <w:rtl/>
        </w:rPr>
        <w:t>أو</w:t>
      </w:r>
      <w:r w:rsidR="00B027C2" w:rsidRPr="00240B70">
        <w:rPr>
          <w:rFonts w:ascii="Traditional Arabic" w:hAnsi="Traditional Arabic" w:cs="Traditional Arabic"/>
          <w:rtl/>
        </w:rPr>
        <w:t xml:space="preserve"> </w:t>
      </w:r>
      <w:r w:rsidR="00A030CF"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نستنجي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بأقلّ</w:t>
      </w:r>
      <w:r w:rsidR="00B027C2" w:rsidRPr="00240B70">
        <w:rPr>
          <w:rFonts w:ascii="Traditional Arabic" w:hAnsi="Traditional Arabic" w:cs="Traditional Arabic"/>
          <w:rtl/>
        </w:rPr>
        <w:t xml:space="preserve"> </w:t>
      </w:r>
      <w:r w:rsidR="00A030CF"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ثلاثة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أحجارٍ،</w:t>
      </w:r>
      <w:r w:rsidR="00B027C2" w:rsidRPr="00240B70">
        <w:rPr>
          <w:rFonts w:ascii="Traditional Arabic" w:hAnsi="Traditional Arabic" w:cs="Traditional Arabic"/>
          <w:rtl/>
        </w:rPr>
        <w:t xml:space="preserve"> </w:t>
      </w:r>
      <w:r w:rsidR="00A030CF" w:rsidRPr="00240B70">
        <w:rPr>
          <w:rFonts w:ascii="Traditional Arabic" w:hAnsi="Traditional Arabic" w:cs="Traditional Arabic"/>
          <w:rtl/>
        </w:rPr>
        <w:t>أو</w:t>
      </w:r>
      <w:r w:rsidR="00B027C2" w:rsidRPr="00240B70">
        <w:rPr>
          <w:rFonts w:ascii="Traditional Arabic" w:hAnsi="Traditional Arabic" w:cs="Traditional Arabic"/>
          <w:rtl/>
        </w:rPr>
        <w:t xml:space="preserve"> </w:t>
      </w:r>
      <w:r w:rsidR="00A030CF"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نستنجي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باليمين</w:t>
      </w:r>
      <w:r w:rsidRPr="00240B70">
        <w:rPr>
          <w:rFonts w:ascii="Traditional Arabic" w:hAnsi="Traditional Arabic" w:cs="Traditional Arabic"/>
          <w:rtl/>
          <w:lang w:bidi="ar-EG"/>
        </w:rPr>
        <w:t>،</w:t>
      </w:r>
      <w:r w:rsidR="00B027C2" w:rsidRPr="00240B70">
        <w:rPr>
          <w:rFonts w:ascii="Traditional Arabic" w:hAnsi="Traditional Arabic" w:cs="Traditional Arabic"/>
          <w:rtl/>
        </w:rPr>
        <w:t xml:space="preserve"> </w:t>
      </w:r>
      <w:r w:rsidR="00A030CF" w:rsidRPr="00240B70">
        <w:rPr>
          <w:rFonts w:ascii="Traditional Arabic" w:hAnsi="Traditional Arabic" w:cs="Traditional Arabic"/>
          <w:rtl/>
        </w:rPr>
        <w:t>أو</w:t>
      </w:r>
      <w:r w:rsidR="00B027C2" w:rsidRPr="00240B70">
        <w:rPr>
          <w:rFonts w:ascii="Traditional Arabic" w:hAnsi="Traditional Arabic" w:cs="Traditional Arabic"/>
          <w:rtl/>
        </w:rPr>
        <w:t xml:space="preserve"> </w:t>
      </w:r>
      <w:r w:rsidR="00A030CF"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نستنجي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برجيعٍ</w:t>
      </w:r>
      <w:r w:rsidR="00B027C2" w:rsidRPr="00240B70">
        <w:rPr>
          <w:rFonts w:ascii="Traditional Arabic" w:hAnsi="Traditional Arabic" w:cs="Traditional Arabic"/>
          <w:rtl/>
        </w:rPr>
        <w:t xml:space="preserve"> </w:t>
      </w:r>
      <w:r w:rsidR="00A030CF" w:rsidRPr="00240B70">
        <w:rPr>
          <w:rFonts w:ascii="Traditional Arabic" w:hAnsi="Traditional Arabic" w:cs="Traditional Arabic"/>
          <w:rtl/>
        </w:rPr>
        <w:t>أو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عظمٍ.</w:t>
      </w:r>
    </w:p>
    <w:p w14:paraId="4F6FB6C0" w14:textId="116F6D4D" w:rsidR="00587A30" w:rsidRPr="00240B70" w:rsidRDefault="002B3EA2" w:rsidP="006C4622">
      <w:pPr>
        <w:ind w:firstLine="567"/>
        <w:rPr>
          <w:rFonts w:ascii="Traditional Arabic" w:hAnsi="Traditional Arabic" w:cs="Traditional Arabic"/>
          <w:rtl/>
        </w:rPr>
      </w:pPr>
      <w:r w:rsidRPr="00240B70">
        <w:rPr>
          <w:rFonts w:ascii="Traditional Arabic" w:hAnsi="Traditional Arabic" w:cs="Traditional Arabic"/>
          <w:rtl/>
        </w:rPr>
        <w:t>وإنّك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لترى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الق</w:t>
      </w:r>
      <w:r w:rsidR="009E3890" w:rsidRPr="00240B70">
        <w:rPr>
          <w:rFonts w:ascii="Traditional Arabic" w:hAnsi="Traditional Arabic" w:cs="Traditional Arabic"/>
          <w:rtl/>
        </w:rPr>
        <w:t>ـ</w:t>
      </w:r>
      <w:r w:rsidRPr="00240B70">
        <w:rPr>
          <w:rFonts w:ascii="Traditional Arabic" w:hAnsi="Traditional Arabic" w:cs="Traditional Arabic"/>
          <w:rtl/>
        </w:rPr>
        <w:t>رآن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العظيم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w:t>
      </w:r>
      <w:r w:rsidR="009E3890" w:rsidRPr="00240B70">
        <w:rPr>
          <w:rFonts w:ascii="Traditional Arabic" w:hAnsi="Traditional Arabic" w:cs="Traditional Arabic"/>
          <w:rtl/>
        </w:rPr>
        <w:t>ـ</w:t>
      </w:r>
      <w:r w:rsidRPr="00240B70">
        <w:rPr>
          <w:rFonts w:ascii="Traditional Arabic" w:hAnsi="Traditional Arabic" w:cs="Traditional Arabic"/>
          <w:rtl/>
        </w:rPr>
        <w:t>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تعالى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أصول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الدّين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وف</w:t>
      </w:r>
      <w:r w:rsidR="009E3890" w:rsidRPr="00240B70">
        <w:rPr>
          <w:rFonts w:ascii="Traditional Arabic" w:hAnsi="Traditional Arabic" w:cs="Traditional Arabic"/>
          <w:rtl/>
        </w:rPr>
        <w:t>ـ</w:t>
      </w:r>
      <w:r w:rsidRPr="00240B70">
        <w:rPr>
          <w:rFonts w:ascii="Traditional Arabic" w:hAnsi="Traditional Arabic" w:cs="Traditional Arabic"/>
          <w:rtl/>
        </w:rPr>
        <w:t>روع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الدّين</w:t>
      </w:r>
      <w:r w:rsidR="00236153"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فبيّن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التوحيد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بج</w:t>
      </w:r>
      <w:r w:rsidR="00236153" w:rsidRPr="00240B70">
        <w:rPr>
          <w:rFonts w:ascii="Traditional Arabic" w:hAnsi="Traditional Arabic" w:cs="Traditional Arabic"/>
          <w:rtl/>
        </w:rPr>
        <w:t>مي</w:t>
      </w:r>
      <w:r w:rsidRPr="00240B70">
        <w:rPr>
          <w:rFonts w:ascii="Traditional Arabic" w:hAnsi="Traditional Arabic" w:cs="Traditional Arabic"/>
          <w:rtl/>
        </w:rPr>
        <w:t>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9E3890" w:rsidRPr="00240B70">
        <w:rPr>
          <w:rFonts w:ascii="Traditional Arabic" w:hAnsi="Traditional Arabic" w:cs="Traditional Arabic"/>
          <w:rtl/>
        </w:rPr>
        <w:t>ـ</w:t>
      </w:r>
      <w:r w:rsidRPr="00240B70">
        <w:rPr>
          <w:rFonts w:ascii="Traditional Arabic" w:hAnsi="Traditional Arabic" w:cs="Traditional Arabic"/>
          <w:rtl/>
        </w:rPr>
        <w:t>واعه،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وبيّن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حتّى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آداب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المجالس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والاستئذان،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قال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تعالى:</w:t>
      </w:r>
      <w:r w:rsidR="00B027C2" w:rsidRPr="00240B70">
        <w:rPr>
          <w:rFonts w:ascii="Traditional Arabic" w:hAnsi="Traditional Arabic" w:cs="Traditional Arabic"/>
          <w:rtl/>
        </w:rPr>
        <w:t xml:space="preserve"> </w:t>
      </w:r>
      <w:r w:rsidRPr="0013002F">
        <w:rPr>
          <w:rFonts w:ascii="Traditional Arabic" w:hAnsi="Traditional Arabic" w:cs="KFGQPC Uthman Taha Naskh"/>
          <w:color w:val="0070C0"/>
          <w:sz w:val="30"/>
          <w:szCs w:val="30"/>
          <w:rtl/>
        </w:rPr>
        <w:t>﴿</w:t>
      </w:r>
      <w:r w:rsidR="006C4622" w:rsidRPr="0013002F">
        <w:rPr>
          <w:rFonts w:ascii="Times New Roman" w:hAnsi="Times New Roman" w:cs="KFGQPC Uthman Taha Naskh"/>
          <w:color w:val="0070C0"/>
          <w:sz w:val="30"/>
          <w:szCs w:val="30"/>
          <w:rtl/>
        </w:rPr>
        <w:t xml:space="preserve"> </w:t>
      </w:r>
      <w:r w:rsidR="006C4622" w:rsidRPr="0013002F">
        <w:rPr>
          <w:rFonts w:ascii="Traditional Arabic" w:hAnsi="Traditional Arabic" w:cs="KFGQPC Uthman Taha Naskh"/>
          <w:color w:val="0070C0"/>
          <w:sz w:val="30"/>
          <w:szCs w:val="30"/>
          <w:rtl/>
        </w:rPr>
        <w:t xml:space="preserve">يَا أَيُّهَا الَّذِينَ آمَنُوا إِذَا قِيلَ لَكُمْ تَفَسَّحُوا فِي الْمَجَالِسِ فَافْسَحُوا يَفْسَحِ اللَّهُ لَكُمْ </w:t>
      </w:r>
      <w:r w:rsidRPr="0013002F">
        <w:rPr>
          <w:rFonts w:ascii="Traditional Arabic" w:hAnsi="Traditional Arabic" w:cs="KFGQPC Uthman Taha Naskh"/>
          <w:color w:val="0070C0"/>
          <w:sz w:val="30"/>
          <w:szCs w:val="30"/>
          <w:rtl/>
        </w:rPr>
        <w:t>﴾</w:t>
      </w:r>
      <w:r w:rsidR="00B027C2" w:rsidRPr="00240B70">
        <w:rPr>
          <w:rFonts w:ascii="Traditional Arabic" w:hAnsi="Traditional Arabic" w:cs="Traditional Arabic"/>
          <w:rtl/>
        </w:rPr>
        <w:t xml:space="preserve"> </w:t>
      </w:r>
      <w:r w:rsidR="00236153" w:rsidRPr="0069029B">
        <w:rPr>
          <w:rFonts w:ascii="Traditional Arabic" w:hAnsi="Traditional Arabic" w:cs="Traditional Arabic"/>
          <w:sz w:val="28"/>
          <w:szCs w:val="28"/>
          <w:rtl/>
        </w:rPr>
        <w:t>[المجادلة:11]</w:t>
      </w:r>
      <w:r w:rsidR="00236153"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وقال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تعالى:</w:t>
      </w:r>
      <w:r w:rsidR="00B027C2" w:rsidRPr="00240B70">
        <w:rPr>
          <w:rFonts w:ascii="Traditional Arabic" w:hAnsi="Traditional Arabic" w:cs="Traditional Arabic"/>
          <w:rtl/>
        </w:rPr>
        <w:t xml:space="preserve"> </w:t>
      </w:r>
      <w:r w:rsidRPr="0013002F">
        <w:rPr>
          <w:rFonts w:ascii="Traditional Arabic" w:hAnsi="Traditional Arabic" w:cs="KFGQPC Uthman Taha Naskh"/>
          <w:color w:val="0070C0"/>
          <w:sz w:val="30"/>
          <w:szCs w:val="30"/>
          <w:rtl/>
        </w:rPr>
        <w:t>﴿</w:t>
      </w:r>
      <w:r w:rsidR="006C4622" w:rsidRPr="0013002F">
        <w:rPr>
          <w:rFonts w:ascii="Times New Roman" w:hAnsi="Times New Roman" w:cs="KFGQPC Uthman Taha Naskh"/>
          <w:color w:val="0070C0"/>
          <w:sz w:val="30"/>
          <w:szCs w:val="30"/>
          <w:rtl/>
        </w:rPr>
        <w:t xml:space="preserve"> </w:t>
      </w:r>
      <w:r w:rsidR="006C4622" w:rsidRPr="0013002F">
        <w:rPr>
          <w:rFonts w:ascii="Traditional Arabic" w:hAnsi="Traditional Arabic" w:cs="KFGQPC Uthman Taha Naskh"/>
          <w:color w:val="0070C0"/>
          <w:sz w:val="30"/>
          <w:szCs w:val="30"/>
          <w:rtl/>
        </w:rPr>
        <w:t xml:space="preserve">يَا أَيُّهَا الَّذِينَ آمَنُوا لَا تَدْخُلُوا بُيُوتًا غَيْرَ بُيُوتِكُمْ حَتَّى تَسْتَأْنِسُوا وَتُسَلِّمُوا عَلَى أَهْلِهَا ذَلِكُمْ خَيْرٌ لَكُمْ لَعَلَّكُمْ تَذَكَّرُونَ (27) فَإِنْ لَمْ تَجِدُوا فِيهَا أَحَدًا فَلَا تَدْخُلُوهَا حَتَّى يُؤْذَنَ لَكُمْ وَإِنْ </w:t>
      </w:r>
      <w:r w:rsidR="006C4622" w:rsidRPr="0013002F">
        <w:rPr>
          <w:rFonts w:ascii="Traditional Arabic" w:hAnsi="Traditional Arabic" w:cs="KFGQPC Uthman Taha Naskh"/>
          <w:color w:val="0070C0"/>
          <w:sz w:val="30"/>
          <w:szCs w:val="30"/>
          <w:rtl/>
        </w:rPr>
        <w:lastRenderedPageBreak/>
        <w:t xml:space="preserve">قِيلَ لَكُمُ ارْجِعُوا فَارْجِعُوا هُوَ أَزْكَى لَكُمْ وَاللَّهُ بِمَا تَعْمَلُونَ عَلِيمٌ </w:t>
      </w:r>
      <w:r w:rsidR="00427FCB" w:rsidRPr="0013002F">
        <w:rPr>
          <w:rFonts w:ascii="Traditional Arabic" w:hAnsi="Traditional Arabic" w:cs="KFGQPC Uthman Taha Naskh"/>
          <w:color w:val="0070C0"/>
          <w:sz w:val="30"/>
          <w:szCs w:val="30"/>
          <w:rtl/>
        </w:rPr>
        <w:t>﴾</w:t>
      </w:r>
      <w:r w:rsidR="00B027C2" w:rsidRPr="00240B70">
        <w:rPr>
          <w:rFonts w:ascii="Traditional Arabic" w:hAnsi="Traditional Arabic" w:cs="Traditional Arabic"/>
          <w:rtl/>
        </w:rPr>
        <w:t xml:space="preserve"> </w:t>
      </w:r>
      <w:r w:rsidR="00236153" w:rsidRPr="0069029B">
        <w:rPr>
          <w:rFonts w:ascii="Traditional Arabic" w:hAnsi="Traditional Arabic" w:cs="Traditional Arabic"/>
          <w:sz w:val="28"/>
          <w:szCs w:val="28"/>
          <w:rtl/>
        </w:rPr>
        <w:t>[النور:27-28]</w:t>
      </w:r>
      <w:r w:rsidR="00587A30" w:rsidRPr="00240B70">
        <w:rPr>
          <w:rFonts w:ascii="Traditional Arabic" w:hAnsi="Traditional Arabic" w:cs="Traditional Arabic"/>
          <w:rtl/>
        </w:rPr>
        <w:t>.</w:t>
      </w:r>
    </w:p>
    <w:p w14:paraId="0BC2BEA4" w14:textId="33F8802B" w:rsidR="00587A30" w:rsidRPr="00240B70" w:rsidRDefault="002B3EA2" w:rsidP="00DC1C2F">
      <w:pPr>
        <w:ind w:firstLine="567"/>
        <w:rPr>
          <w:rFonts w:ascii="Traditional Arabic" w:hAnsi="Traditional Arabic" w:cs="Traditional Arabic"/>
          <w:rtl/>
        </w:rPr>
      </w:pPr>
      <w:r w:rsidRPr="00240B70">
        <w:rPr>
          <w:rFonts w:ascii="Traditional Arabic" w:hAnsi="Traditional Arabic" w:cs="Traditional Arabic"/>
          <w:rtl/>
        </w:rPr>
        <w:t>حتّى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آداب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اللّباس</w:t>
      </w:r>
      <w:r w:rsidR="00587A30"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قال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تعالى:</w:t>
      </w:r>
      <w:r w:rsidR="00B027C2" w:rsidRPr="00240B70">
        <w:rPr>
          <w:rFonts w:ascii="Traditional Arabic" w:hAnsi="Traditional Arabic" w:cs="Traditional Arabic"/>
          <w:rtl/>
        </w:rPr>
        <w:t xml:space="preserve"> </w:t>
      </w:r>
      <w:r w:rsidRPr="0013002F">
        <w:rPr>
          <w:rFonts w:ascii="Traditional Arabic" w:hAnsi="Traditional Arabic" w:cs="KFGQPC Uthman Taha Naskh"/>
          <w:color w:val="0070C0"/>
          <w:sz w:val="30"/>
          <w:szCs w:val="30"/>
          <w:rtl/>
        </w:rPr>
        <w:t>﴿</w:t>
      </w:r>
      <w:r w:rsidR="00DC1C2F" w:rsidRPr="0013002F">
        <w:rPr>
          <w:rFonts w:ascii="Times New Roman" w:hAnsi="Times New Roman" w:cs="KFGQPC Uthman Taha Naskh"/>
          <w:color w:val="0070C0"/>
          <w:sz w:val="30"/>
          <w:szCs w:val="30"/>
          <w:rtl/>
        </w:rPr>
        <w:t xml:space="preserve"> </w:t>
      </w:r>
      <w:r w:rsidR="00DC1C2F" w:rsidRPr="0013002F">
        <w:rPr>
          <w:rFonts w:ascii="Traditional Arabic" w:hAnsi="Traditional Arabic" w:cs="KFGQPC Uthman Taha Naskh"/>
          <w:color w:val="0070C0"/>
          <w:sz w:val="30"/>
          <w:szCs w:val="30"/>
          <w:rtl/>
        </w:rPr>
        <w:t xml:space="preserve">وَالْقَوَاعِدُ مِنَ النِّسَاءِ اللَّاتِي لَا يَرْجُونَ نِكَاحًا فَلَيْسَ عَلَيْهِنَّ جُنَاحٌ أَنْ يَضَعْنَ ثِيَابَهُنَّ غَيْرَ مُتَبَرِّجَاتٍ بِزِينَةٍ </w:t>
      </w:r>
      <w:r w:rsidRPr="0013002F">
        <w:rPr>
          <w:rFonts w:ascii="Traditional Arabic" w:hAnsi="Traditional Arabic" w:cs="KFGQPC Uthman Taha Naskh"/>
          <w:color w:val="0070C0"/>
          <w:sz w:val="30"/>
          <w:szCs w:val="30"/>
          <w:rtl/>
        </w:rPr>
        <w:t>﴾</w:t>
      </w:r>
      <w:r w:rsidR="00B027C2" w:rsidRPr="00240B70">
        <w:rPr>
          <w:rFonts w:ascii="Traditional Arabic" w:hAnsi="Traditional Arabic" w:cs="Traditional Arabic"/>
          <w:rtl/>
        </w:rPr>
        <w:t xml:space="preserve"> </w:t>
      </w:r>
      <w:r w:rsidR="00F86EC6" w:rsidRPr="0069029B">
        <w:rPr>
          <w:rFonts w:ascii="Traditional Arabic" w:hAnsi="Traditional Arabic" w:cs="Traditional Arabic"/>
          <w:sz w:val="28"/>
          <w:szCs w:val="28"/>
          <w:rtl/>
        </w:rPr>
        <w:t>[النور:60]</w:t>
      </w:r>
      <w:r w:rsidR="00F86EC6"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13002F">
        <w:rPr>
          <w:rFonts w:ascii="Traditional Arabic" w:hAnsi="Traditional Arabic" w:cs="KFGQPC Uthman Taha Naskh"/>
          <w:color w:val="0070C0"/>
          <w:sz w:val="30"/>
          <w:szCs w:val="30"/>
          <w:rtl/>
        </w:rPr>
        <w:t>﴿</w:t>
      </w:r>
      <w:r w:rsidR="00DC1C2F" w:rsidRPr="0013002F">
        <w:rPr>
          <w:rFonts w:ascii="Times New Roman" w:hAnsi="Times New Roman" w:cs="KFGQPC Uthman Taha Naskh"/>
          <w:color w:val="0070C0"/>
          <w:sz w:val="30"/>
          <w:szCs w:val="30"/>
          <w:rtl/>
        </w:rPr>
        <w:t xml:space="preserve"> </w:t>
      </w:r>
      <w:r w:rsidR="00DC1C2F" w:rsidRPr="0013002F">
        <w:rPr>
          <w:rFonts w:ascii="Traditional Arabic" w:hAnsi="Traditional Arabic" w:cs="KFGQPC Uthman Taha Naskh"/>
          <w:color w:val="0070C0"/>
          <w:sz w:val="30"/>
          <w:szCs w:val="30"/>
          <w:rtl/>
        </w:rPr>
        <w:t xml:space="preserve">يَا أَيُّهَا النَّبِيُّ قُلْ لِأَزْوَاجِكَ وَبَنَاتِكَ وَنِسَاءِ الْمُؤْمِنِينَ يُدْنِينَ عَلَيْهِنَّ مِنْ جَلَابِيبِهِنَّ ذَلِكَ أَدْنَى أَنْ يُعْرَفْنَ فَلَا يُؤْذَيْنَ وَكَانَ اللَّهُ غَفُورًا رَحِيمًا </w:t>
      </w:r>
      <w:r w:rsidRPr="0013002F">
        <w:rPr>
          <w:rFonts w:ascii="Traditional Arabic" w:hAnsi="Traditional Arabic" w:cs="KFGQPC Uthman Taha Naskh"/>
          <w:color w:val="0070C0"/>
          <w:sz w:val="30"/>
          <w:szCs w:val="30"/>
          <w:rtl/>
        </w:rPr>
        <w:t>﴾</w:t>
      </w:r>
      <w:r w:rsidR="00B027C2" w:rsidRPr="00240B70">
        <w:rPr>
          <w:rFonts w:ascii="Traditional Arabic" w:hAnsi="Traditional Arabic" w:cs="Traditional Arabic"/>
          <w:rtl/>
        </w:rPr>
        <w:t xml:space="preserve"> </w:t>
      </w:r>
      <w:r w:rsidR="00F86EC6" w:rsidRPr="0069029B">
        <w:rPr>
          <w:rFonts w:ascii="Traditional Arabic" w:hAnsi="Traditional Arabic" w:cs="Traditional Arabic"/>
          <w:sz w:val="28"/>
          <w:szCs w:val="28"/>
          <w:rtl/>
        </w:rPr>
        <w:t>[الأحزاب:59]</w:t>
      </w:r>
      <w:r w:rsidR="00F86EC6"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13002F">
        <w:rPr>
          <w:rFonts w:ascii="Traditional Arabic" w:hAnsi="Traditional Arabic" w:cs="KFGQPC Uthman Taha Naskh"/>
          <w:color w:val="0070C0"/>
          <w:sz w:val="30"/>
          <w:szCs w:val="30"/>
          <w:rtl/>
        </w:rPr>
        <w:t>﴿</w:t>
      </w:r>
      <w:r w:rsidR="00DC1C2F" w:rsidRPr="0013002F">
        <w:rPr>
          <w:rFonts w:ascii="Traditional Arabic" w:hAnsi="Traditional Arabic" w:cs="KFGQPC Uthman Taha Naskh"/>
          <w:color w:val="0070C0"/>
          <w:sz w:val="30"/>
          <w:szCs w:val="30"/>
          <w:rtl/>
        </w:rPr>
        <w:t xml:space="preserve"> وَلَا يَضْرِبْنَ بِأَرْجُلِهِنَّ لِيُعْلَمَ مَا يُخْفِينَ مِنْ زِينَتِهِنَّ </w:t>
      </w:r>
      <w:r w:rsidR="00427FCB" w:rsidRPr="0013002F">
        <w:rPr>
          <w:rFonts w:ascii="Traditional Arabic" w:hAnsi="Traditional Arabic" w:cs="KFGQPC Uthman Taha Naskh"/>
          <w:color w:val="0070C0"/>
          <w:sz w:val="30"/>
          <w:szCs w:val="30"/>
          <w:rtl/>
        </w:rPr>
        <w:t>﴾</w:t>
      </w:r>
      <w:r w:rsidR="00B027C2" w:rsidRPr="00240B70">
        <w:rPr>
          <w:rFonts w:ascii="Traditional Arabic" w:hAnsi="Traditional Arabic" w:cs="Traditional Arabic"/>
          <w:rtl/>
        </w:rPr>
        <w:t xml:space="preserve"> </w:t>
      </w:r>
      <w:r w:rsidR="00F86EC6" w:rsidRPr="0069029B">
        <w:rPr>
          <w:rFonts w:ascii="Traditional Arabic" w:hAnsi="Traditional Arabic" w:cs="Traditional Arabic"/>
          <w:sz w:val="28"/>
          <w:szCs w:val="28"/>
          <w:rtl/>
        </w:rPr>
        <w:t>[النور:31]</w:t>
      </w:r>
      <w:r w:rsidR="00F86EC6"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13002F">
        <w:rPr>
          <w:rFonts w:ascii="Traditional Arabic" w:hAnsi="Traditional Arabic" w:cs="KFGQPC Uthman Taha Naskh"/>
          <w:color w:val="0070C0"/>
          <w:sz w:val="30"/>
          <w:szCs w:val="30"/>
          <w:rtl/>
        </w:rPr>
        <w:t>﴿</w:t>
      </w:r>
      <w:r w:rsidR="00DC1C2F" w:rsidRPr="0013002F">
        <w:rPr>
          <w:rFonts w:ascii="Times New Roman" w:hAnsi="Times New Roman" w:cs="KFGQPC Uthman Taha Naskh"/>
          <w:color w:val="0070C0"/>
          <w:sz w:val="30"/>
          <w:szCs w:val="30"/>
          <w:rtl/>
        </w:rPr>
        <w:t xml:space="preserve"> </w:t>
      </w:r>
      <w:r w:rsidR="00DC1C2F" w:rsidRPr="0013002F">
        <w:rPr>
          <w:rFonts w:ascii="Traditional Arabic" w:hAnsi="Traditional Arabic" w:cs="KFGQPC Uthman Taha Naskh"/>
          <w:color w:val="0070C0"/>
          <w:sz w:val="30"/>
          <w:szCs w:val="30"/>
          <w:rtl/>
        </w:rPr>
        <w:t xml:space="preserve">وَلَيْسَ الْبِرُّ بِأَنْ تَأْتُوا الْبُيُوتَ مِنْ ظُهُورِهَا وَلَكِنَّ الْبِرَّ مَنِ اتَّقَى وَأْتُوا الْبُيُوتَ مِنْ أَبْوَابِهَا </w:t>
      </w:r>
      <w:r w:rsidRPr="0013002F">
        <w:rPr>
          <w:rFonts w:ascii="Traditional Arabic" w:hAnsi="Traditional Arabic" w:cs="KFGQPC Uthman Taha Naskh"/>
          <w:color w:val="0070C0"/>
          <w:sz w:val="30"/>
          <w:szCs w:val="30"/>
          <w:rtl/>
        </w:rPr>
        <w:t>﴾</w:t>
      </w:r>
      <w:r w:rsidR="00B027C2" w:rsidRPr="00240B70">
        <w:rPr>
          <w:rFonts w:ascii="Traditional Arabic" w:hAnsi="Traditional Arabic" w:cs="Traditional Arabic"/>
          <w:rtl/>
        </w:rPr>
        <w:t xml:space="preserve"> </w:t>
      </w:r>
      <w:r w:rsidR="00D10475" w:rsidRPr="0069029B">
        <w:rPr>
          <w:rFonts w:ascii="Traditional Arabic" w:hAnsi="Traditional Arabic" w:cs="Traditional Arabic"/>
          <w:sz w:val="28"/>
          <w:szCs w:val="28"/>
          <w:rtl/>
        </w:rPr>
        <w:t>[البقرة:189]</w:t>
      </w:r>
      <w:r w:rsidR="00587A30" w:rsidRPr="00240B70">
        <w:rPr>
          <w:rFonts w:ascii="Traditional Arabic" w:hAnsi="Traditional Arabic" w:cs="Traditional Arabic"/>
          <w:rtl/>
        </w:rPr>
        <w:t>.</w:t>
      </w:r>
    </w:p>
    <w:p w14:paraId="491859B7" w14:textId="39DB9281" w:rsidR="002B3EA2" w:rsidRPr="00240B70" w:rsidRDefault="002B3EA2" w:rsidP="001F3ABB">
      <w:pPr>
        <w:ind w:firstLine="567"/>
        <w:rPr>
          <w:rFonts w:ascii="Traditional Arabic" w:hAnsi="Traditional Arabic" w:cs="Traditional Arabic"/>
          <w:rtl/>
        </w:rPr>
      </w:pPr>
      <w:r w:rsidRPr="00240B70">
        <w:rPr>
          <w:rFonts w:ascii="Traditional Arabic" w:hAnsi="Traditional Arabic" w:cs="Traditional Arabic"/>
          <w:rtl/>
        </w:rPr>
        <w:t>إلى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غير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ذلك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الآيات</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الكثيرة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الّتي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يتبيّن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الدّين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شاملٌ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كاملٌ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يحتاج</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زيادةٍ</w:t>
      </w:r>
      <w:r w:rsidR="00587A30"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يجوز</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النّقص</w:t>
      </w:r>
      <w:r w:rsidR="00587A30"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ول</w:t>
      </w:r>
      <w:r w:rsidR="007916C0" w:rsidRPr="00240B70">
        <w:rPr>
          <w:rFonts w:ascii="Traditional Arabic" w:hAnsi="Traditional Arabic" w:cs="Traditional Arabic"/>
          <w:rtl/>
        </w:rPr>
        <w:t>‍</w:t>
      </w:r>
      <w:r w:rsidRPr="00240B70">
        <w:rPr>
          <w:rFonts w:ascii="Traditional Arabic" w:hAnsi="Traditional Arabic" w:cs="Traditional Arabic"/>
          <w:rtl/>
        </w:rPr>
        <w:t>هذا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قال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تعالى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وصف</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القرآن:</w:t>
      </w:r>
      <w:r w:rsidR="00B027C2" w:rsidRPr="00240B70">
        <w:rPr>
          <w:rFonts w:ascii="Traditional Arabic" w:hAnsi="Traditional Arabic" w:cs="Traditional Arabic"/>
          <w:rtl/>
        </w:rPr>
        <w:t xml:space="preserve"> </w:t>
      </w:r>
      <w:r w:rsidRPr="0013002F">
        <w:rPr>
          <w:rFonts w:ascii="Traditional Arabic" w:hAnsi="Traditional Arabic" w:cs="KFGQPC Uthman Taha Naskh"/>
          <w:color w:val="0070C0"/>
          <w:sz w:val="30"/>
          <w:szCs w:val="30"/>
          <w:rtl/>
        </w:rPr>
        <w:t>﴿</w:t>
      </w:r>
      <w:r w:rsidR="001F3ABB" w:rsidRPr="0013002F">
        <w:rPr>
          <w:rFonts w:ascii="Traditional Arabic" w:hAnsi="Traditional Arabic" w:cs="KFGQPC Uthman Taha Naskh"/>
          <w:color w:val="0070C0"/>
          <w:sz w:val="30"/>
          <w:szCs w:val="30"/>
          <w:rtl/>
        </w:rPr>
        <w:t xml:space="preserve"> وَنَزَّلْنَا عَلَيْكَ الْكِتَابَ تِبْيَانًا لِكُلِّ شَيْءٍ </w:t>
      </w:r>
      <w:r w:rsidR="00427FCB" w:rsidRPr="0013002F">
        <w:rPr>
          <w:rFonts w:ascii="Traditional Arabic" w:hAnsi="Traditional Arabic" w:cs="KFGQPC Uthman Taha Naskh"/>
          <w:color w:val="0070C0"/>
          <w:sz w:val="30"/>
          <w:szCs w:val="30"/>
          <w:rtl/>
        </w:rPr>
        <w:t>﴾</w:t>
      </w:r>
      <w:r w:rsidR="00B027C2" w:rsidRPr="00240B70">
        <w:rPr>
          <w:rFonts w:ascii="Traditional Arabic" w:hAnsi="Traditional Arabic" w:cs="Traditional Arabic"/>
          <w:rtl/>
        </w:rPr>
        <w:t xml:space="preserve"> </w:t>
      </w:r>
      <w:r w:rsidR="00D10475" w:rsidRPr="0069029B">
        <w:rPr>
          <w:rFonts w:ascii="Traditional Arabic" w:hAnsi="Traditional Arabic" w:cs="Traditional Arabic"/>
          <w:sz w:val="28"/>
          <w:szCs w:val="28"/>
          <w:rtl/>
        </w:rPr>
        <w:t>[النحل:89]</w:t>
      </w:r>
      <w:r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شيءٍ</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يحتاج</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النّاس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إليه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معادهم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ومعاشهم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إل</w:t>
      </w:r>
      <w:r w:rsidR="00587A30" w:rsidRPr="00240B70">
        <w:rPr>
          <w:rFonts w:ascii="Traditional Arabic" w:hAnsi="Traditional Arabic" w:cs="Traditional Arabic"/>
          <w:rtl/>
        </w:rPr>
        <w:t>ّ</w:t>
      </w:r>
      <w:r w:rsidRPr="00240B70">
        <w:rPr>
          <w:rFonts w:ascii="Traditional Arabic" w:hAnsi="Traditional Arabic" w:cs="Traditional Arabic"/>
          <w:rtl/>
        </w:rPr>
        <w:t>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بيّنه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تعالى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كتابه</w:t>
      </w:r>
      <w:r w:rsidR="00587A30"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نصًّا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إيماءً،</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وإمّا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منطوقًا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وإمّا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مفهومًا.</w:t>
      </w:r>
    </w:p>
    <w:p w14:paraId="4636ADE7" w14:textId="77777777" w:rsidR="00587A30" w:rsidRPr="00240B70" w:rsidRDefault="002B3EA2" w:rsidP="00240B70">
      <w:pPr>
        <w:ind w:firstLine="567"/>
        <w:rPr>
          <w:rFonts w:ascii="Traditional Arabic" w:hAnsi="Traditional Arabic" w:cs="Traditional Arabic"/>
          <w:b/>
          <w:bCs/>
          <w:rtl/>
        </w:rPr>
      </w:pPr>
      <w:r w:rsidRPr="00C723E6">
        <w:rPr>
          <w:rFonts w:ascii="Traditional Arabic" w:hAnsi="Traditional Arabic" w:cs="KFGQPC Uthman Taha Naskh"/>
          <w:b/>
          <w:bCs/>
          <w:color w:val="C00000"/>
          <w:rtl/>
        </w:rPr>
        <w:t>أيّها</w:t>
      </w:r>
      <w:r w:rsidR="00B027C2" w:rsidRPr="00C723E6">
        <w:rPr>
          <w:rFonts w:ascii="Traditional Arabic" w:hAnsi="Traditional Arabic" w:cs="KFGQPC Uthman Taha Naskh"/>
          <w:b/>
          <w:bCs/>
          <w:color w:val="C00000"/>
          <w:rtl/>
        </w:rPr>
        <w:t xml:space="preserve"> </w:t>
      </w:r>
      <w:r w:rsidRPr="00C723E6">
        <w:rPr>
          <w:rFonts w:ascii="Traditional Arabic" w:hAnsi="Traditional Arabic" w:cs="KFGQPC Uthman Taha Naskh"/>
          <w:b/>
          <w:bCs/>
          <w:color w:val="C00000"/>
          <w:rtl/>
        </w:rPr>
        <w:t>الإخوة</w:t>
      </w:r>
      <w:r w:rsidR="00587A30" w:rsidRPr="00240B70">
        <w:rPr>
          <w:rFonts w:ascii="Traditional Arabic" w:hAnsi="Traditional Arabic" w:cs="Traditional Arabic"/>
          <w:b/>
          <w:bCs/>
          <w:rtl/>
        </w:rPr>
        <w:t>!</w:t>
      </w:r>
    </w:p>
    <w:p w14:paraId="143CC25E" w14:textId="271E6CA1" w:rsidR="0074183B" w:rsidRDefault="002B3EA2" w:rsidP="001F3ABB">
      <w:pPr>
        <w:ind w:firstLine="567"/>
        <w:rPr>
          <w:rFonts w:ascii="Traditional Arabic" w:hAnsi="Traditional Arabic" w:cs="Traditional Arabic"/>
          <w:rtl/>
        </w:rPr>
      </w:pPr>
      <w:r w:rsidRPr="00240B70">
        <w:rPr>
          <w:rFonts w:ascii="Traditional Arabic" w:hAnsi="Traditional Arabic" w:cs="Traditional Arabic"/>
          <w:rtl/>
        </w:rPr>
        <w:t>إنّ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بعض</w:t>
      </w:r>
      <w:r w:rsidR="00B027C2" w:rsidRPr="00240B70">
        <w:rPr>
          <w:rFonts w:ascii="Traditional Arabic" w:hAnsi="Traditional Arabic" w:cs="Traditional Arabic"/>
          <w:rtl/>
        </w:rPr>
        <w:t xml:space="preserve"> </w:t>
      </w:r>
      <w:bookmarkStart w:id="2" w:name="المراد_بقول_الله_تعالى_مافرطنا"/>
      <w:bookmarkEnd w:id="2"/>
      <w:r w:rsidRPr="00240B70">
        <w:rPr>
          <w:rFonts w:ascii="Traditional Arabic" w:hAnsi="Traditional Arabic" w:cs="Traditional Arabic"/>
          <w:rtl/>
        </w:rPr>
        <w:t>النّاس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يفسّر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تعالى:</w:t>
      </w:r>
      <w:r w:rsidR="00B027C2" w:rsidRPr="00240B70">
        <w:rPr>
          <w:rFonts w:ascii="Traditional Arabic" w:hAnsi="Traditional Arabic" w:cs="Traditional Arabic"/>
          <w:rtl/>
        </w:rPr>
        <w:t xml:space="preserve"> </w:t>
      </w:r>
      <w:r w:rsidRPr="0013002F">
        <w:rPr>
          <w:rFonts w:ascii="Traditional Arabic" w:hAnsi="Traditional Arabic" w:cs="KFGQPC Uthman Taha Naskh"/>
          <w:color w:val="0070C0"/>
          <w:sz w:val="30"/>
          <w:szCs w:val="30"/>
          <w:rtl/>
        </w:rPr>
        <w:t>﴿</w:t>
      </w:r>
      <w:r w:rsidR="001F3ABB" w:rsidRPr="0013002F">
        <w:rPr>
          <w:rFonts w:ascii="Times New Roman" w:hAnsi="Times New Roman" w:cs="KFGQPC Uthman Taha Naskh"/>
          <w:color w:val="0070C0"/>
          <w:sz w:val="30"/>
          <w:szCs w:val="30"/>
          <w:rtl/>
        </w:rPr>
        <w:t xml:space="preserve"> </w:t>
      </w:r>
      <w:r w:rsidR="001F3ABB" w:rsidRPr="0013002F">
        <w:rPr>
          <w:rFonts w:ascii="Traditional Arabic" w:hAnsi="Traditional Arabic" w:cs="KFGQPC Uthman Taha Naskh"/>
          <w:color w:val="0070C0"/>
          <w:sz w:val="30"/>
          <w:szCs w:val="30"/>
          <w:rtl/>
        </w:rPr>
        <w:t xml:space="preserve">وَمَا مِنْ دَابَّةٍ فِي الْأَرْضِ وَلَا طَائِرٍ يَطِيرُ بِجَنَاحَيْهِ إِلَّا أُمَمٌ أَمْثَالُكُمْ مَا فَرَّطْنَا فِي الْكِتَابِ مِنْ شَيْءٍ ثُمَّ إِلَى رَبِّهِمْ يُحْشَرُونَ </w:t>
      </w:r>
      <w:r w:rsidRPr="0013002F">
        <w:rPr>
          <w:rFonts w:ascii="Traditional Arabic" w:hAnsi="Traditional Arabic" w:cs="KFGQPC Uthman Taha Naskh"/>
          <w:color w:val="0070C0"/>
          <w:sz w:val="30"/>
          <w:szCs w:val="30"/>
          <w:rtl/>
        </w:rPr>
        <w:t>﴾</w:t>
      </w:r>
      <w:r w:rsidR="00B027C2" w:rsidRPr="00240B70">
        <w:rPr>
          <w:rFonts w:ascii="Traditional Arabic" w:hAnsi="Traditional Arabic" w:cs="Traditional Arabic"/>
          <w:rtl/>
        </w:rPr>
        <w:t xml:space="preserve"> </w:t>
      </w:r>
      <w:r w:rsidR="00D10475" w:rsidRPr="0069029B">
        <w:rPr>
          <w:rFonts w:ascii="Traditional Arabic" w:hAnsi="Traditional Arabic" w:cs="Traditional Arabic"/>
          <w:sz w:val="28"/>
          <w:szCs w:val="28"/>
          <w:rtl/>
        </w:rPr>
        <w:t>[الأنعام:38</w:t>
      </w:r>
      <w:r w:rsidR="00587A30" w:rsidRPr="0069029B">
        <w:rPr>
          <w:rFonts w:ascii="Traditional Arabic" w:hAnsi="Traditional Arabic" w:cs="Traditional Arabic"/>
          <w:sz w:val="28"/>
          <w:szCs w:val="28"/>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يفسّر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قوله:</w:t>
      </w:r>
      <w:r w:rsidR="00B027C2" w:rsidRPr="00240B70">
        <w:rPr>
          <w:rFonts w:ascii="Traditional Arabic" w:hAnsi="Traditional Arabic" w:cs="Traditional Arabic"/>
          <w:rtl/>
        </w:rPr>
        <w:t xml:space="preserve"> </w:t>
      </w:r>
      <w:r w:rsidRPr="0013002F">
        <w:rPr>
          <w:rFonts w:ascii="Traditional Arabic" w:hAnsi="Traditional Arabic" w:cs="KFGQPC Uthman Taha Naskh"/>
          <w:color w:val="0070C0"/>
          <w:sz w:val="30"/>
          <w:szCs w:val="30"/>
          <w:rtl/>
        </w:rPr>
        <w:t>﴿</w:t>
      </w:r>
      <w:r w:rsidR="001F3ABB" w:rsidRPr="0013002F">
        <w:rPr>
          <w:rFonts w:ascii="Traditional Arabic" w:hAnsi="Traditional Arabic" w:cs="KFGQPC Uthman Taha Naskh"/>
          <w:color w:val="0070C0"/>
          <w:sz w:val="30"/>
          <w:szCs w:val="30"/>
          <w:rtl/>
        </w:rPr>
        <w:t xml:space="preserve"> مَا فَرَّطْنَا فِي الْكِتَابِ مِنْ شَيْءٍ </w:t>
      </w:r>
      <w:r w:rsidR="00427FCB" w:rsidRPr="0013002F">
        <w:rPr>
          <w:rFonts w:ascii="Traditional Arabic" w:hAnsi="Traditional Arabic" w:cs="KFGQPC Uthman Taha Naskh"/>
          <w:color w:val="0070C0"/>
          <w:sz w:val="30"/>
          <w:szCs w:val="30"/>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الكتاب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القرآن</w:t>
      </w:r>
      <w:r w:rsidR="0074183B">
        <w:rPr>
          <w:rFonts w:ascii="Traditional Arabic" w:hAnsi="Traditional Arabic" w:cs="Traditional Arabic" w:hint="cs"/>
          <w:rtl/>
        </w:rPr>
        <w:t>.</w:t>
      </w:r>
    </w:p>
    <w:p w14:paraId="3ABA4A64" w14:textId="74BB8AFA" w:rsidR="00587A30" w:rsidRPr="00240B70" w:rsidRDefault="002B3EA2" w:rsidP="001F3ABB">
      <w:pPr>
        <w:ind w:firstLine="567"/>
        <w:rPr>
          <w:rFonts w:ascii="Traditional Arabic" w:hAnsi="Traditional Arabic" w:cs="Traditional Arabic"/>
          <w:rtl/>
        </w:rPr>
      </w:pPr>
      <w:r w:rsidRPr="00C723E6">
        <w:rPr>
          <w:rFonts w:ascii="Traditional Arabic" w:hAnsi="Traditional Arabic" w:cs="KFGQPC Uthman Taha Naskh"/>
          <w:b/>
          <w:bCs/>
          <w:color w:val="C00000"/>
          <w:rtl/>
        </w:rPr>
        <w:lastRenderedPageBreak/>
        <w:t>والص</w:t>
      </w:r>
      <w:r w:rsidR="00587A30" w:rsidRPr="00C723E6">
        <w:rPr>
          <w:rFonts w:ascii="Traditional Arabic" w:hAnsi="Traditional Arabic" w:cs="KFGQPC Uthman Taha Naskh"/>
          <w:b/>
          <w:bCs/>
          <w:color w:val="C00000"/>
          <w:rtl/>
        </w:rPr>
        <w:t>ّ</w:t>
      </w:r>
      <w:r w:rsidRPr="00C723E6">
        <w:rPr>
          <w:rFonts w:ascii="Traditional Arabic" w:hAnsi="Traditional Arabic" w:cs="KFGQPC Uthman Taha Naskh"/>
          <w:b/>
          <w:bCs/>
          <w:color w:val="C00000"/>
          <w:rtl/>
        </w:rPr>
        <w:t>واب</w:t>
      </w:r>
      <w:r w:rsidR="000141A4" w:rsidRPr="00C723E6">
        <w:rPr>
          <w:rFonts w:ascii="Traditional Arabic" w:hAnsi="Traditional Arabic" w:cs="KFGQPC Uthman Taha Naskh"/>
          <w:b/>
          <w:bCs/>
          <w:color w:val="C00000"/>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المراد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بالكتاب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هنا</w:t>
      </w:r>
      <w:r w:rsidR="00587A30"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اللّوح</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المحفوظ</w:t>
      </w:r>
      <w:r w:rsidR="00587A30"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وأمّا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القرآن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فإنّ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تعالى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وصفه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بأبلغ</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النّفي</w:t>
      </w:r>
      <w:r w:rsidR="00587A30"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وهو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قوله:</w:t>
      </w:r>
      <w:r w:rsidR="00B027C2" w:rsidRPr="00240B70">
        <w:rPr>
          <w:rFonts w:ascii="Traditional Arabic" w:hAnsi="Traditional Arabic" w:cs="Traditional Arabic"/>
          <w:rtl/>
        </w:rPr>
        <w:t xml:space="preserve"> </w:t>
      </w:r>
      <w:r w:rsidRPr="0013002F">
        <w:rPr>
          <w:rFonts w:ascii="Traditional Arabic" w:hAnsi="Traditional Arabic" w:cs="KFGQPC Uthman Taha Naskh"/>
          <w:color w:val="0070C0"/>
          <w:sz w:val="30"/>
          <w:szCs w:val="30"/>
          <w:rtl/>
        </w:rPr>
        <w:t>﴿</w:t>
      </w:r>
      <w:r w:rsidR="001F3ABB" w:rsidRPr="0013002F">
        <w:rPr>
          <w:rFonts w:ascii="Traditional Arabic" w:hAnsi="Traditional Arabic" w:cs="KFGQPC Uthman Taha Naskh"/>
          <w:color w:val="0070C0"/>
          <w:sz w:val="30"/>
          <w:szCs w:val="30"/>
          <w:rtl/>
        </w:rPr>
        <w:t xml:space="preserve"> وَنَزَّلْنَا عَلَيْكَ الْكِتَابَ تِبْيَانًا لِكُلِّ شَيْءٍ </w:t>
      </w:r>
      <w:r w:rsidRPr="0013002F">
        <w:rPr>
          <w:rFonts w:ascii="Traditional Arabic" w:hAnsi="Traditional Arabic" w:cs="KFGQPC Uthman Taha Naskh"/>
          <w:color w:val="0070C0"/>
          <w:sz w:val="30"/>
          <w:szCs w:val="30"/>
          <w:rtl/>
        </w:rPr>
        <w:t>﴾</w:t>
      </w:r>
      <w:r w:rsidR="00B027C2" w:rsidRPr="00240B70">
        <w:rPr>
          <w:rFonts w:ascii="Traditional Arabic" w:hAnsi="Traditional Arabic" w:cs="Traditional Arabic"/>
          <w:rtl/>
        </w:rPr>
        <w:t xml:space="preserve"> </w:t>
      </w:r>
      <w:r w:rsidR="00587A30" w:rsidRPr="0069029B">
        <w:rPr>
          <w:rFonts w:ascii="Traditional Arabic" w:hAnsi="Traditional Arabic" w:cs="Traditional Arabic"/>
          <w:sz w:val="28"/>
          <w:szCs w:val="28"/>
          <w:rtl/>
        </w:rPr>
        <w:t>[النحل:89]</w:t>
      </w:r>
      <w:r w:rsidR="00587A30"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فهذا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أبلغ</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وأبين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قوله:</w:t>
      </w:r>
      <w:r w:rsidR="00B027C2" w:rsidRPr="00240B70">
        <w:rPr>
          <w:rFonts w:ascii="Traditional Arabic" w:hAnsi="Traditional Arabic" w:cs="Traditional Arabic"/>
          <w:rtl/>
        </w:rPr>
        <w:t xml:space="preserve"> </w:t>
      </w:r>
      <w:r w:rsidRPr="0013002F">
        <w:rPr>
          <w:rFonts w:ascii="Traditional Arabic" w:hAnsi="Traditional Arabic" w:cs="KFGQPC Uthman Taha Naskh"/>
          <w:color w:val="0070C0"/>
          <w:sz w:val="30"/>
          <w:szCs w:val="30"/>
          <w:rtl/>
        </w:rPr>
        <w:t>﴿</w:t>
      </w:r>
      <w:r w:rsidR="001F3ABB" w:rsidRPr="0013002F">
        <w:rPr>
          <w:rFonts w:ascii="Traditional Arabic" w:hAnsi="Traditional Arabic" w:cs="KFGQPC Uthman Taha Naskh"/>
          <w:color w:val="0070C0"/>
          <w:sz w:val="30"/>
          <w:szCs w:val="30"/>
          <w:rtl/>
        </w:rPr>
        <w:t xml:space="preserve"> مَا فَرَّطْنَا فِي الْكِتَابِ مِنْ شَيْءٍ </w:t>
      </w:r>
      <w:r w:rsidR="00427FCB" w:rsidRPr="0013002F">
        <w:rPr>
          <w:rFonts w:ascii="Traditional Arabic" w:hAnsi="Traditional Arabic" w:cs="KFGQPC Uthman Taha Naskh"/>
          <w:color w:val="0070C0"/>
          <w:sz w:val="30"/>
          <w:szCs w:val="30"/>
          <w:rtl/>
        </w:rPr>
        <w:t>﴾</w:t>
      </w:r>
      <w:r w:rsidRPr="00240B70">
        <w:rPr>
          <w:rFonts w:ascii="Traditional Arabic" w:hAnsi="Traditional Arabic" w:cs="Traditional Arabic"/>
          <w:rtl/>
        </w:rPr>
        <w:t>.</w:t>
      </w:r>
    </w:p>
    <w:p w14:paraId="17C49F25" w14:textId="1931F533" w:rsidR="002B3EA2" w:rsidRPr="00240B70" w:rsidRDefault="002B3EA2" w:rsidP="001F3ABB">
      <w:pPr>
        <w:ind w:firstLine="567"/>
        <w:rPr>
          <w:rFonts w:ascii="Traditional Arabic" w:hAnsi="Traditional Arabic" w:cs="Traditional Arabic"/>
          <w:rtl/>
        </w:rPr>
      </w:pPr>
      <w:r w:rsidRPr="00240B70">
        <w:rPr>
          <w:rFonts w:ascii="Traditional Arabic" w:hAnsi="Traditional Arabic" w:cs="Traditional Arabic"/>
          <w:rtl/>
        </w:rPr>
        <w:t>ولعلّ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w:t>
      </w:r>
      <w:r w:rsidR="009E3890" w:rsidRPr="00240B70">
        <w:rPr>
          <w:rFonts w:ascii="Traditional Arabic" w:hAnsi="Traditional Arabic" w:cs="Traditional Arabic"/>
          <w:rtl/>
        </w:rPr>
        <w:t>ـ</w:t>
      </w:r>
      <w:r w:rsidRPr="00240B70">
        <w:rPr>
          <w:rFonts w:ascii="Traditional Arabic" w:hAnsi="Traditional Arabic" w:cs="Traditional Arabic"/>
          <w:rtl/>
        </w:rPr>
        <w:t>ائلًا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يق</w:t>
      </w:r>
      <w:r w:rsidR="009E3890" w:rsidRPr="00240B70">
        <w:rPr>
          <w:rFonts w:ascii="Traditional Arabic" w:hAnsi="Traditional Arabic" w:cs="Traditional Arabic"/>
          <w:rtl/>
        </w:rPr>
        <w:t>ـ</w:t>
      </w:r>
      <w:r w:rsidRPr="00240B70">
        <w:rPr>
          <w:rFonts w:ascii="Traditional Arabic" w:hAnsi="Traditional Arabic" w:cs="Traditional Arabic"/>
          <w:rtl/>
        </w:rPr>
        <w:t>ول:</w:t>
      </w:r>
      <w:r w:rsidR="00B027C2" w:rsidRPr="00240B70">
        <w:rPr>
          <w:rFonts w:ascii="Traditional Arabic" w:hAnsi="Traditional Arabic" w:cs="Traditional Arabic"/>
          <w:rtl/>
        </w:rPr>
        <w:t xml:space="preserve"> </w:t>
      </w:r>
      <w:bookmarkStart w:id="3" w:name="كيف_يقول_الله_تعالى_ونزلنا_عليك"/>
      <w:bookmarkEnd w:id="3"/>
      <w:r w:rsidRPr="00240B70">
        <w:rPr>
          <w:rFonts w:ascii="Traditional Arabic" w:hAnsi="Traditional Arabic" w:cs="Traditional Arabic"/>
          <w:rtl/>
        </w:rPr>
        <w:t>أين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نجد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أعداد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الص</w:t>
      </w:r>
      <w:r w:rsidR="00284A29" w:rsidRPr="00240B70">
        <w:rPr>
          <w:rFonts w:ascii="Traditional Arabic" w:hAnsi="Traditional Arabic" w:cs="Traditional Arabic"/>
          <w:rtl/>
        </w:rPr>
        <w:t>ّ</w:t>
      </w:r>
      <w:r w:rsidRPr="00240B70">
        <w:rPr>
          <w:rFonts w:ascii="Traditional Arabic" w:hAnsi="Traditional Arabic" w:cs="Traditional Arabic"/>
          <w:rtl/>
        </w:rPr>
        <w:t>ل</w:t>
      </w:r>
      <w:r w:rsidR="009E3890" w:rsidRPr="00240B70">
        <w:rPr>
          <w:rFonts w:ascii="Traditional Arabic" w:hAnsi="Traditional Arabic" w:cs="Traditional Arabic"/>
          <w:rtl/>
        </w:rPr>
        <w:t>ـ</w:t>
      </w:r>
      <w:r w:rsidRPr="00240B70">
        <w:rPr>
          <w:rFonts w:ascii="Traditional Arabic" w:hAnsi="Traditional Arabic" w:cs="Traditional Arabic"/>
          <w:rtl/>
        </w:rPr>
        <w:t>وات</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الخمس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القرآن؟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وعدد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صلاةٍ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القرآن؟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وكيف</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يستقيم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نجد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القرآن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بيان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أعداد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ركعات</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صلاةٍ</w:t>
      </w:r>
      <w:r w:rsidR="00587A30"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يقول:</w:t>
      </w:r>
      <w:r w:rsidR="00B027C2" w:rsidRPr="00240B70">
        <w:rPr>
          <w:rFonts w:ascii="Traditional Arabic" w:hAnsi="Traditional Arabic" w:cs="Traditional Arabic"/>
          <w:rtl/>
        </w:rPr>
        <w:t xml:space="preserve"> </w:t>
      </w:r>
      <w:r w:rsidR="00397305" w:rsidRPr="0013002F">
        <w:rPr>
          <w:rFonts w:ascii="Traditional Arabic" w:hAnsi="Traditional Arabic" w:cs="KFGQPC Uthman Taha Naskh"/>
          <w:color w:val="0070C0"/>
          <w:sz w:val="30"/>
          <w:szCs w:val="30"/>
          <w:rtl/>
        </w:rPr>
        <w:t>﴿</w:t>
      </w:r>
      <w:r w:rsidR="001F3ABB" w:rsidRPr="0013002F">
        <w:rPr>
          <w:rFonts w:ascii="Traditional Arabic" w:hAnsi="Traditional Arabic" w:cs="KFGQPC Uthman Taha Naskh"/>
          <w:color w:val="0070C0"/>
          <w:sz w:val="30"/>
          <w:szCs w:val="30"/>
          <w:rtl/>
        </w:rPr>
        <w:t xml:space="preserve"> وَنَزَّلْنَا عَلَيْكَ الْكِتَابَ تِبْيَانًا لِكُلِّ شَيْءٍ </w:t>
      </w:r>
      <w:r w:rsidR="00427FCB" w:rsidRPr="0013002F">
        <w:rPr>
          <w:rFonts w:ascii="Traditional Arabic" w:hAnsi="Traditional Arabic" w:cs="KFGQPC Uthman Taha Naskh"/>
          <w:color w:val="0070C0"/>
          <w:sz w:val="30"/>
          <w:szCs w:val="30"/>
          <w:rtl/>
        </w:rPr>
        <w:t>﴾</w:t>
      </w:r>
      <w:r w:rsidR="00B027C2" w:rsidRPr="00240B70">
        <w:rPr>
          <w:rFonts w:ascii="Traditional Arabic" w:hAnsi="Traditional Arabic" w:cs="Traditional Arabic"/>
          <w:rtl/>
        </w:rPr>
        <w:t xml:space="preserve"> </w:t>
      </w:r>
      <w:r w:rsidR="00587A30" w:rsidRPr="0069029B">
        <w:rPr>
          <w:rFonts w:ascii="Traditional Arabic" w:hAnsi="Traditional Arabic" w:cs="Traditional Arabic"/>
          <w:sz w:val="28"/>
          <w:szCs w:val="28"/>
          <w:rtl/>
        </w:rPr>
        <w:t>[النحل:89]</w:t>
      </w:r>
      <w:r w:rsidRPr="00240B70">
        <w:rPr>
          <w:rFonts w:ascii="Traditional Arabic" w:hAnsi="Traditional Arabic" w:cs="Traditional Arabic"/>
          <w:rtl/>
        </w:rPr>
        <w:t>؟</w:t>
      </w:r>
    </w:p>
    <w:p w14:paraId="6D1A067C" w14:textId="485F91FB" w:rsidR="002B3EA2" w:rsidRPr="00240B70" w:rsidRDefault="002B3EA2" w:rsidP="008D5D77">
      <w:pPr>
        <w:ind w:firstLine="567"/>
        <w:rPr>
          <w:rFonts w:ascii="Traditional Arabic" w:hAnsi="Traditional Arabic" w:cs="Traditional Arabic"/>
          <w:rtl/>
        </w:rPr>
      </w:pPr>
      <w:r w:rsidRPr="0069029B">
        <w:rPr>
          <w:rFonts w:ascii="Traditional Arabic" w:hAnsi="Traditional Arabic" w:cs="Traditional Arabic"/>
          <w:b/>
          <w:bCs/>
          <w:color w:val="C00000"/>
          <w:rtl/>
        </w:rPr>
        <w:t>والجواب</w:t>
      </w:r>
      <w:r w:rsidR="00B027C2" w:rsidRPr="0069029B">
        <w:rPr>
          <w:rFonts w:ascii="Traditional Arabic" w:hAnsi="Traditional Arabic" w:cs="Traditional Arabic"/>
          <w:b/>
          <w:bCs/>
          <w:color w:val="C00000"/>
          <w:rtl/>
        </w:rPr>
        <w:t xml:space="preserve"> </w:t>
      </w:r>
      <w:r w:rsidR="00587A30" w:rsidRPr="0069029B">
        <w:rPr>
          <w:rFonts w:ascii="Traditional Arabic" w:hAnsi="Traditional Arabic" w:cs="Traditional Arabic"/>
          <w:b/>
          <w:bCs/>
          <w:color w:val="C00000"/>
          <w:rtl/>
        </w:rPr>
        <w:t>عن</w:t>
      </w:r>
      <w:r w:rsidR="00B027C2" w:rsidRPr="0069029B">
        <w:rPr>
          <w:rFonts w:ascii="Traditional Arabic" w:hAnsi="Traditional Arabic" w:cs="Traditional Arabic"/>
          <w:b/>
          <w:bCs/>
          <w:color w:val="C00000"/>
          <w:rtl/>
        </w:rPr>
        <w:t xml:space="preserve"> </w:t>
      </w:r>
      <w:r w:rsidRPr="0069029B">
        <w:rPr>
          <w:rFonts w:ascii="Traditional Arabic" w:hAnsi="Traditional Arabic" w:cs="Traditional Arabic"/>
          <w:b/>
          <w:bCs/>
          <w:color w:val="C00000"/>
          <w:rtl/>
        </w:rPr>
        <w:t>ذلك</w:t>
      </w:r>
      <w:r w:rsidR="00284A29" w:rsidRPr="0069029B">
        <w:rPr>
          <w:rFonts w:ascii="Traditional Arabic" w:hAnsi="Traditional Arabic" w:cs="Traditional Arabic"/>
          <w:b/>
          <w:bCs/>
          <w:color w:val="C00000"/>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تعالى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كتابه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الواجب</w:t>
      </w:r>
      <w:r w:rsidR="00B027C2" w:rsidRPr="00240B70">
        <w:rPr>
          <w:rFonts w:ascii="Traditional Arabic" w:hAnsi="Traditional Arabic" w:cs="Traditional Arabic"/>
          <w:rtl/>
        </w:rPr>
        <w:t xml:space="preserve"> </w:t>
      </w:r>
      <w:r w:rsidR="00587A30" w:rsidRPr="00240B70">
        <w:rPr>
          <w:rFonts w:ascii="Traditional Arabic" w:hAnsi="Traditional Arabic" w:cs="Traditional Arabic"/>
          <w:rtl/>
        </w:rPr>
        <w:t>علين</w:t>
      </w:r>
      <w:r w:rsidRPr="00240B70">
        <w:rPr>
          <w:rFonts w:ascii="Traditional Arabic" w:hAnsi="Traditional Arabic" w:cs="Traditional Arabic"/>
          <w:rtl/>
        </w:rPr>
        <w:t>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نأخذ</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قاله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الر</w:t>
      </w:r>
      <w:r w:rsidR="00587A30" w:rsidRPr="00240B70">
        <w:rPr>
          <w:rFonts w:ascii="Traditional Arabic" w:hAnsi="Traditional Arabic" w:cs="Traditional Arabic"/>
          <w:rtl/>
        </w:rPr>
        <w:t>ّ</w:t>
      </w:r>
      <w:r w:rsidRPr="00240B70">
        <w:rPr>
          <w:rFonts w:ascii="Traditional Arabic" w:hAnsi="Traditional Arabic" w:cs="Traditional Arabic"/>
          <w:rtl/>
        </w:rPr>
        <w:t>سول</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وبما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دلّنا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عليه</w:t>
      </w:r>
      <w:r w:rsidR="00587A30"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00397305" w:rsidRPr="0013002F">
        <w:rPr>
          <w:rFonts w:ascii="Traditional Arabic" w:hAnsi="Traditional Arabic" w:cs="KFGQPC Uthman Taha Naskh"/>
          <w:color w:val="0070C0"/>
          <w:sz w:val="30"/>
          <w:szCs w:val="30"/>
          <w:rtl/>
        </w:rPr>
        <w:t>﴿</w:t>
      </w:r>
      <w:r w:rsidR="008D5D77" w:rsidRPr="0013002F">
        <w:rPr>
          <w:rFonts w:ascii="Traditional Arabic" w:hAnsi="Traditional Arabic" w:cs="KFGQPC Uthman Taha Naskh"/>
          <w:color w:val="0070C0"/>
          <w:sz w:val="30"/>
          <w:szCs w:val="30"/>
          <w:rtl/>
        </w:rPr>
        <w:t xml:space="preserve"> مَنْ يُطِعِ الرَّسُولَ فَقَدْ أَطَاعَ اللَّهَ وَمَنْ تَوَلَّى فَمَا أَرْسَلْنَاكَ عَلَيْهِمْ حَفِيظًا </w:t>
      </w:r>
      <w:r w:rsidRPr="0013002F">
        <w:rPr>
          <w:rFonts w:ascii="Traditional Arabic" w:hAnsi="Traditional Arabic" w:cs="KFGQPC Uthman Taha Naskh"/>
          <w:color w:val="0070C0"/>
          <w:sz w:val="30"/>
          <w:szCs w:val="30"/>
          <w:rtl/>
        </w:rPr>
        <w:t>﴾</w:t>
      </w:r>
      <w:r w:rsidR="00B027C2" w:rsidRPr="00240B70">
        <w:rPr>
          <w:rFonts w:ascii="Traditional Arabic" w:hAnsi="Traditional Arabic" w:cs="Traditional Arabic"/>
          <w:rtl/>
        </w:rPr>
        <w:t xml:space="preserve"> </w:t>
      </w:r>
      <w:r w:rsidR="00DE070E" w:rsidRPr="0069029B">
        <w:rPr>
          <w:rFonts w:ascii="Traditional Arabic" w:hAnsi="Traditional Arabic" w:cs="Traditional Arabic"/>
          <w:sz w:val="28"/>
          <w:szCs w:val="28"/>
          <w:rtl/>
        </w:rPr>
        <w:t>[النساء:80]</w:t>
      </w:r>
      <w:r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00397305" w:rsidRPr="0013002F">
        <w:rPr>
          <w:rFonts w:ascii="Traditional Arabic" w:hAnsi="Traditional Arabic" w:cs="KFGQPC Uthman Taha Naskh"/>
          <w:color w:val="0070C0"/>
          <w:sz w:val="30"/>
          <w:szCs w:val="30"/>
          <w:rtl/>
        </w:rPr>
        <w:t>﴿</w:t>
      </w:r>
      <w:r w:rsidR="008D5D77" w:rsidRPr="0013002F">
        <w:rPr>
          <w:rFonts w:ascii="Times New Roman" w:hAnsi="Times New Roman" w:cs="KFGQPC Uthman Taha Naskh"/>
          <w:color w:val="0070C0"/>
          <w:sz w:val="30"/>
          <w:szCs w:val="30"/>
          <w:rtl/>
        </w:rPr>
        <w:t xml:space="preserve"> </w:t>
      </w:r>
      <w:r w:rsidR="008D5D77" w:rsidRPr="0013002F">
        <w:rPr>
          <w:rFonts w:ascii="Traditional Arabic" w:hAnsi="Traditional Arabic" w:cs="KFGQPC Uthman Taha Naskh"/>
          <w:color w:val="0070C0"/>
          <w:sz w:val="30"/>
          <w:szCs w:val="30"/>
          <w:rtl/>
        </w:rPr>
        <w:t xml:space="preserve">وَمَا آتَاكُمُ الرَّسُولُ فَخُذُوهُ وَمَا نَهَاكُمْ عَنْهُ فَانْتَهُوا وَاتَّقُوا اللَّهَ إِنَّ اللَّهَ شَدِيدُ الْعِقَابِ </w:t>
      </w:r>
      <w:r w:rsidR="00427FCB" w:rsidRPr="0013002F">
        <w:rPr>
          <w:rFonts w:ascii="Traditional Arabic" w:hAnsi="Traditional Arabic" w:cs="KFGQPC Uthman Taha Naskh"/>
          <w:color w:val="0070C0"/>
          <w:sz w:val="30"/>
          <w:szCs w:val="30"/>
          <w:rtl/>
        </w:rPr>
        <w:t>﴾</w:t>
      </w:r>
      <w:r w:rsidR="00B027C2" w:rsidRPr="00240B70">
        <w:rPr>
          <w:rFonts w:ascii="Traditional Arabic" w:hAnsi="Traditional Arabic" w:cs="Traditional Arabic"/>
          <w:rtl/>
        </w:rPr>
        <w:t xml:space="preserve"> </w:t>
      </w:r>
      <w:r w:rsidR="00DE070E" w:rsidRPr="0069029B">
        <w:rPr>
          <w:rFonts w:ascii="Traditional Arabic" w:hAnsi="Traditional Arabic" w:cs="Traditional Arabic"/>
          <w:sz w:val="28"/>
          <w:szCs w:val="28"/>
          <w:rtl/>
        </w:rPr>
        <w:t>[الحشر:7]</w:t>
      </w:r>
      <w:r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بي</w:t>
      </w:r>
      <w:r w:rsidR="00284A29" w:rsidRPr="00240B70">
        <w:rPr>
          <w:rFonts w:ascii="Traditional Arabic" w:hAnsi="Traditional Arabic" w:cs="Traditional Arabic"/>
          <w:rtl/>
        </w:rPr>
        <w:t>ّ</w:t>
      </w:r>
      <w:r w:rsidRPr="00240B70">
        <w:rPr>
          <w:rFonts w:ascii="Traditional Arabic" w:hAnsi="Traditional Arabic" w:cs="Traditional Arabic"/>
          <w:rtl/>
        </w:rPr>
        <w:t>نته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السّن</w:t>
      </w:r>
      <w:r w:rsidR="00587A30" w:rsidRPr="00240B70">
        <w:rPr>
          <w:rFonts w:ascii="Traditional Arabic" w:hAnsi="Traditional Arabic" w:cs="Traditional Arabic"/>
          <w:rtl/>
        </w:rPr>
        <w:t>ّ</w:t>
      </w:r>
      <w:r w:rsidRPr="00240B70">
        <w:rPr>
          <w:rFonts w:ascii="Traditional Arabic" w:hAnsi="Traditional Arabic" w:cs="Traditional Arabic"/>
          <w:rtl/>
        </w:rPr>
        <w:t>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فإنّ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القرآن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دلّ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عليه؛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السّن</w:t>
      </w:r>
      <w:r w:rsidR="00587A30" w:rsidRPr="00240B70">
        <w:rPr>
          <w:rFonts w:ascii="Traditional Arabic" w:hAnsi="Traditional Arabic" w:cs="Traditional Arabic"/>
          <w:rtl/>
        </w:rPr>
        <w:t>ّ</w:t>
      </w:r>
      <w:r w:rsidRPr="00240B70">
        <w:rPr>
          <w:rFonts w:ascii="Traditional Arabic" w:hAnsi="Traditional Arabic" w:cs="Traditional Arabic"/>
          <w:rtl/>
        </w:rPr>
        <w:t>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أحد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قسمي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الوحي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الّذي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أنزله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رسوله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وعلّمه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إيّاه</w:t>
      </w:r>
      <w:r w:rsidR="00D8135F"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قال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تعالى:</w:t>
      </w:r>
      <w:r w:rsidR="00B027C2" w:rsidRPr="00240B70">
        <w:rPr>
          <w:rFonts w:ascii="Traditional Arabic" w:hAnsi="Traditional Arabic" w:cs="Traditional Arabic"/>
          <w:rtl/>
        </w:rPr>
        <w:t xml:space="preserve"> </w:t>
      </w:r>
      <w:r w:rsidRPr="0013002F">
        <w:rPr>
          <w:rFonts w:ascii="Traditional Arabic" w:hAnsi="Traditional Arabic" w:cs="KFGQPC Uthman Taha Naskh"/>
          <w:color w:val="0070C0"/>
          <w:sz w:val="30"/>
          <w:szCs w:val="30"/>
          <w:rtl/>
        </w:rPr>
        <w:t>﴿</w:t>
      </w:r>
      <w:r w:rsidR="008D5D77" w:rsidRPr="0013002F">
        <w:rPr>
          <w:rFonts w:ascii="Times New Roman" w:hAnsi="Times New Roman" w:cs="KFGQPC Uthman Taha Naskh"/>
          <w:color w:val="0070C0"/>
          <w:sz w:val="30"/>
          <w:szCs w:val="30"/>
          <w:rtl/>
        </w:rPr>
        <w:t xml:space="preserve"> </w:t>
      </w:r>
      <w:r w:rsidR="008D5D77" w:rsidRPr="0013002F">
        <w:rPr>
          <w:rFonts w:ascii="Traditional Arabic" w:hAnsi="Traditional Arabic" w:cs="KFGQPC Uthman Taha Naskh"/>
          <w:color w:val="0070C0"/>
          <w:sz w:val="30"/>
          <w:szCs w:val="30"/>
          <w:rtl/>
        </w:rPr>
        <w:t xml:space="preserve">وَأَنْزَلَ اللَّهُ عَلَيْكَ الْكِتَابَ وَالْحِكْمَةَ وَعَلَّمَكَ مَا لَمْ تَكُنْ تَعْلَمُ وَكَانَ فَضْلُ اللَّهِ عَلَيْكَ عَظِيمًا </w:t>
      </w:r>
      <w:r w:rsidRPr="0013002F">
        <w:rPr>
          <w:rFonts w:ascii="Traditional Arabic" w:hAnsi="Traditional Arabic" w:cs="KFGQPC Uthman Taha Naskh"/>
          <w:color w:val="0070C0"/>
          <w:sz w:val="30"/>
          <w:szCs w:val="30"/>
          <w:rtl/>
        </w:rPr>
        <w:t>﴾</w:t>
      </w:r>
      <w:r w:rsidR="00B027C2" w:rsidRPr="00240B70">
        <w:rPr>
          <w:rFonts w:ascii="Traditional Arabic" w:hAnsi="Traditional Arabic" w:cs="Traditional Arabic"/>
          <w:rtl/>
        </w:rPr>
        <w:t xml:space="preserve"> </w:t>
      </w:r>
      <w:r w:rsidR="00DE070E" w:rsidRPr="0069029B">
        <w:rPr>
          <w:rFonts w:ascii="Traditional Arabic" w:hAnsi="Traditional Arabic" w:cs="Traditional Arabic"/>
          <w:sz w:val="28"/>
          <w:szCs w:val="28"/>
          <w:rtl/>
        </w:rPr>
        <w:t>[النساء:113]</w:t>
      </w:r>
      <w:r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جاء</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السّنة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فقد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جاء</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كتاب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عز وجل</w:t>
      </w:r>
      <w:r w:rsidRPr="00240B70">
        <w:rPr>
          <w:rFonts w:ascii="Traditional Arabic" w:hAnsi="Traditional Arabic" w:cs="Traditional Arabic"/>
          <w:rtl/>
        </w:rPr>
        <w:t>.</w:t>
      </w:r>
    </w:p>
    <w:p w14:paraId="1A77BE28" w14:textId="77777777" w:rsidR="00D8135F" w:rsidRPr="00240B70" w:rsidRDefault="002B3EA2" w:rsidP="00240B70">
      <w:pPr>
        <w:ind w:firstLine="567"/>
        <w:rPr>
          <w:rFonts w:ascii="Traditional Arabic" w:hAnsi="Traditional Arabic" w:cs="Traditional Arabic"/>
          <w:b/>
          <w:bCs/>
          <w:rtl/>
        </w:rPr>
      </w:pPr>
      <w:r w:rsidRPr="00C723E6">
        <w:rPr>
          <w:rFonts w:ascii="Traditional Arabic" w:hAnsi="Traditional Arabic" w:cs="KFGQPC Uthman Taha Naskh"/>
          <w:b/>
          <w:bCs/>
          <w:color w:val="C00000"/>
          <w:rtl/>
        </w:rPr>
        <w:t>أيّها</w:t>
      </w:r>
      <w:r w:rsidR="00B027C2" w:rsidRPr="00C723E6">
        <w:rPr>
          <w:rFonts w:ascii="Traditional Arabic" w:hAnsi="Traditional Arabic" w:cs="KFGQPC Uthman Taha Naskh"/>
          <w:b/>
          <w:bCs/>
          <w:color w:val="C00000"/>
          <w:rtl/>
        </w:rPr>
        <w:t xml:space="preserve"> </w:t>
      </w:r>
      <w:r w:rsidRPr="00C723E6">
        <w:rPr>
          <w:rFonts w:ascii="Traditional Arabic" w:hAnsi="Traditional Arabic" w:cs="KFGQPC Uthman Taha Naskh"/>
          <w:b/>
          <w:bCs/>
          <w:color w:val="C00000"/>
          <w:rtl/>
        </w:rPr>
        <w:t>الإخوة</w:t>
      </w:r>
      <w:r w:rsidR="00D8135F" w:rsidRPr="00240B70">
        <w:rPr>
          <w:rFonts w:ascii="Traditional Arabic" w:hAnsi="Traditional Arabic" w:cs="Traditional Arabic"/>
          <w:b/>
          <w:bCs/>
          <w:rtl/>
        </w:rPr>
        <w:t>!</w:t>
      </w:r>
    </w:p>
    <w:p w14:paraId="7EC6C8CA" w14:textId="77777777" w:rsidR="001B67EC" w:rsidRPr="00240B70" w:rsidRDefault="002B3EA2" w:rsidP="00E37972">
      <w:pPr>
        <w:ind w:firstLine="567"/>
        <w:rPr>
          <w:rFonts w:ascii="Traditional Arabic" w:hAnsi="Traditional Arabic" w:cs="Traditional Arabic"/>
          <w:rtl/>
        </w:rPr>
      </w:pPr>
      <w:r w:rsidRPr="00240B70">
        <w:rPr>
          <w:rFonts w:ascii="Traditional Arabic" w:hAnsi="Traditional Arabic" w:cs="Traditional Arabic"/>
          <w:rtl/>
        </w:rPr>
        <w:t>إذا</w:t>
      </w:r>
      <w:r w:rsidR="00B027C2" w:rsidRPr="00240B70">
        <w:rPr>
          <w:rFonts w:ascii="Traditional Arabic" w:hAnsi="Traditional Arabic" w:cs="Traditional Arabic"/>
          <w:rtl/>
        </w:rPr>
        <w:t xml:space="preserve"> </w:t>
      </w:r>
      <w:bookmarkStart w:id="4" w:name="بيان_النبي_ﷺ_لكل_الدين"/>
      <w:bookmarkEnd w:id="4"/>
      <w:r w:rsidRPr="00240B70">
        <w:rPr>
          <w:rFonts w:ascii="Traditional Arabic" w:hAnsi="Traditional Arabic" w:cs="Traditional Arabic"/>
          <w:rtl/>
        </w:rPr>
        <w:t>تقرّر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ذلك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عندكم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فهل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w:t>
      </w:r>
      <w:r w:rsidRPr="00240B70">
        <w:rPr>
          <w:rFonts w:ascii="Traditional Arabic" w:hAnsi="Traditional Arabic" w:cs="Traditional Arabic"/>
          <w:rtl/>
          <w:lang w:bidi="ar-EG"/>
        </w:rPr>
        <w:t>ّ</w:t>
      </w:r>
      <w:r w:rsidRPr="00240B70">
        <w:rPr>
          <w:rFonts w:ascii="Traditional Arabic" w:hAnsi="Traditional Arabic" w:cs="Traditional Arabic"/>
          <w:rtl/>
        </w:rPr>
        <w:t>بيّ</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توفّي</w:t>
      </w:r>
      <w:r w:rsidR="00D8135F"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وقد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بقي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شيءٌ</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الدّين</w:t>
      </w:r>
      <w:r w:rsidR="00B027C2" w:rsidRPr="00240B70">
        <w:rPr>
          <w:rFonts w:ascii="Traditional Arabic" w:hAnsi="Traditional Arabic" w:cs="Traditional Arabic"/>
          <w:rtl/>
        </w:rPr>
        <w:t xml:space="preserve"> </w:t>
      </w:r>
      <w:r w:rsidR="00D8135F" w:rsidRPr="00240B70">
        <w:rPr>
          <w:rFonts w:ascii="Traditional Arabic" w:hAnsi="Traditional Arabic" w:cs="Traditional Arabic"/>
          <w:rtl/>
        </w:rPr>
        <w:t>المقرّ</w:t>
      </w:r>
      <w:r w:rsidRPr="00240B70">
        <w:rPr>
          <w:rFonts w:ascii="Traditional Arabic" w:hAnsi="Traditional Arabic" w:cs="Traditional Arabic"/>
          <w:rtl/>
        </w:rPr>
        <w:t>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تعالى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w:t>
      </w:r>
      <w:r w:rsidR="007916C0" w:rsidRPr="00240B70">
        <w:rPr>
          <w:rFonts w:ascii="Traditional Arabic" w:hAnsi="Traditional Arabic" w:cs="Traditional Arabic"/>
          <w:rtl/>
        </w:rPr>
        <w:t>‍</w:t>
      </w:r>
      <w:r w:rsidRPr="00240B70">
        <w:rPr>
          <w:rFonts w:ascii="Traditional Arabic" w:hAnsi="Traditional Arabic" w:cs="Traditional Arabic"/>
          <w:rtl/>
        </w:rPr>
        <w:t>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يبيّنه؟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أبدًا</w:t>
      </w:r>
      <w:r w:rsidR="00D8135F"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فالنّبيّ</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عليه الصلاة والسلام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الدّين</w:t>
      </w:r>
      <w:r w:rsidR="00D8135F"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بقوله،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وإمّا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بفعله،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وإمّا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بإقراره،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ابتداءً</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جوابًا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سؤالٍ،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وأحيانًا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يبعث</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أعرابيًّا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أقصى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البادية</w:t>
      </w:r>
      <w:r w:rsidR="001B67EC"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ليأتي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رسول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يسأله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lastRenderedPageBreak/>
        <w:t>عن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شيءٍ</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أمور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الدّين</w:t>
      </w:r>
      <w:r w:rsidR="001B67EC"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يسأله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الص</w:t>
      </w:r>
      <w:r w:rsidR="001B67EC" w:rsidRPr="00240B70">
        <w:rPr>
          <w:rFonts w:ascii="Traditional Arabic" w:hAnsi="Traditional Arabic" w:cs="Traditional Arabic"/>
          <w:rtl/>
        </w:rPr>
        <w:t>ّ</w:t>
      </w:r>
      <w:r w:rsidRPr="00240B70">
        <w:rPr>
          <w:rFonts w:ascii="Traditional Arabic" w:hAnsi="Traditional Arabic" w:cs="Traditional Arabic"/>
          <w:rtl/>
        </w:rPr>
        <w:t>حابة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الملازمون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لرسول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1B67EC"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ول</w:t>
      </w:r>
      <w:r w:rsidR="007916C0" w:rsidRPr="00240B70">
        <w:rPr>
          <w:rFonts w:ascii="Traditional Arabic" w:hAnsi="Traditional Arabic" w:cs="Traditional Arabic"/>
          <w:rtl/>
        </w:rPr>
        <w:t>‍</w:t>
      </w:r>
      <w:r w:rsidRPr="00240B70">
        <w:rPr>
          <w:rFonts w:ascii="Traditional Arabic" w:hAnsi="Traditional Arabic" w:cs="Traditional Arabic"/>
          <w:rtl/>
        </w:rPr>
        <w:t>هذا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كانوا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يفرحون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يأتي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أعر</w:t>
      </w:r>
      <w:r w:rsidR="001B67EC" w:rsidRPr="00240B70">
        <w:rPr>
          <w:rFonts w:ascii="Traditional Arabic" w:hAnsi="Traditional Arabic" w:cs="Traditional Arabic"/>
          <w:rtl/>
        </w:rPr>
        <w:t>ابيٌّ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يسأل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النبيّ</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بعض</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المسائل.</w:t>
      </w:r>
    </w:p>
    <w:p w14:paraId="7B12BBCD" w14:textId="77777777" w:rsidR="00B20564" w:rsidRDefault="002B3EA2" w:rsidP="00B20564">
      <w:pPr>
        <w:ind w:firstLine="567"/>
        <w:rPr>
          <w:rFonts w:ascii="Traditional Arabic" w:hAnsi="Traditional Arabic" w:cs="Traditional Arabic"/>
          <w:rtl/>
        </w:rPr>
      </w:pPr>
      <w:r w:rsidRPr="00240B70">
        <w:rPr>
          <w:rFonts w:ascii="Traditional Arabic" w:hAnsi="Traditional Arabic" w:cs="Traditional Arabic"/>
          <w:rtl/>
        </w:rPr>
        <w:t>ويدلّك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النبيّ</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ترك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شيئًا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يحتاجه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w:t>
      </w:r>
      <w:r w:rsidR="00213459" w:rsidRPr="00240B70">
        <w:rPr>
          <w:rFonts w:ascii="Traditional Arabic" w:hAnsi="Traditional Arabic" w:cs="Traditional Arabic"/>
          <w:rtl/>
        </w:rPr>
        <w:t>ّ</w:t>
      </w:r>
      <w:r w:rsidRPr="00240B70">
        <w:rPr>
          <w:rFonts w:ascii="Traditional Arabic" w:hAnsi="Traditional Arabic" w:cs="Traditional Arabic"/>
          <w:rtl/>
        </w:rPr>
        <w:t>اس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عبادتهم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ومعاملتهم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وعيشهم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بيّنه</w:t>
      </w:r>
      <w:r w:rsidR="00B20564">
        <w:rPr>
          <w:rFonts w:ascii="Traditional Arabic" w:hAnsi="Traditional Arabic" w:cs="Traditional Arabic" w:hint="cs"/>
          <w:rtl/>
        </w:rPr>
        <w:t>.</w:t>
      </w:r>
    </w:p>
    <w:p w14:paraId="2B11D96E" w14:textId="15C4CE64" w:rsidR="002B3EA2" w:rsidRPr="00240B70" w:rsidRDefault="002B3EA2" w:rsidP="00444932">
      <w:pPr>
        <w:ind w:firstLine="567"/>
        <w:rPr>
          <w:rFonts w:ascii="Traditional Arabic" w:hAnsi="Traditional Arabic" w:cs="Traditional Arabic"/>
          <w:rtl/>
        </w:rPr>
      </w:pPr>
      <w:r w:rsidRPr="0069029B">
        <w:rPr>
          <w:rFonts w:ascii="Traditional Arabic" w:hAnsi="Traditional Arabic" w:cs="Traditional Arabic"/>
          <w:b/>
          <w:bCs/>
          <w:color w:val="C00000"/>
          <w:rtl/>
        </w:rPr>
        <w:t>يدلّك</w:t>
      </w:r>
      <w:r w:rsidR="00B027C2" w:rsidRPr="0069029B">
        <w:rPr>
          <w:rFonts w:ascii="Traditional Arabic" w:hAnsi="Traditional Arabic" w:cs="Traditional Arabic"/>
          <w:b/>
          <w:bCs/>
          <w:color w:val="C00000"/>
          <w:rtl/>
        </w:rPr>
        <w:t xml:space="preserve"> </w:t>
      </w:r>
      <w:r w:rsidRPr="0069029B">
        <w:rPr>
          <w:rFonts w:ascii="Traditional Arabic" w:hAnsi="Traditional Arabic" w:cs="Traditional Arabic"/>
          <w:b/>
          <w:bCs/>
          <w:color w:val="C00000"/>
          <w:rtl/>
        </w:rPr>
        <w:t>على</w:t>
      </w:r>
      <w:r w:rsidR="00B027C2" w:rsidRPr="0069029B">
        <w:rPr>
          <w:rFonts w:ascii="Traditional Arabic" w:hAnsi="Traditional Arabic" w:cs="Traditional Arabic"/>
          <w:b/>
          <w:bCs/>
          <w:color w:val="C00000"/>
          <w:rtl/>
        </w:rPr>
        <w:t xml:space="preserve"> </w:t>
      </w:r>
      <w:r w:rsidRPr="0069029B">
        <w:rPr>
          <w:rFonts w:ascii="Traditional Arabic" w:hAnsi="Traditional Arabic" w:cs="Traditional Arabic"/>
          <w:b/>
          <w:bCs/>
          <w:color w:val="C00000"/>
          <w:rtl/>
        </w:rPr>
        <w:t>ذلك</w:t>
      </w:r>
      <w:r w:rsidR="00213459" w:rsidRPr="0069029B">
        <w:rPr>
          <w:rFonts w:ascii="Traditional Arabic" w:hAnsi="Traditional Arabic" w:cs="Traditional Arabic"/>
          <w:b/>
          <w:bCs/>
          <w:color w:val="C00000"/>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قوله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تعالى</w:t>
      </w:r>
      <w:r w:rsidR="00284A29" w:rsidRPr="00240B70">
        <w:rPr>
          <w:rFonts w:ascii="Traditional Arabic" w:hAnsi="Traditional Arabic" w:cs="Traditional Arabic"/>
          <w:rtl/>
        </w:rPr>
        <w:t>:</w:t>
      </w:r>
      <w:r w:rsidR="00240B70" w:rsidRPr="00240B70">
        <w:rPr>
          <w:rFonts w:ascii="Traditional Arabic" w:hAnsi="Traditional Arabic" w:cs="Traditional Arabic" w:hint="cs"/>
          <w:rtl/>
        </w:rPr>
        <w:t xml:space="preserve"> </w:t>
      </w:r>
      <w:r w:rsidR="00397305" w:rsidRPr="0013002F">
        <w:rPr>
          <w:rFonts w:ascii="Traditional Arabic" w:hAnsi="Traditional Arabic" w:cs="KFGQPC Uthman Taha Naskh"/>
          <w:color w:val="0070C0"/>
          <w:sz w:val="30"/>
          <w:szCs w:val="30"/>
          <w:rtl/>
        </w:rPr>
        <w:t>﴿</w:t>
      </w:r>
      <w:r w:rsidR="00444932" w:rsidRPr="0013002F">
        <w:rPr>
          <w:rFonts w:ascii="Traditional Arabic" w:hAnsi="Traditional Arabic" w:cs="KFGQPC Uthman Taha Naskh"/>
          <w:color w:val="0070C0"/>
          <w:sz w:val="30"/>
          <w:szCs w:val="30"/>
          <w:rtl/>
        </w:rPr>
        <w:t xml:space="preserve"> الْيَوْمَ أَكْمَلْتُ لَكُمْ دِينَكُمْ وَأَتْمَمْتُ عَلَيْكُمْ نِعْمَتِي وَرَضِيتُ لَكُمُ الْإِسْلَامَ دِينًا </w:t>
      </w:r>
      <w:r w:rsidR="00427FCB" w:rsidRPr="0013002F">
        <w:rPr>
          <w:rFonts w:ascii="Traditional Arabic" w:hAnsi="Traditional Arabic" w:cs="KFGQPC Uthman Taha Naskh"/>
          <w:color w:val="0070C0"/>
          <w:sz w:val="30"/>
          <w:szCs w:val="30"/>
          <w:rtl/>
        </w:rPr>
        <w:t>﴾</w:t>
      </w:r>
      <w:r w:rsidR="00B027C2" w:rsidRPr="00240B70">
        <w:rPr>
          <w:rFonts w:ascii="Traditional Arabic" w:hAnsi="Traditional Arabic" w:cs="Traditional Arabic"/>
          <w:rtl/>
        </w:rPr>
        <w:t xml:space="preserve"> </w:t>
      </w:r>
      <w:r w:rsidR="005A4451" w:rsidRPr="0069029B">
        <w:rPr>
          <w:rFonts w:ascii="Traditional Arabic" w:hAnsi="Traditional Arabic" w:cs="Traditional Arabic"/>
          <w:sz w:val="28"/>
          <w:szCs w:val="28"/>
          <w:rtl/>
        </w:rPr>
        <w:t>[المائدة:3]</w:t>
      </w:r>
      <w:r w:rsidRPr="00240B70">
        <w:rPr>
          <w:rFonts w:ascii="Traditional Arabic" w:hAnsi="Traditional Arabic" w:cs="Traditional Arabic"/>
          <w:rtl/>
        </w:rPr>
        <w:t>.</w:t>
      </w:r>
    </w:p>
    <w:p w14:paraId="66CF281A" w14:textId="569BAC67" w:rsidR="00213459" w:rsidRPr="00240B70" w:rsidRDefault="002B3EA2" w:rsidP="00444932">
      <w:pPr>
        <w:ind w:firstLine="567"/>
        <w:rPr>
          <w:rFonts w:ascii="Traditional Arabic" w:hAnsi="Traditional Arabic" w:cs="Traditional Arabic"/>
          <w:rtl/>
        </w:rPr>
      </w:pPr>
      <w:r w:rsidRPr="00240B70">
        <w:rPr>
          <w:rFonts w:ascii="Traditional Arabic" w:hAnsi="Traditional Arabic" w:cs="Traditional Arabic"/>
          <w:rtl/>
        </w:rPr>
        <w:t>إذا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تقرّر</w:t>
      </w:r>
      <w:r w:rsidR="00B027C2" w:rsidRPr="00240B70">
        <w:rPr>
          <w:rFonts w:ascii="Traditional Arabic" w:hAnsi="Traditional Arabic" w:cs="Traditional Arabic"/>
          <w:rtl/>
        </w:rPr>
        <w:t xml:space="preserve"> </w:t>
      </w:r>
      <w:bookmarkStart w:id="5" w:name="من_ابتدع_فقد_طعن_في_دين_الله"/>
      <w:bookmarkEnd w:id="5"/>
      <w:r w:rsidRPr="00240B70">
        <w:rPr>
          <w:rFonts w:ascii="Traditional Arabic" w:hAnsi="Traditional Arabic" w:cs="Traditional Arabic"/>
          <w:rtl/>
        </w:rPr>
        <w:t>ذلك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عندك</w:t>
      </w:r>
      <w:r w:rsidR="00B027C2" w:rsidRPr="00240B70">
        <w:rPr>
          <w:rFonts w:ascii="Traditional Arabic" w:hAnsi="Traditional Arabic" w:cs="Traditional Arabic"/>
          <w:rtl/>
        </w:rPr>
        <w:t xml:space="preserve"> </w:t>
      </w:r>
      <w:r w:rsidR="00213459" w:rsidRPr="00240B70">
        <w:rPr>
          <w:rFonts w:ascii="Traditional Arabic" w:hAnsi="Traditional Arabic" w:cs="Traditional Arabic"/>
          <w:rtl/>
        </w:rPr>
        <w:t>-</w:t>
      </w:r>
      <w:r w:rsidRPr="00240B70">
        <w:rPr>
          <w:rFonts w:ascii="Traditional Arabic" w:hAnsi="Traditional Arabic" w:cs="Traditional Arabic"/>
          <w:rtl/>
        </w:rPr>
        <w:t>أيّها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المسلم</w:t>
      </w:r>
      <w:r w:rsidR="00213459"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فاعلم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ابتدع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شريعةً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دين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00213459" w:rsidRPr="00240B70">
        <w:rPr>
          <w:rFonts w:ascii="Traditional Arabic" w:hAnsi="Traditional Arabic" w:cs="Traditional Arabic"/>
          <w:rtl/>
        </w:rPr>
        <w:t>-</w:t>
      </w:r>
      <w:r w:rsidRPr="00240B70">
        <w:rPr>
          <w:rFonts w:ascii="Traditional Arabic" w:hAnsi="Traditional Arabic" w:cs="Traditional Arabic"/>
          <w:rtl/>
        </w:rPr>
        <w:t>ولو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بقصدٍ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حسنٍ</w:t>
      </w:r>
      <w:r w:rsidR="00213459"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فإنّ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بدعته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كونها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ضلالةً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تعتبر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طعنًا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دين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عز وجل</w:t>
      </w:r>
      <w:r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تعتبر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تكذيبًا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تعالى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قوله:</w:t>
      </w:r>
      <w:r w:rsidR="00B027C2" w:rsidRPr="00240B70">
        <w:rPr>
          <w:rFonts w:ascii="Traditional Arabic" w:hAnsi="Traditional Arabic" w:cs="Traditional Arabic"/>
          <w:rtl/>
        </w:rPr>
        <w:t xml:space="preserve"> </w:t>
      </w:r>
      <w:r w:rsidR="00397305" w:rsidRPr="0013002F">
        <w:rPr>
          <w:rFonts w:ascii="Traditional Arabic" w:hAnsi="Traditional Arabic" w:cs="KFGQPC Uthman Taha Naskh"/>
          <w:color w:val="0070C0"/>
          <w:sz w:val="30"/>
          <w:szCs w:val="30"/>
          <w:rtl/>
        </w:rPr>
        <w:t>﴿</w:t>
      </w:r>
      <w:r w:rsidR="00444932" w:rsidRPr="0013002F">
        <w:rPr>
          <w:rFonts w:ascii="Traditional Arabic" w:hAnsi="Traditional Arabic" w:cs="KFGQPC Uthman Taha Naskh"/>
          <w:color w:val="0070C0"/>
          <w:sz w:val="30"/>
          <w:szCs w:val="30"/>
          <w:rtl/>
        </w:rPr>
        <w:t xml:space="preserve"> الْيَوْمَ أَكْمَلْتُ لَكُمْ دِينَكُمْ </w:t>
      </w:r>
      <w:r w:rsidR="00427FCB" w:rsidRPr="0013002F">
        <w:rPr>
          <w:rFonts w:ascii="Traditional Arabic" w:hAnsi="Traditional Arabic" w:cs="KFGQPC Uthman Taha Naskh"/>
          <w:color w:val="0070C0"/>
          <w:sz w:val="30"/>
          <w:szCs w:val="30"/>
          <w:rtl/>
        </w:rPr>
        <w:t>﴾</w:t>
      </w:r>
      <w:r w:rsidR="003A5612"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المبتدع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الّذي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ابتدع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شريعةً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دين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تعالى</w:t>
      </w:r>
      <w:r w:rsidR="00213459"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وليست</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دين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تعالى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كأنّه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يقول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بلسان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الحال: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الدّين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w:t>
      </w:r>
      <w:r w:rsidR="007916C0" w:rsidRPr="00240B70">
        <w:rPr>
          <w:rFonts w:ascii="Traditional Arabic" w:hAnsi="Traditional Arabic" w:cs="Traditional Arabic"/>
          <w:rtl/>
        </w:rPr>
        <w:t>‍</w:t>
      </w:r>
      <w:r w:rsidRPr="00240B70">
        <w:rPr>
          <w:rFonts w:ascii="Traditional Arabic" w:hAnsi="Traditional Arabic" w:cs="Traditional Arabic"/>
          <w:rtl/>
        </w:rPr>
        <w:t>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يكمل؛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لأنّه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بقي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عليه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الش</w:t>
      </w:r>
      <w:r w:rsidR="00213459" w:rsidRPr="00240B70">
        <w:rPr>
          <w:rFonts w:ascii="Traditional Arabic" w:hAnsi="Traditional Arabic" w:cs="Traditional Arabic"/>
          <w:rtl/>
        </w:rPr>
        <w:t>ّ</w:t>
      </w:r>
      <w:r w:rsidRPr="00240B70">
        <w:rPr>
          <w:rFonts w:ascii="Traditional Arabic" w:hAnsi="Traditional Arabic" w:cs="Traditional Arabic"/>
          <w:rtl/>
        </w:rPr>
        <w:t>ريعة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الّتي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ابتدعها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يتقرّب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عز وجل</w:t>
      </w:r>
      <w:r w:rsidRPr="00240B70">
        <w:rPr>
          <w:rFonts w:ascii="Traditional Arabic" w:hAnsi="Traditional Arabic" w:cs="Traditional Arabic"/>
          <w:rtl/>
        </w:rPr>
        <w:t>.</w:t>
      </w:r>
    </w:p>
    <w:p w14:paraId="344250CD" w14:textId="71FF29C1" w:rsidR="00BE40E3" w:rsidRPr="00240B70" w:rsidRDefault="002B3EA2" w:rsidP="00444932">
      <w:pPr>
        <w:ind w:firstLine="567"/>
        <w:rPr>
          <w:rFonts w:ascii="Traditional Arabic" w:hAnsi="Traditional Arabic" w:cs="Traditional Arabic"/>
          <w:rtl/>
        </w:rPr>
      </w:pPr>
      <w:r w:rsidRPr="00240B70">
        <w:rPr>
          <w:rFonts w:ascii="Traditional Arabic" w:hAnsi="Traditional Arabic" w:cs="Traditional Arabic"/>
          <w:rtl/>
        </w:rPr>
        <w:t>ومن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عجبٍ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يبتدع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الإنسان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بدعةً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تتعلّق</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بذات</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عز وجل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وأسمائه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وصفاته،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ثمّ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يقول</w:t>
      </w:r>
      <w:r w:rsidR="00213459"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ذلك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معظّمٌ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لربّه،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ذلك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منزّهٌ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لربّه،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ذلك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ممتثلٌ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لقوله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تعالى:</w:t>
      </w:r>
      <w:r w:rsidR="00B027C2" w:rsidRPr="00240B70">
        <w:rPr>
          <w:rFonts w:ascii="Traditional Arabic" w:hAnsi="Traditional Arabic" w:cs="Traditional Arabic"/>
          <w:rtl/>
        </w:rPr>
        <w:t xml:space="preserve"> </w:t>
      </w:r>
      <w:r w:rsidRPr="0013002F">
        <w:rPr>
          <w:rFonts w:ascii="Traditional Arabic" w:hAnsi="Traditional Arabic" w:cs="KFGQPC Uthman Taha Naskh"/>
          <w:color w:val="0070C0"/>
          <w:sz w:val="30"/>
          <w:szCs w:val="30"/>
          <w:rtl/>
        </w:rPr>
        <w:t>﴿</w:t>
      </w:r>
      <w:r w:rsidR="00444932" w:rsidRPr="0013002F">
        <w:rPr>
          <w:rFonts w:ascii="Times New Roman" w:hAnsi="Times New Roman" w:cs="KFGQPC Uthman Taha Naskh"/>
          <w:color w:val="0070C0"/>
          <w:sz w:val="30"/>
          <w:szCs w:val="30"/>
          <w:rtl/>
        </w:rPr>
        <w:t xml:space="preserve"> </w:t>
      </w:r>
      <w:r w:rsidR="00444932" w:rsidRPr="0013002F">
        <w:rPr>
          <w:rFonts w:ascii="Traditional Arabic" w:hAnsi="Traditional Arabic" w:cs="KFGQPC Uthman Taha Naskh"/>
          <w:color w:val="0070C0"/>
          <w:sz w:val="30"/>
          <w:szCs w:val="30"/>
          <w:rtl/>
        </w:rPr>
        <w:t xml:space="preserve">فَلَا تَجْعَلُوا لِلَّهِ أَنْدَادًا وَأَنْتُمْ تَعْلَمُونَ </w:t>
      </w:r>
      <w:r w:rsidR="00427FCB" w:rsidRPr="0013002F">
        <w:rPr>
          <w:rFonts w:ascii="Traditional Arabic" w:hAnsi="Traditional Arabic" w:cs="KFGQPC Uthman Taha Naskh"/>
          <w:color w:val="0070C0"/>
          <w:sz w:val="30"/>
          <w:szCs w:val="30"/>
          <w:rtl/>
        </w:rPr>
        <w:t>﴾</w:t>
      </w:r>
      <w:r w:rsidR="00B027C2" w:rsidRPr="00240B70">
        <w:rPr>
          <w:rFonts w:ascii="Traditional Arabic" w:hAnsi="Traditional Arabic" w:cs="Traditional Arabic"/>
          <w:rtl/>
        </w:rPr>
        <w:t xml:space="preserve"> </w:t>
      </w:r>
      <w:r w:rsidR="005A4451" w:rsidRPr="0069029B">
        <w:rPr>
          <w:rFonts w:ascii="Traditional Arabic" w:hAnsi="Traditional Arabic" w:cs="Traditional Arabic"/>
          <w:sz w:val="28"/>
          <w:szCs w:val="28"/>
          <w:rtl/>
        </w:rPr>
        <w:t>[البقرة:22]</w:t>
      </w:r>
      <w:r w:rsidR="00213459"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إنّك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لتعجب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يبتدع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البدعة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دين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المتعل</w:t>
      </w:r>
      <w:r w:rsidR="00213459" w:rsidRPr="00240B70">
        <w:rPr>
          <w:rFonts w:ascii="Traditional Arabic" w:hAnsi="Traditional Arabic" w:cs="Traditional Arabic"/>
          <w:rtl/>
        </w:rPr>
        <w:t>ّ</w:t>
      </w:r>
      <w:r w:rsidRPr="00240B70">
        <w:rPr>
          <w:rFonts w:ascii="Traditional Arabic" w:hAnsi="Traditional Arabic" w:cs="Traditional Arabic"/>
          <w:rtl/>
        </w:rPr>
        <w:t>قة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بذات</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الّتي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ليس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عليها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سلف</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الأمّة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أئمّتها،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ثمّ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يقول</w:t>
      </w:r>
      <w:r w:rsidR="00213459"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المنزّه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وإنّه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المعظّم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وإنّه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الممتثل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لقول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تعالى:</w:t>
      </w:r>
      <w:r w:rsidR="00B027C2" w:rsidRPr="00240B70">
        <w:rPr>
          <w:rFonts w:ascii="Traditional Arabic" w:hAnsi="Traditional Arabic" w:cs="Traditional Arabic"/>
          <w:rtl/>
        </w:rPr>
        <w:t xml:space="preserve"> </w:t>
      </w:r>
      <w:r w:rsidR="00397305" w:rsidRPr="0013002F">
        <w:rPr>
          <w:rFonts w:ascii="Traditional Arabic" w:hAnsi="Traditional Arabic" w:cs="KFGQPC Uthman Taha Naskh"/>
          <w:color w:val="0070C0"/>
          <w:sz w:val="30"/>
          <w:szCs w:val="30"/>
          <w:rtl/>
        </w:rPr>
        <w:t>﴿</w:t>
      </w:r>
      <w:r w:rsidR="00444932" w:rsidRPr="0013002F">
        <w:rPr>
          <w:rFonts w:ascii="Traditional Arabic" w:hAnsi="Traditional Arabic" w:cs="KFGQPC Uthman Taha Naskh"/>
          <w:color w:val="0070C0"/>
          <w:sz w:val="30"/>
          <w:szCs w:val="30"/>
          <w:rtl/>
        </w:rPr>
        <w:t xml:space="preserve"> فَلَا تَجْعَلُوا لِلَّهِ أَنْدَادًا </w:t>
      </w:r>
      <w:r w:rsidR="00427FCB" w:rsidRPr="0013002F">
        <w:rPr>
          <w:rFonts w:ascii="Traditional Arabic" w:hAnsi="Traditional Arabic" w:cs="KFGQPC Uthman Taha Naskh"/>
          <w:color w:val="0070C0"/>
          <w:sz w:val="30"/>
          <w:szCs w:val="30"/>
          <w:rtl/>
        </w:rPr>
        <w:t>﴾</w:t>
      </w:r>
      <w:r w:rsidR="00213459"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w:t>
      </w:r>
      <w:r w:rsidR="00213459" w:rsidRPr="00240B70">
        <w:rPr>
          <w:rFonts w:ascii="Traditional Arabic" w:hAnsi="Traditional Arabic" w:cs="Traditional Arabic"/>
          <w:rtl/>
        </w:rPr>
        <w:t>إ</w:t>
      </w:r>
      <w:r w:rsidRPr="00240B70">
        <w:rPr>
          <w:rFonts w:ascii="Traditional Arabic" w:hAnsi="Traditional Arabic" w:cs="Traditional Arabic"/>
          <w:rtl/>
        </w:rPr>
        <w:t>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خالف</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ذلك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فهو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ممثّلٌ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مشبّهٌ،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نحو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ذلك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ألقاب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السّوء.</w:t>
      </w:r>
    </w:p>
    <w:p w14:paraId="6F229CC4" w14:textId="77777777" w:rsidR="002B3EA2" w:rsidRPr="00240B70" w:rsidRDefault="002B3EA2" w:rsidP="00240B70">
      <w:pPr>
        <w:ind w:firstLine="567"/>
        <w:rPr>
          <w:rFonts w:ascii="Traditional Arabic" w:hAnsi="Traditional Arabic" w:cs="Traditional Arabic"/>
          <w:rtl/>
        </w:rPr>
      </w:pPr>
      <w:r w:rsidRPr="00240B70">
        <w:rPr>
          <w:rFonts w:ascii="Traditional Arabic" w:hAnsi="Traditional Arabic" w:cs="Traditional Arabic"/>
          <w:rtl/>
        </w:rPr>
        <w:lastRenderedPageBreak/>
        <w:t>كما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تعجب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قومٍ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يبتدعون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دين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ليس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يتعل</w:t>
      </w:r>
      <w:r w:rsidR="00895DE8" w:rsidRPr="00240B70">
        <w:rPr>
          <w:rFonts w:ascii="Traditional Arabic" w:hAnsi="Traditional Arabic" w:cs="Traditional Arabic"/>
          <w:rtl/>
        </w:rPr>
        <w:t>ّ</w:t>
      </w:r>
      <w:r w:rsidRPr="00240B70">
        <w:rPr>
          <w:rFonts w:ascii="Traditional Arabic" w:hAnsi="Traditional Arabic" w:cs="Traditional Arabic"/>
          <w:rtl/>
        </w:rPr>
        <w:t>ق</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برس</w:t>
      </w:r>
      <w:r w:rsidR="009E3890" w:rsidRPr="00240B70">
        <w:rPr>
          <w:rFonts w:ascii="Traditional Arabic" w:hAnsi="Traditional Arabic" w:cs="Traditional Arabic"/>
          <w:rtl/>
        </w:rPr>
        <w:t>ـ</w:t>
      </w:r>
      <w:r w:rsidRPr="00240B70">
        <w:rPr>
          <w:rFonts w:ascii="Traditional Arabic" w:hAnsi="Traditional Arabic" w:cs="Traditional Arabic"/>
          <w:rtl/>
        </w:rPr>
        <w:t>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895DE8"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ويدّعون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بذلك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أنّهم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المحبّون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لرسول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895DE8"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وأنّهم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المعظّمون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لرسول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B94B66"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00827DC2" w:rsidRPr="00240B70">
        <w:rPr>
          <w:rFonts w:ascii="Traditional Arabic" w:hAnsi="Traditional Arabic" w:cs="Traditional Arabic"/>
          <w:rtl/>
        </w:rPr>
        <w:t>ل</w:t>
      </w:r>
      <w:r w:rsidR="007916C0" w:rsidRPr="00240B70">
        <w:rPr>
          <w:rFonts w:ascii="Traditional Arabic" w:hAnsi="Traditional Arabic" w:cs="Traditional Arabic"/>
          <w:rtl/>
        </w:rPr>
        <w:t>‍</w:t>
      </w:r>
      <w:r w:rsidR="00827DC2" w:rsidRPr="00240B70">
        <w:rPr>
          <w:rFonts w:ascii="Traditional Arabic" w:hAnsi="Traditional Arabic" w:cs="Traditional Arabic"/>
          <w:rtl/>
        </w:rPr>
        <w:t>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يوافقهم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بدعتهم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فإنّه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مبغضٌ</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لرسول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895DE8"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غير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ذلك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ألقاب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السّوء</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الّتي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يلقّبون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00895DE8" w:rsidRPr="00240B70">
        <w:rPr>
          <w:rFonts w:ascii="Traditional Arabic" w:hAnsi="Traditional Arabic" w:cs="Traditional Arabic"/>
          <w:rtl/>
        </w:rPr>
        <w:t>ل</w:t>
      </w:r>
      <w:r w:rsidR="007916C0" w:rsidRPr="00240B70">
        <w:rPr>
          <w:rFonts w:ascii="Traditional Arabic" w:hAnsi="Traditional Arabic" w:cs="Traditional Arabic"/>
          <w:rtl/>
        </w:rPr>
        <w:t>‍</w:t>
      </w:r>
      <w:r w:rsidR="00895DE8" w:rsidRPr="00240B70">
        <w:rPr>
          <w:rFonts w:ascii="Traditional Arabic" w:hAnsi="Traditional Arabic" w:cs="Traditional Arabic"/>
          <w:rtl/>
        </w:rPr>
        <w:t>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يوافقهم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بدعتهم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يتعلق</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برسول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Pr="00240B70">
        <w:rPr>
          <w:rFonts w:ascii="Traditional Arabic" w:hAnsi="Traditional Arabic" w:cs="Traditional Arabic"/>
          <w:rtl/>
        </w:rPr>
        <w:t>.</w:t>
      </w:r>
    </w:p>
    <w:p w14:paraId="1DE4F24F" w14:textId="3C33CE77" w:rsidR="002B3EA2" w:rsidRPr="00240B70" w:rsidRDefault="002B3EA2" w:rsidP="00444932">
      <w:pPr>
        <w:ind w:firstLine="567"/>
        <w:rPr>
          <w:rFonts w:ascii="Traditional Arabic" w:hAnsi="Traditional Arabic" w:cs="Traditional Arabic"/>
          <w:rtl/>
        </w:rPr>
      </w:pPr>
      <w:r w:rsidRPr="00240B70">
        <w:rPr>
          <w:rFonts w:ascii="Traditional Arabic" w:hAnsi="Traditional Arabic" w:cs="Traditional Arabic"/>
          <w:rtl/>
        </w:rPr>
        <w:t>ومن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العجب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مثل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هؤلاء</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يقولون: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نحن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المعظّمون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ولرسوله</w:t>
      </w:r>
      <w:r w:rsidR="00827DC2"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وهم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ابتدعوا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دين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شريعته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الّتي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جاء</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رسوله</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ليس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فإنّهم</w:t>
      </w:r>
      <w:r w:rsidR="00B027C2" w:rsidRPr="00240B70">
        <w:rPr>
          <w:rFonts w:ascii="Traditional Arabic" w:hAnsi="Traditional Arabic" w:cs="Traditional Arabic"/>
          <w:rtl/>
        </w:rPr>
        <w:t xml:space="preserve"> </w:t>
      </w:r>
      <w:r w:rsidR="00895DE8" w:rsidRPr="00240B70">
        <w:rPr>
          <w:rFonts w:ascii="Traditional Arabic" w:hAnsi="Traditional Arabic" w:cs="Traditional Arabic"/>
          <w:rtl/>
        </w:rPr>
        <w:t>-</w:t>
      </w:r>
      <w:r w:rsidRPr="00240B70">
        <w:rPr>
          <w:rFonts w:ascii="Traditional Arabic" w:hAnsi="Traditional Arabic" w:cs="Traditional Arabic"/>
          <w:rtl/>
        </w:rPr>
        <w:t>بلا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شكٍّ</w:t>
      </w:r>
      <w:r w:rsidR="00895DE8"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متقدّمون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يدي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ورسوله،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وقد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قال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تعالى:</w:t>
      </w:r>
      <w:r w:rsidR="00B027C2" w:rsidRPr="00240B70">
        <w:rPr>
          <w:rFonts w:ascii="Traditional Arabic" w:hAnsi="Traditional Arabic" w:cs="Traditional Arabic"/>
          <w:rtl/>
        </w:rPr>
        <w:t xml:space="preserve"> </w:t>
      </w:r>
      <w:r w:rsidR="00397305" w:rsidRPr="0013002F">
        <w:rPr>
          <w:rFonts w:ascii="Traditional Arabic" w:hAnsi="Traditional Arabic" w:cs="KFGQPC Uthman Taha Naskh"/>
          <w:color w:val="0070C0"/>
          <w:sz w:val="30"/>
          <w:szCs w:val="30"/>
          <w:rtl/>
        </w:rPr>
        <w:t>﴿</w:t>
      </w:r>
      <w:r w:rsidR="00444932" w:rsidRPr="0013002F">
        <w:rPr>
          <w:rFonts w:ascii="Times New Roman" w:hAnsi="Times New Roman" w:cs="KFGQPC Uthman Taha Naskh"/>
          <w:color w:val="0070C0"/>
          <w:sz w:val="30"/>
          <w:szCs w:val="30"/>
          <w:rtl/>
        </w:rPr>
        <w:t xml:space="preserve"> </w:t>
      </w:r>
      <w:r w:rsidR="00444932" w:rsidRPr="0013002F">
        <w:rPr>
          <w:rFonts w:ascii="Traditional Arabic" w:hAnsi="Traditional Arabic" w:cs="KFGQPC Uthman Taha Naskh"/>
          <w:color w:val="0070C0"/>
          <w:sz w:val="30"/>
          <w:szCs w:val="30"/>
          <w:rtl/>
        </w:rPr>
        <w:t xml:space="preserve">يَا أَيُّهَا الَّذِينَ آمَنُوا لَا تُقَدِّمُوا بَيْنَ يَدَيِ اللَّهِ وَرَسُولِهِ وَاتَّقُوا اللَّهَ إِنَّ اللَّهَ سَمِيعٌ عَلِيمٌ </w:t>
      </w:r>
      <w:r w:rsidRPr="0013002F">
        <w:rPr>
          <w:rFonts w:ascii="Traditional Arabic" w:hAnsi="Traditional Arabic" w:cs="KFGQPC Uthman Taha Naskh"/>
          <w:color w:val="0070C0"/>
          <w:sz w:val="30"/>
          <w:szCs w:val="30"/>
          <w:rtl/>
        </w:rPr>
        <w:t>﴾</w:t>
      </w:r>
      <w:r w:rsidR="00B027C2" w:rsidRPr="00240B70">
        <w:rPr>
          <w:rFonts w:ascii="Traditional Arabic" w:hAnsi="Traditional Arabic" w:cs="Traditional Arabic"/>
          <w:rtl/>
        </w:rPr>
        <w:t xml:space="preserve"> </w:t>
      </w:r>
      <w:r w:rsidR="005A4451" w:rsidRPr="0069029B">
        <w:rPr>
          <w:rFonts w:ascii="Traditional Arabic" w:hAnsi="Traditional Arabic" w:cs="Traditional Arabic"/>
          <w:sz w:val="28"/>
          <w:szCs w:val="28"/>
          <w:rtl/>
        </w:rPr>
        <w:t>[الحجرات:1]</w:t>
      </w:r>
      <w:r w:rsidRPr="00240B70">
        <w:rPr>
          <w:rFonts w:ascii="Traditional Arabic" w:hAnsi="Traditional Arabic" w:cs="Traditional Arabic"/>
          <w:rtl/>
        </w:rPr>
        <w:t>.</w:t>
      </w:r>
    </w:p>
    <w:p w14:paraId="733071C6" w14:textId="77777777" w:rsidR="00895DE8" w:rsidRPr="00240B70" w:rsidRDefault="002B3EA2" w:rsidP="00240B70">
      <w:pPr>
        <w:ind w:firstLine="567"/>
        <w:rPr>
          <w:rFonts w:ascii="Traditional Arabic" w:hAnsi="Traditional Arabic" w:cs="Traditional Arabic"/>
          <w:b/>
          <w:bCs/>
          <w:rtl/>
        </w:rPr>
      </w:pPr>
      <w:r w:rsidRPr="00C723E6">
        <w:rPr>
          <w:rFonts w:ascii="Traditional Arabic" w:hAnsi="Traditional Arabic" w:cs="KFGQPC Uthman Taha Naskh"/>
          <w:b/>
          <w:bCs/>
          <w:color w:val="C00000"/>
          <w:rtl/>
        </w:rPr>
        <w:t>أيّها</w:t>
      </w:r>
      <w:r w:rsidR="00B027C2" w:rsidRPr="00C723E6">
        <w:rPr>
          <w:rFonts w:ascii="Traditional Arabic" w:hAnsi="Traditional Arabic" w:cs="KFGQPC Uthman Taha Naskh"/>
          <w:b/>
          <w:bCs/>
          <w:color w:val="C00000"/>
          <w:rtl/>
        </w:rPr>
        <w:t xml:space="preserve"> </w:t>
      </w:r>
      <w:r w:rsidRPr="00C723E6">
        <w:rPr>
          <w:rFonts w:ascii="Traditional Arabic" w:hAnsi="Traditional Arabic" w:cs="KFGQPC Uthman Taha Naskh"/>
          <w:b/>
          <w:bCs/>
          <w:color w:val="C00000"/>
          <w:rtl/>
        </w:rPr>
        <w:t>الإخوة</w:t>
      </w:r>
      <w:r w:rsidR="00895DE8" w:rsidRPr="00240B70">
        <w:rPr>
          <w:rFonts w:ascii="Traditional Arabic" w:hAnsi="Traditional Arabic" w:cs="Traditional Arabic"/>
          <w:b/>
          <w:bCs/>
          <w:rtl/>
        </w:rPr>
        <w:t>!</w:t>
      </w:r>
    </w:p>
    <w:p w14:paraId="2489B829" w14:textId="77777777" w:rsidR="00EF6D27" w:rsidRPr="00240B70" w:rsidRDefault="002B3EA2" w:rsidP="00240B70">
      <w:pPr>
        <w:ind w:firstLine="567"/>
        <w:rPr>
          <w:rFonts w:ascii="Traditional Arabic" w:hAnsi="Traditional Arabic" w:cs="Traditional Arabic"/>
          <w:rtl/>
        </w:rPr>
      </w:pPr>
      <w:r w:rsidRPr="00240B70">
        <w:rPr>
          <w:rFonts w:ascii="Traditional Arabic" w:hAnsi="Traditional Arabic" w:cs="Traditional Arabic"/>
          <w:rtl/>
        </w:rPr>
        <w:t>إنّي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سائلكم</w:t>
      </w:r>
      <w:r w:rsidR="00B027C2" w:rsidRPr="00240B70">
        <w:rPr>
          <w:rFonts w:ascii="Traditional Arabic" w:hAnsi="Traditional Arabic" w:cs="Traditional Arabic"/>
          <w:rtl/>
        </w:rPr>
        <w:t xml:space="preserve"> </w:t>
      </w:r>
      <w:bookmarkStart w:id="6" w:name="أحق_الناس_أن_يوصف_بأنه_معظم_لله_ولرسوله"/>
      <w:bookmarkEnd w:id="6"/>
      <w:r w:rsidRPr="00240B70">
        <w:rPr>
          <w:rFonts w:ascii="Traditional Arabic" w:hAnsi="Traditional Arabic" w:cs="Traditional Arabic"/>
          <w:rtl/>
        </w:rPr>
        <w:t>ومناشدكم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بالله</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عز وجل</w:t>
      </w:r>
      <w:r w:rsidR="00895DE8"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وأريد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منكم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يكون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الجواب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ضمائركم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عواطفكم،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مقتضى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دينكم</w:t>
      </w:r>
      <w:r w:rsidR="00895DE8"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مقتضى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تقليدكم: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تقولون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يبتدعون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دين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ليس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منه</w:t>
      </w:r>
      <w:r w:rsidR="00895DE8"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00895DE8" w:rsidRPr="00240B70">
        <w:rPr>
          <w:rFonts w:ascii="Traditional Arabic" w:hAnsi="Traditional Arabic" w:cs="Traditional Arabic"/>
          <w:rtl/>
        </w:rPr>
        <w:t>سواء</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يتعل</w:t>
      </w:r>
      <w:r w:rsidR="00895DE8" w:rsidRPr="00240B70">
        <w:rPr>
          <w:rFonts w:ascii="Traditional Arabic" w:hAnsi="Traditional Arabic" w:cs="Traditional Arabic"/>
          <w:rtl/>
        </w:rPr>
        <w:t>ّ</w:t>
      </w:r>
      <w:r w:rsidRPr="00240B70">
        <w:rPr>
          <w:rFonts w:ascii="Traditional Arabic" w:hAnsi="Traditional Arabic" w:cs="Traditional Arabic"/>
          <w:rtl/>
        </w:rPr>
        <w:t>ق</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بذات</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وصفات</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وأسماء</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يتعل</w:t>
      </w:r>
      <w:r w:rsidR="00BB38D1" w:rsidRPr="00240B70">
        <w:rPr>
          <w:rFonts w:ascii="Traditional Arabic" w:hAnsi="Traditional Arabic" w:cs="Traditional Arabic"/>
          <w:rtl/>
        </w:rPr>
        <w:t>ّ</w:t>
      </w:r>
      <w:r w:rsidRPr="00240B70">
        <w:rPr>
          <w:rFonts w:ascii="Traditional Arabic" w:hAnsi="Traditional Arabic" w:cs="Traditional Arabic"/>
          <w:rtl/>
        </w:rPr>
        <w:t>ق</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برسول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895DE8"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ثمّ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يقولون: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نحن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المعظّمون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ولرسول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895DE8"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أهؤلاء</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أحقّ</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يكونوا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معظّمين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ولرسول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895DE8"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أولئك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القوم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الّذين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يحيدون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قيد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أنملةٍ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شريعة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895DE8"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يقولون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جاء</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الش</w:t>
      </w:r>
      <w:r w:rsidR="00284A29" w:rsidRPr="00240B70">
        <w:rPr>
          <w:rFonts w:ascii="Traditional Arabic" w:hAnsi="Traditional Arabic" w:cs="Traditional Arabic"/>
          <w:rtl/>
        </w:rPr>
        <w:t>ّ</w:t>
      </w:r>
      <w:r w:rsidRPr="00240B70">
        <w:rPr>
          <w:rFonts w:ascii="Traditional Arabic" w:hAnsi="Traditional Arabic" w:cs="Traditional Arabic"/>
          <w:rtl/>
        </w:rPr>
        <w:t>ريعة: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آمنّا</w:t>
      </w:r>
      <w:r w:rsidR="00895DE8"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وصدّقنا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أخبرنا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وسمعنا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وأطعنا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أمرنا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به</w:t>
      </w:r>
      <w:r w:rsidR="00895DE8"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نهينا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عنه</w:t>
      </w:r>
      <w:r w:rsidR="00895DE8"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ويقولون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w:t>
      </w:r>
      <w:r w:rsidR="007916C0" w:rsidRPr="00240B70">
        <w:rPr>
          <w:rFonts w:ascii="Traditional Arabic" w:hAnsi="Traditional Arabic" w:cs="Traditional Arabic"/>
          <w:rtl/>
        </w:rPr>
        <w:t>‍</w:t>
      </w:r>
      <w:r w:rsidRPr="00240B70">
        <w:rPr>
          <w:rFonts w:ascii="Traditional Arabic" w:hAnsi="Traditional Arabic" w:cs="Traditional Arabic"/>
          <w:rtl/>
        </w:rPr>
        <w:t>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تأت</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الش</w:t>
      </w:r>
      <w:r w:rsidR="00284A29" w:rsidRPr="00240B70">
        <w:rPr>
          <w:rFonts w:ascii="Traditional Arabic" w:hAnsi="Traditional Arabic" w:cs="Traditional Arabic"/>
          <w:rtl/>
        </w:rPr>
        <w:t>ّ</w:t>
      </w:r>
      <w:r w:rsidRPr="00240B70">
        <w:rPr>
          <w:rFonts w:ascii="Traditional Arabic" w:hAnsi="Traditional Arabic" w:cs="Traditional Arabic"/>
          <w:rtl/>
        </w:rPr>
        <w:t>ريعة: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أحجمنا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وانتهينا،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وليس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نتقدّم</w:t>
      </w:r>
      <w:r w:rsidR="00B027C2" w:rsidRPr="00240B70">
        <w:rPr>
          <w:rFonts w:ascii="Traditional Arabic" w:hAnsi="Traditional Arabic" w:cs="Traditional Arabic"/>
          <w:rtl/>
        </w:rPr>
        <w:t xml:space="preserve"> </w:t>
      </w:r>
      <w:r w:rsidR="00397305" w:rsidRPr="00240B70">
        <w:rPr>
          <w:rFonts w:ascii="Traditional Arabic" w:hAnsi="Traditional Arabic" w:cs="Traditional Arabic"/>
          <w:rtl/>
        </w:rPr>
        <w:t>بين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يدي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ورسوله،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وليس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lastRenderedPageBreak/>
        <w:t>لنا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نقول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دين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ليس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منه</w:t>
      </w:r>
      <w:r w:rsidR="00895DE8"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أيّهما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أحقّ</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يكون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محبًّا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ورسوله،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ومعظّمًا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ورسوله؟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شكّ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الّذين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قالوا: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آمنّا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وصدّقنا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أخبرنا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وسمعنا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وأطعنا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أمرنا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به</w:t>
      </w:r>
      <w:r w:rsidR="00895DE8"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وقالوا: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كففنا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وانتهينا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w:t>
      </w:r>
      <w:r w:rsidR="007916C0" w:rsidRPr="00240B70">
        <w:rPr>
          <w:rFonts w:ascii="Traditional Arabic" w:hAnsi="Traditional Arabic" w:cs="Traditional Arabic"/>
          <w:rtl/>
        </w:rPr>
        <w:t>‍</w:t>
      </w:r>
      <w:r w:rsidRPr="00240B70">
        <w:rPr>
          <w:rFonts w:ascii="Traditional Arabic" w:hAnsi="Traditional Arabic" w:cs="Traditional Arabic"/>
          <w:rtl/>
        </w:rPr>
        <w:t>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نؤمر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به</w:t>
      </w:r>
      <w:r w:rsidR="00895DE8"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وقالوا: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نحن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أقلّ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قدرًا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نفوسنا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نجعل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شريعة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ليس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نبتدع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دين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ليس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منه</w:t>
      </w:r>
      <w:r w:rsidR="00895DE8"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شكّ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هؤلاء</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الّذين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عرفوا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قدر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أنفسهم</w:t>
      </w:r>
      <w:r w:rsidR="00895DE8"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وعرفوا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قدر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خالقهم،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هؤلاء</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الّذين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عظّموا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تعالى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ورسوله</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BB38D1"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وهم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الّذين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أظهروا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صدق</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محب</w:t>
      </w:r>
      <w:r w:rsidR="00BB38D1" w:rsidRPr="00240B70">
        <w:rPr>
          <w:rFonts w:ascii="Traditional Arabic" w:hAnsi="Traditional Arabic" w:cs="Traditional Arabic"/>
          <w:rtl/>
        </w:rPr>
        <w:t>ّ</w:t>
      </w:r>
      <w:r w:rsidRPr="00240B70">
        <w:rPr>
          <w:rFonts w:ascii="Traditional Arabic" w:hAnsi="Traditional Arabic" w:cs="Traditional Arabic"/>
          <w:rtl/>
        </w:rPr>
        <w:t>تهم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تعالى</w:t>
      </w:r>
      <w:r w:rsidR="00895DE8"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ورسوله</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895DE8"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أولئك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الّذين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يبتدعون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دين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ليس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العقيدة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القول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العمل</w:t>
      </w:r>
      <w:r w:rsidR="00EF6D27" w:rsidRPr="00240B70">
        <w:rPr>
          <w:rFonts w:ascii="Traditional Arabic" w:hAnsi="Traditional Arabic" w:cs="Traditional Arabic"/>
          <w:rtl/>
        </w:rPr>
        <w:t>.</w:t>
      </w:r>
    </w:p>
    <w:p w14:paraId="526AC0DB" w14:textId="77777777" w:rsidR="0080698F" w:rsidRPr="00240B70" w:rsidRDefault="002B3EA2" w:rsidP="00E37972">
      <w:pPr>
        <w:ind w:firstLine="567"/>
        <w:rPr>
          <w:rFonts w:ascii="Traditional Arabic" w:hAnsi="Traditional Arabic" w:cs="Traditional Arabic"/>
          <w:rtl/>
        </w:rPr>
      </w:pPr>
      <w:r w:rsidRPr="00240B70">
        <w:rPr>
          <w:rFonts w:ascii="Traditional Arabic" w:hAnsi="Traditional Arabic" w:cs="Traditional Arabic"/>
          <w:rtl/>
        </w:rPr>
        <w:t>وإنّك</w:t>
      </w:r>
      <w:r w:rsidR="00B027C2" w:rsidRPr="00240B70">
        <w:rPr>
          <w:rFonts w:ascii="Traditional Arabic" w:hAnsi="Traditional Arabic" w:cs="Traditional Arabic"/>
          <w:rtl/>
        </w:rPr>
        <w:t xml:space="preserve"> </w:t>
      </w:r>
      <w:bookmarkStart w:id="7" w:name="عموم_قول_النبي_ﷺ_كل_بدعة_ضلالة_ودلالة_"/>
      <w:bookmarkEnd w:id="7"/>
      <w:r w:rsidRPr="00240B70">
        <w:rPr>
          <w:rFonts w:ascii="Traditional Arabic" w:hAnsi="Traditional Arabic" w:cs="Traditional Arabic"/>
          <w:rtl/>
        </w:rPr>
        <w:t>لتعجب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قومٍ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يعرفون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رسول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00284A29" w:rsidRPr="005E29E9">
        <w:rPr>
          <w:rFonts w:ascii="Traditional Arabic" w:hAnsi="Traditional Arabic" w:cs="KFGQPC Uthman Taha Naskh"/>
          <w:b/>
          <w:bCs/>
          <w:color w:val="C00000"/>
          <w:sz w:val="28"/>
          <w:szCs w:val="28"/>
          <w:rtl/>
        </w:rPr>
        <w:t>«</w:t>
      </w:r>
      <w:bookmarkStart w:id="8" w:name="إياكم_ومحدثات"/>
      <w:bookmarkEnd w:id="8"/>
      <w:r w:rsidRPr="005E29E9">
        <w:rPr>
          <w:rFonts w:ascii="Traditional Arabic" w:hAnsi="Traditional Arabic" w:cs="KFGQPC Uthman Taha Naskh"/>
          <w:b/>
          <w:bCs/>
          <w:color w:val="C00000"/>
          <w:sz w:val="28"/>
          <w:szCs w:val="28"/>
          <w:rtl/>
        </w:rPr>
        <w:t>إيّاكم</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ومحدثات</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الأمور؛</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فإنّ</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كلّ</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محدثةٍ</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بدعةٌ،</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وكلّ</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بدعةٍ</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ضلالةٌ،</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وكلّ</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ضلالةٍ</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في</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النّار</w:t>
      </w:r>
      <w:r w:rsidR="00284A29" w:rsidRPr="005E29E9">
        <w:rPr>
          <w:rFonts w:ascii="Traditional Arabic" w:hAnsi="Traditional Arabic" w:cs="KFGQPC Uthman Taha Naskh"/>
          <w:b/>
          <w:bCs/>
          <w:color w:val="C00000"/>
          <w:sz w:val="28"/>
          <w:szCs w:val="28"/>
          <w:rtl/>
        </w:rPr>
        <w:t>»</w:t>
      </w:r>
      <w:r w:rsidR="00EF6D27"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ويعلمون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قوله</w:t>
      </w:r>
      <w:r w:rsidR="00284A29"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0019655E" w:rsidRPr="005E29E9">
        <w:rPr>
          <w:rFonts w:ascii="Traditional Arabic" w:hAnsi="Traditional Arabic" w:cs="KFGQPC Uthman Taha Naskh"/>
          <w:b/>
          <w:bCs/>
          <w:color w:val="C00000"/>
          <w:sz w:val="28"/>
          <w:szCs w:val="28"/>
          <w:rtl/>
        </w:rPr>
        <w:t>«</w:t>
      </w:r>
      <w:r w:rsidRPr="005E29E9">
        <w:rPr>
          <w:rFonts w:ascii="Traditional Arabic" w:hAnsi="Traditional Arabic" w:cs="KFGQPC Uthman Taha Naskh"/>
          <w:b/>
          <w:bCs/>
          <w:color w:val="C00000"/>
          <w:sz w:val="28"/>
          <w:szCs w:val="28"/>
          <w:rtl/>
        </w:rPr>
        <w:t>ك</w:t>
      </w:r>
      <w:r w:rsidR="00EF6D27" w:rsidRPr="005E29E9">
        <w:rPr>
          <w:rFonts w:ascii="Traditional Arabic" w:hAnsi="Traditional Arabic" w:cs="KFGQPC Uthman Taha Naskh"/>
          <w:b/>
          <w:bCs/>
          <w:color w:val="C00000"/>
          <w:sz w:val="28"/>
          <w:szCs w:val="28"/>
          <w:rtl/>
        </w:rPr>
        <w:t>لّ</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بدعةٍ</w:t>
      </w:r>
      <w:r w:rsidR="0019655E" w:rsidRPr="005E29E9">
        <w:rPr>
          <w:rFonts w:ascii="Traditional Arabic" w:hAnsi="Traditional Arabic" w:cs="KFGQPC Uthman Taha Naskh"/>
          <w:b/>
          <w:bCs/>
          <w:color w:val="C00000"/>
          <w:sz w:val="28"/>
          <w:szCs w:val="28"/>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كل</w:t>
      </w:r>
      <w:r w:rsidR="00EF6D27" w:rsidRPr="00240B70">
        <w:rPr>
          <w:rFonts w:ascii="Traditional Arabic" w:hAnsi="Traditional Arabic" w:cs="Traditional Arabic"/>
          <w:rtl/>
        </w:rPr>
        <w:t>ّ</w:t>
      </w:r>
      <w:r w:rsidRPr="00240B70">
        <w:rPr>
          <w:rFonts w:ascii="Traditional Arabic" w:hAnsi="Traditional Arabic" w:cs="Traditional Arabic"/>
          <w:rtl/>
        </w:rPr>
        <w:t>يّةٌ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عامّةٌ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شاملةٌ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مسوّرةٌ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بأقوى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أدوات</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الشّمول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والعموم</w:t>
      </w:r>
      <w:r w:rsidR="00B027C2" w:rsidRPr="00240B70">
        <w:rPr>
          <w:rFonts w:ascii="Traditional Arabic" w:hAnsi="Traditional Arabic" w:cs="Traditional Arabic"/>
          <w:rtl/>
        </w:rPr>
        <w:t xml:space="preserve"> </w:t>
      </w:r>
      <w:r w:rsidR="0019655E" w:rsidRPr="005E29E9">
        <w:rPr>
          <w:rFonts w:ascii="Traditional Arabic" w:hAnsi="Traditional Arabic" w:cs="KFGQPC Uthman Taha Naskh"/>
          <w:color w:val="C00000"/>
          <w:sz w:val="28"/>
          <w:szCs w:val="28"/>
          <w:rtl/>
        </w:rPr>
        <w:t>«</w:t>
      </w:r>
      <w:r w:rsidRPr="005E29E9">
        <w:rPr>
          <w:rFonts w:ascii="Traditional Arabic" w:hAnsi="Traditional Arabic" w:cs="KFGQPC Uthman Taha Naskh"/>
          <w:color w:val="C00000"/>
          <w:sz w:val="28"/>
          <w:szCs w:val="28"/>
          <w:rtl/>
        </w:rPr>
        <w:t>ك</w:t>
      </w:r>
      <w:r w:rsidR="00EF6D27" w:rsidRPr="005E29E9">
        <w:rPr>
          <w:rFonts w:ascii="Traditional Arabic" w:hAnsi="Traditional Arabic" w:cs="KFGQPC Uthman Taha Naskh"/>
          <w:color w:val="C00000"/>
          <w:sz w:val="28"/>
          <w:szCs w:val="28"/>
          <w:rtl/>
        </w:rPr>
        <w:t>ل</w:t>
      </w:r>
      <w:r w:rsidR="0019655E" w:rsidRPr="005E29E9">
        <w:rPr>
          <w:rFonts w:ascii="Traditional Arabic" w:hAnsi="Traditional Arabic" w:cs="KFGQPC Uthman Taha Naskh"/>
          <w:color w:val="C00000"/>
          <w:sz w:val="28"/>
          <w:szCs w:val="28"/>
          <w:rtl/>
        </w:rPr>
        <w:t>»</w:t>
      </w:r>
      <w:r w:rsidR="00EF6D27"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والّذي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نطق</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بهذه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الكلّيّة</w:t>
      </w:r>
      <w:r w:rsidR="00B027C2" w:rsidRPr="00240B70">
        <w:rPr>
          <w:rFonts w:ascii="Traditional Arabic" w:hAnsi="Traditional Arabic" w:cs="Traditional Arabic"/>
          <w:rtl/>
        </w:rPr>
        <w:t xml:space="preserve"> </w:t>
      </w:r>
      <w:r w:rsidR="00EF6D27" w:rsidRPr="00240B70">
        <w:rPr>
          <w:rFonts w:ascii="Traditional Arabic" w:hAnsi="Traditional Arabic" w:cs="Traditional Arabic"/>
          <w:rtl/>
        </w:rPr>
        <w:t>-</w:t>
      </w:r>
      <w:r w:rsidRPr="00240B70">
        <w:rPr>
          <w:rFonts w:ascii="Traditional Arabic" w:hAnsi="Traditional Arabic" w:cs="Traditional Arabic"/>
          <w:rtl/>
        </w:rPr>
        <w:t>صلوات</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وسلامه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عليه</w:t>
      </w:r>
      <w:r w:rsidR="00EF6D27"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يعلم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مدلول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اللّفظ</w:t>
      </w:r>
      <w:r w:rsidR="00EF6D27"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وهو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أفصح</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الخلق،</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وأنصح</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الخلق</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للخلق،</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يتلفّظ</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بشيءٍ</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يقصد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معناه.</w:t>
      </w:r>
    </w:p>
    <w:p w14:paraId="647561BB" w14:textId="77777777" w:rsidR="002B3EA2" w:rsidRPr="00240B70" w:rsidRDefault="002B3EA2" w:rsidP="00240B70">
      <w:pPr>
        <w:ind w:firstLine="567"/>
        <w:rPr>
          <w:rFonts w:ascii="Traditional Arabic" w:hAnsi="Traditional Arabic" w:cs="Traditional Arabic"/>
          <w:rtl/>
        </w:rPr>
      </w:pPr>
      <w:r w:rsidRPr="00240B70">
        <w:rPr>
          <w:rFonts w:ascii="Traditional Arabic" w:hAnsi="Traditional Arabic" w:cs="Traditional Arabic"/>
          <w:rtl/>
        </w:rPr>
        <w:t>إذن</w:t>
      </w:r>
      <w:r w:rsidR="00EF6D27"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فالنّبيّ</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حينما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قال:</w:t>
      </w:r>
      <w:r w:rsidR="00B027C2" w:rsidRPr="00240B70">
        <w:rPr>
          <w:rFonts w:ascii="Traditional Arabic" w:hAnsi="Traditional Arabic" w:cs="Traditional Arabic"/>
          <w:rtl/>
        </w:rPr>
        <w:t xml:space="preserve"> </w:t>
      </w:r>
      <w:r w:rsidR="0019655E" w:rsidRPr="005E29E9">
        <w:rPr>
          <w:rFonts w:ascii="Traditional Arabic" w:hAnsi="Traditional Arabic" w:cs="KFGQPC Uthman Taha Naskh"/>
          <w:b/>
          <w:bCs/>
          <w:color w:val="C00000"/>
          <w:sz w:val="28"/>
          <w:szCs w:val="28"/>
          <w:rtl/>
        </w:rPr>
        <w:t>«</w:t>
      </w:r>
      <w:r w:rsidRPr="005E29E9">
        <w:rPr>
          <w:rFonts w:ascii="Traditional Arabic" w:hAnsi="Traditional Arabic" w:cs="KFGQPC Uthman Taha Naskh"/>
          <w:b/>
          <w:bCs/>
          <w:color w:val="C00000"/>
          <w:sz w:val="28"/>
          <w:szCs w:val="28"/>
          <w:rtl/>
        </w:rPr>
        <w:t>ك</w:t>
      </w:r>
      <w:r w:rsidR="00EF6D27" w:rsidRPr="005E29E9">
        <w:rPr>
          <w:rFonts w:ascii="Traditional Arabic" w:hAnsi="Traditional Arabic" w:cs="KFGQPC Uthman Taha Naskh"/>
          <w:b/>
          <w:bCs/>
          <w:color w:val="C00000"/>
          <w:sz w:val="28"/>
          <w:szCs w:val="28"/>
          <w:rtl/>
        </w:rPr>
        <w:t>لّ</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بدعةٍ</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ضلالةٌ</w:t>
      </w:r>
      <w:r w:rsidR="0019655E" w:rsidRPr="005E29E9">
        <w:rPr>
          <w:rFonts w:ascii="Traditional Arabic" w:hAnsi="Traditional Arabic" w:cs="KFGQPC Uthman Taha Naskh"/>
          <w:b/>
          <w:bCs/>
          <w:color w:val="C00000"/>
          <w:sz w:val="28"/>
          <w:szCs w:val="28"/>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يدري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يقول،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وكان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يدري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معنى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يقول،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وقد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صدر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القول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كمال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نصحٍ</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للأمّة.</w:t>
      </w:r>
    </w:p>
    <w:p w14:paraId="06332A6A" w14:textId="77777777" w:rsidR="00EF6D27" w:rsidRPr="00240B70" w:rsidRDefault="002B3EA2" w:rsidP="00240B70">
      <w:pPr>
        <w:ind w:firstLine="567"/>
        <w:rPr>
          <w:rFonts w:ascii="Traditional Arabic" w:hAnsi="Traditional Arabic" w:cs="Traditional Arabic"/>
          <w:rtl/>
        </w:rPr>
      </w:pPr>
      <w:r w:rsidRPr="00240B70">
        <w:rPr>
          <w:rFonts w:ascii="Traditional Arabic" w:hAnsi="Traditional Arabic" w:cs="Traditional Arabic"/>
          <w:rtl/>
        </w:rPr>
        <w:t>وإذا</w:t>
      </w:r>
      <w:r w:rsidR="00B027C2" w:rsidRPr="00240B70">
        <w:rPr>
          <w:rFonts w:ascii="Traditional Arabic" w:hAnsi="Traditional Arabic" w:cs="Traditional Arabic"/>
          <w:rtl/>
        </w:rPr>
        <w:t xml:space="preserve"> </w:t>
      </w:r>
      <w:bookmarkStart w:id="9" w:name="تمام_الكلام_بكمال_ثلاثة_أمور"/>
      <w:bookmarkEnd w:id="9"/>
      <w:r w:rsidRPr="00240B70">
        <w:rPr>
          <w:rFonts w:ascii="Traditional Arabic" w:hAnsi="Traditional Arabic" w:cs="Traditional Arabic"/>
          <w:rtl/>
        </w:rPr>
        <w:t>تمّ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الكلام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الأمور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الثّلاثة</w:t>
      </w:r>
      <w:r w:rsidR="00EF6D27"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كمال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النّصح،</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والإرادة،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وكمال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البيان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والفصاحة،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وكمال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العلم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والمعرفة</w:t>
      </w:r>
      <w:r w:rsidR="00EF6D27"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دلّ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ذلك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الكلام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يراد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يدلّ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عليه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المعنى</w:t>
      </w:r>
      <w:r w:rsidR="00EF6D27"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أفبعد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الكلّيّة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يصحّ</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نقسّم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البدعة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أقسامٍ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ثلاثةٍ،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أقسامٍ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lastRenderedPageBreak/>
        <w:t>خمسةٍ؟</w:t>
      </w:r>
      <w:r w:rsidR="00EF6D27"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أبدًا</w:t>
      </w:r>
      <w:r w:rsidR="00EF6D27"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يصحّ</w:t>
      </w:r>
      <w:r w:rsidR="00EF6D27" w:rsidRPr="00240B70">
        <w:rPr>
          <w:rFonts w:ascii="Traditional Arabic" w:hAnsi="Traditional Arabic" w:cs="Traditional Arabic"/>
          <w:rtl/>
        </w:rPr>
        <w:t>.</w:t>
      </w:r>
    </w:p>
    <w:p w14:paraId="73EED210" w14:textId="77777777" w:rsidR="002B3EA2" w:rsidRPr="007806CC" w:rsidRDefault="002B3EA2" w:rsidP="00240B70">
      <w:pPr>
        <w:ind w:firstLine="567"/>
        <w:rPr>
          <w:rFonts w:ascii="Traditional Arabic" w:hAnsi="Traditional Arabic" w:cs="Traditional Arabic"/>
          <w:b/>
          <w:bCs/>
          <w:color w:val="0070C0"/>
          <w:rtl/>
        </w:rPr>
      </w:pPr>
      <w:r w:rsidRPr="007806CC">
        <w:rPr>
          <w:rFonts w:ascii="Traditional Arabic" w:hAnsi="Traditional Arabic" w:cs="Traditional Arabic"/>
          <w:b/>
          <w:bCs/>
          <w:color w:val="0070C0"/>
          <w:rtl/>
        </w:rPr>
        <w:t>وما</w:t>
      </w:r>
      <w:r w:rsidR="00B027C2" w:rsidRPr="007806CC">
        <w:rPr>
          <w:rFonts w:ascii="Traditional Arabic" w:hAnsi="Traditional Arabic" w:cs="Traditional Arabic"/>
          <w:b/>
          <w:bCs/>
          <w:color w:val="0070C0"/>
          <w:rtl/>
        </w:rPr>
        <w:t xml:space="preserve"> </w:t>
      </w:r>
      <w:bookmarkStart w:id="10" w:name="جواب_من_ادعى_أن_هناك_بدعة_حسنة"/>
      <w:bookmarkEnd w:id="10"/>
      <w:r w:rsidRPr="007806CC">
        <w:rPr>
          <w:rFonts w:ascii="Traditional Arabic" w:hAnsi="Traditional Arabic" w:cs="Traditional Arabic"/>
          <w:b/>
          <w:bCs/>
          <w:color w:val="0070C0"/>
          <w:rtl/>
        </w:rPr>
        <w:t>ادّعاه</w:t>
      </w:r>
      <w:r w:rsidR="00B027C2" w:rsidRPr="007806CC">
        <w:rPr>
          <w:rFonts w:ascii="Traditional Arabic" w:hAnsi="Traditional Arabic" w:cs="Traditional Arabic"/>
          <w:b/>
          <w:bCs/>
          <w:color w:val="0070C0"/>
          <w:rtl/>
        </w:rPr>
        <w:t xml:space="preserve"> </w:t>
      </w:r>
      <w:r w:rsidRPr="007806CC">
        <w:rPr>
          <w:rFonts w:ascii="Traditional Arabic" w:hAnsi="Traditional Arabic" w:cs="Traditional Arabic"/>
          <w:b/>
          <w:bCs/>
          <w:color w:val="0070C0"/>
          <w:rtl/>
        </w:rPr>
        <w:t>بعض</w:t>
      </w:r>
      <w:r w:rsidR="00B027C2" w:rsidRPr="007806CC">
        <w:rPr>
          <w:rFonts w:ascii="Traditional Arabic" w:hAnsi="Traditional Arabic" w:cs="Traditional Arabic"/>
          <w:b/>
          <w:bCs/>
          <w:color w:val="0070C0"/>
          <w:rtl/>
        </w:rPr>
        <w:t xml:space="preserve"> </w:t>
      </w:r>
      <w:r w:rsidRPr="007806CC">
        <w:rPr>
          <w:rFonts w:ascii="Traditional Arabic" w:hAnsi="Traditional Arabic" w:cs="Traditional Arabic"/>
          <w:b/>
          <w:bCs/>
          <w:color w:val="0070C0"/>
          <w:rtl/>
        </w:rPr>
        <w:t>العلماء</w:t>
      </w:r>
      <w:r w:rsidR="00B027C2" w:rsidRPr="007806CC">
        <w:rPr>
          <w:rFonts w:ascii="Traditional Arabic" w:hAnsi="Traditional Arabic" w:cs="Traditional Arabic"/>
          <w:b/>
          <w:bCs/>
          <w:color w:val="0070C0"/>
          <w:rtl/>
        </w:rPr>
        <w:t xml:space="preserve"> </w:t>
      </w:r>
      <w:r w:rsidRPr="007806CC">
        <w:rPr>
          <w:rFonts w:ascii="Traditional Arabic" w:hAnsi="Traditional Arabic" w:cs="Traditional Arabic"/>
          <w:b/>
          <w:bCs/>
          <w:color w:val="0070C0"/>
          <w:rtl/>
        </w:rPr>
        <w:t>من</w:t>
      </w:r>
      <w:r w:rsidR="00B027C2" w:rsidRPr="007806CC">
        <w:rPr>
          <w:rFonts w:ascii="Traditional Arabic" w:hAnsi="Traditional Arabic" w:cs="Traditional Arabic"/>
          <w:b/>
          <w:bCs/>
          <w:color w:val="0070C0"/>
          <w:rtl/>
        </w:rPr>
        <w:t xml:space="preserve"> </w:t>
      </w:r>
      <w:r w:rsidRPr="007806CC">
        <w:rPr>
          <w:rFonts w:ascii="Traditional Arabic" w:hAnsi="Traditional Arabic" w:cs="Traditional Arabic"/>
          <w:b/>
          <w:bCs/>
          <w:color w:val="0070C0"/>
          <w:rtl/>
        </w:rPr>
        <w:t>أنّ</w:t>
      </w:r>
      <w:r w:rsidR="00B027C2" w:rsidRPr="007806CC">
        <w:rPr>
          <w:rFonts w:ascii="Traditional Arabic" w:hAnsi="Traditional Arabic" w:cs="Traditional Arabic"/>
          <w:b/>
          <w:bCs/>
          <w:color w:val="0070C0"/>
          <w:rtl/>
        </w:rPr>
        <w:t xml:space="preserve"> </w:t>
      </w:r>
      <w:r w:rsidRPr="007806CC">
        <w:rPr>
          <w:rFonts w:ascii="Traditional Arabic" w:hAnsi="Traditional Arabic" w:cs="Traditional Arabic"/>
          <w:b/>
          <w:bCs/>
          <w:color w:val="0070C0"/>
          <w:rtl/>
        </w:rPr>
        <w:t>هناك</w:t>
      </w:r>
      <w:r w:rsidR="00B027C2" w:rsidRPr="007806CC">
        <w:rPr>
          <w:rFonts w:ascii="Traditional Arabic" w:hAnsi="Traditional Arabic" w:cs="Traditional Arabic"/>
          <w:b/>
          <w:bCs/>
          <w:color w:val="0070C0"/>
          <w:rtl/>
        </w:rPr>
        <w:t xml:space="preserve"> </w:t>
      </w:r>
      <w:r w:rsidRPr="007806CC">
        <w:rPr>
          <w:rFonts w:ascii="Traditional Arabic" w:hAnsi="Traditional Arabic" w:cs="Traditional Arabic"/>
          <w:b/>
          <w:bCs/>
          <w:color w:val="0070C0"/>
          <w:rtl/>
        </w:rPr>
        <w:t>بدعةً</w:t>
      </w:r>
      <w:r w:rsidR="00B027C2" w:rsidRPr="007806CC">
        <w:rPr>
          <w:rFonts w:ascii="Traditional Arabic" w:hAnsi="Traditional Arabic" w:cs="Traditional Arabic"/>
          <w:b/>
          <w:bCs/>
          <w:color w:val="0070C0"/>
          <w:rtl/>
        </w:rPr>
        <w:t xml:space="preserve"> </w:t>
      </w:r>
      <w:r w:rsidRPr="007806CC">
        <w:rPr>
          <w:rFonts w:ascii="Traditional Arabic" w:hAnsi="Traditional Arabic" w:cs="Traditional Arabic"/>
          <w:b/>
          <w:bCs/>
          <w:color w:val="0070C0"/>
          <w:rtl/>
        </w:rPr>
        <w:t>حسنةً.</w:t>
      </w:r>
      <w:r w:rsidR="00B027C2" w:rsidRPr="007806CC">
        <w:rPr>
          <w:rFonts w:ascii="Traditional Arabic" w:hAnsi="Traditional Arabic" w:cs="Traditional Arabic"/>
          <w:b/>
          <w:bCs/>
          <w:color w:val="0070C0"/>
          <w:rtl/>
        </w:rPr>
        <w:t xml:space="preserve"> </w:t>
      </w:r>
      <w:r w:rsidRPr="007806CC">
        <w:rPr>
          <w:rFonts w:ascii="Traditional Arabic" w:hAnsi="Traditional Arabic" w:cs="Traditional Arabic"/>
          <w:b/>
          <w:bCs/>
          <w:color w:val="0070C0"/>
          <w:rtl/>
        </w:rPr>
        <w:t>فلا</w:t>
      </w:r>
      <w:r w:rsidR="00B027C2" w:rsidRPr="007806CC">
        <w:rPr>
          <w:rFonts w:ascii="Traditional Arabic" w:hAnsi="Traditional Arabic" w:cs="Traditional Arabic"/>
          <w:b/>
          <w:bCs/>
          <w:color w:val="0070C0"/>
          <w:rtl/>
        </w:rPr>
        <w:t xml:space="preserve"> </w:t>
      </w:r>
      <w:r w:rsidRPr="007806CC">
        <w:rPr>
          <w:rFonts w:ascii="Traditional Arabic" w:hAnsi="Traditional Arabic" w:cs="Traditional Arabic"/>
          <w:b/>
          <w:bCs/>
          <w:color w:val="0070C0"/>
          <w:rtl/>
        </w:rPr>
        <w:t>تخلو</w:t>
      </w:r>
      <w:r w:rsidR="00B027C2" w:rsidRPr="007806CC">
        <w:rPr>
          <w:rFonts w:ascii="Traditional Arabic" w:hAnsi="Traditional Arabic" w:cs="Traditional Arabic"/>
          <w:b/>
          <w:bCs/>
          <w:color w:val="0070C0"/>
          <w:rtl/>
        </w:rPr>
        <w:t xml:space="preserve"> </w:t>
      </w:r>
      <w:r w:rsidRPr="007806CC">
        <w:rPr>
          <w:rFonts w:ascii="Traditional Arabic" w:hAnsi="Traditional Arabic" w:cs="Traditional Arabic"/>
          <w:b/>
          <w:bCs/>
          <w:color w:val="0070C0"/>
          <w:rtl/>
        </w:rPr>
        <w:t>من</w:t>
      </w:r>
      <w:r w:rsidR="00B027C2" w:rsidRPr="007806CC">
        <w:rPr>
          <w:rFonts w:ascii="Traditional Arabic" w:hAnsi="Traditional Arabic" w:cs="Traditional Arabic"/>
          <w:b/>
          <w:bCs/>
          <w:color w:val="0070C0"/>
          <w:rtl/>
        </w:rPr>
        <w:t xml:space="preserve"> </w:t>
      </w:r>
      <w:r w:rsidRPr="007806CC">
        <w:rPr>
          <w:rFonts w:ascii="Traditional Arabic" w:hAnsi="Traditional Arabic" w:cs="Traditional Arabic"/>
          <w:b/>
          <w:bCs/>
          <w:color w:val="0070C0"/>
          <w:rtl/>
        </w:rPr>
        <w:t>حالين:</w:t>
      </w:r>
    </w:p>
    <w:p w14:paraId="2BFD9A70" w14:textId="77777777" w:rsidR="002B3EA2" w:rsidRPr="00240B70" w:rsidRDefault="002B3EA2" w:rsidP="00240B70">
      <w:pPr>
        <w:ind w:firstLine="567"/>
        <w:rPr>
          <w:rFonts w:ascii="Traditional Arabic" w:hAnsi="Traditional Arabic" w:cs="Traditional Arabic"/>
          <w:rtl/>
        </w:rPr>
      </w:pPr>
      <w:r w:rsidRPr="00240B70">
        <w:rPr>
          <w:rFonts w:ascii="Traditional Arabic" w:hAnsi="Traditional Arabic" w:cs="Traditional Arabic"/>
          <w:rtl/>
        </w:rPr>
        <w:t>1</w:t>
      </w:r>
      <w:r w:rsidR="00EF6D27"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00EF6D27" w:rsidRPr="00240B70">
        <w:rPr>
          <w:rFonts w:ascii="Traditional Arabic" w:hAnsi="Traditional Arabic" w:cs="Traditional Arabic"/>
          <w:rtl/>
        </w:rPr>
        <w:t>أ</w:t>
      </w:r>
      <w:r w:rsidRPr="00240B70">
        <w:rPr>
          <w:rFonts w:ascii="Traditional Arabic" w:hAnsi="Traditional Arabic" w:cs="Traditional Arabic"/>
          <w:rtl/>
        </w:rPr>
        <w:t>ل</w:t>
      </w:r>
      <w:r w:rsidR="00EF6D27" w:rsidRPr="00240B70">
        <w:rPr>
          <w:rFonts w:ascii="Traditional Arabic" w:hAnsi="Traditional Arabic" w:cs="Traditional Arabic"/>
          <w:rtl/>
        </w:rPr>
        <w:t>ّ</w:t>
      </w:r>
      <w:r w:rsidRPr="00240B70">
        <w:rPr>
          <w:rFonts w:ascii="Traditional Arabic" w:hAnsi="Traditional Arabic" w:cs="Traditional Arabic"/>
          <w:rtl/>
        </w:rPr>
        <w:t>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تكون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بدعةً</w:t>
      </w:r>
      <w:r w:rsidR="00EF6D27"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لكن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يظنّها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بدعةً.</w:t>
      </w:r>
    </w:p>
    <w:p w14:paraId="3B1A8072" w14:textId="77777777" w:rsidR="002B3EA2" w:rsidRPr="00240B70" w:rsidRDefault="002B3EA2" w:rsidP="00240B70">
      <w:pPr>
        <w:ind w:firstLine="567"/>
        <w:rPr>
          <w:rFonts w:ascii="Traditional Arabic" w:hAnsi="Traditional Arabic" w:cs="Traditional Arabic"/>
          <w:rtl/>
        </w:rPr>
      </w:pPr>
      <w:r w:rsidRPr="00240B70">
        <w:rPr>
          <w:rFonts w:ascii="Traditional Arabic" w:hAnsi="Traditional Arabic" w:cs="Traditional Arabic"/>
          <w:rtl/>
        </w:rPr>
        <w:t>2</w:t>
      </w:r>
      <w:r w:rsidR="00EF6D27"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تكون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بدعةً</w:t>
      </w:r>
      <w:r w:rsidR="00EF6D27"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فهي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سي</w:t>
      </w:r>
      <w:r w:rsidR="006C0798" w:rsidRPr="00240B70">
        <w:rPr>
          <w:rFonts w:ascii="Traditional Arabic" w:hAnsi="Traditional Arabic" w:cs="Traditional Arabic"/>
          <w:rtl/>
        </w:rPr>
        <w:t>ّ</w:t>
      </w:r>
      <w:r w:rsidRPr="00240B70">
        <w:rPr>
          <w:rFonts w:ascii="Traditional Arabic" w:hAnsi="Traditional Arabic" w:cs="Traditional Arabic"/>
          <w:rtl/>
        </w:rPr>
        <w:t>ئةٌ</w:t>
      </w:r>
      <w:r w:rsidR="00EF6D27"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لكن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يعلم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سوئها.</w:t>
      </w:r>
    </w:p>
    <w:p w14:paraId="02BE7361" w14:textId="77777777" w:rsidR="00EF6D27" w:rsidRPr="00240B70" w:rsidRDefault="002B3EA2" w:rsidP="00240B70">
      <w:pPr>
        <w:ind w:firstLine="567"/>
        <w:rPr>
          <w:rFonts w:ascii="Traditional Arabic" w:hAnsi="Traditional Arabic" w:cs="Traditional Arabic"/>
          <w:rtl/>
        </w:rPr>
      </w:pPr>
      <w:r w:rsidRPr="00240B70">
        <w:rPr>
          <w:rFonts w:ascii="Traditional Arabic" w:hAnsi="Traditional Arabic" w:cs="Traditional Arabic"/>
          <w:rtl/>
        </w:rPr>
        <w:t>فكلّ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ادّعي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بدعةٌ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حسنةٌ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فالجواب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بهذا.</w:t>
      </w:r>
    </w:p>
    <w:p w14:paraId="5F5CFB2C" w14:textId="77777777" w:rsidR="002B3EA2" w:rsidRPr="00240B70" w:rsidRDefault="002B3EA2" w:rsidP="00240B70">
      <w:pPr>
        <w:ind w:firstLine="567"/>
        <w:rPr>
          <w:rFonts w:ascii="Traditional Arabic" w:hAnsi="Traditional Arabic" w:cs="Traditional Arabic"/>
          <w:rtl/>
        </w:rPr>
      </w:pPr>
      <w:r w:rsidRPr="00240B70">
        <w:rPr>
          <w:rFonts w:ascii="Traditional Arabic" w:hAnsi="Traditional Arabic" w:cs="Traditional Arabic"/>
          <w:rtl/>
        </w:rPr>
        <w:t>وعلى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هذا</w:t>
      </w:r>
      <w:r w:rsidR="00EF6D27"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مدخل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لأهل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البدع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يجعلوا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بدعهم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بدعةً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حسنةً</w:t>
      </w:r>
      <w:r w:rsidR="00EF6D27"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يدنا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السّيف</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الصّارم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رسول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006C0798" w:rsidRPr="005E29E9">
        <w:rPr>
          <w:rFonts w:ascii="Traditional Arabic" w:hAnsi="Traditional Arabic" w:cs="KFGQPC Uthman Taha Naskh"/>
          <w:b/>
          <w:bCs/>
          <w:color w:val="C00000"/>
          <w:sz w:val="28"/>
          <w:szCs w:val="28"/>
          <w:rtl/>
        </w:rPr>
        <w:t>«</w:t>
      </w:r>
      <w:r w:rsidRPr="005E29E9">
        <w:rPr>
          <w:rFonts w:ascii="Traditional Arabic" w:hAnsi="Traditional Arabic" w:cs="KFGQPC Uthman Taha Naskh"/>
          <w:b/>
          <w:bCs/>
          <w:color w:val="C00000"/>
          <w:sz w:val="28"/>
          <w:szCs w:val="28"/>
          <w:rtl/>
        </w:rPr>
        <w:t>ك</w:t>
      </w:r>
      <w:r w:rsidR="00EF6D27" w:rsidRPr="005E29E9">
        <w:rPr>
          <w:rFonts w:ascii="Traditional Arabic" w:hAnsi="Traditional Arabic" w:cs="KFGQPC Uthman Taha Naskh"/>
          <w:b/>
          <w:bCs/>
          <w:color w:val="C00000"/>
          <w:sz w:val="28"/>
          <w:szCs w:val="28"/>
          <w:rtl/>
        </w:rPr>
        <w:t>لّ</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بدعةٍ</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ضلالةٌ</w:t>
      </w:r>
      <w:r w:rsidR="006C0798" w:rsidRPr="005E29E9">
        <w:rPr>
          <w:rFonts w:ascii="Traditional Arabic" w:hAnsi="Traditional Arabic" w:cs="KFGQPC Uthman Taha Naskh"/>
          <w:b/>
          <w:bCs/>
          <w:color w:val="C00000"/>
          <w:sz w:val="28"/>
          <w:szCs w:val="28"/>
          <w:rtl/>
        </w:rPr>
        <w:t>»</w:t>
      </w:r>
      <w:r w:rsidR="00EF6D27"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الس</w:t>
      </w:r>
      <w:r w:rsidR="00EF6D27" w:rsidRPr="00240B70">
        <w:rPr>
          <w:rFonts w:ascii="Traditional Arabic" w:hAnsi="Traditional Arabic" w:cs="Traditional Arabic"/>
          <w:rtl/>
        </w:rPr>
        <w:t>ّ</w:t>
      </w:r>
      <w:r w:rsidRPr="00240B70">
        <w:rPr>
          <w:rFonts w:ascii="Traditional Arabic" w:hAnsi="Traditional Arabic" w:cs="Traditional Arabic"/>
          <w:rtl/>
        </w:rPr>
        <w:t>يف</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الصّارم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إنّما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صنع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مصانع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النّبوّة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والرّسالة،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w:t>
      </w:r>
      <w:r w:rsidR="007916C0" w:rsidRPr="00240B70">
        <w:rPr>
          <w:rFonts w:ascii="Traditional Arabic" w:hAnsi="Traditional Arabic" w:cs="Traditional Arabic"/>
          <w:rtl/>
        </w:rPr>
        <w:t>‍</w:t>
      </w:r>
      <w:r w:rsidRPr="00240B70">
        <w:rPr>
          <w:rFonts w:ascii="Traditional Arabic" w:hAnsi="Traditional Arabic" w:cs="Traditional Arabic"/>
          <w:rtl/>
        </w:rPr>
        <w:t>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يصنع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مصانع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مضطربةٍ،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لكنّه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صنع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مصانع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النّبوّة،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وصاغه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النّبيّ</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الصّياغة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البليغة</w:t>
      </w:r>
      <w:r w:rsidR="00EF6D27"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يمكن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بيده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مثل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السّيف</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الصّارم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يقابله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أحدٌ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ببدعةٍ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يقول: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إنّها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حسنةٌ</w:t>
      </w:r>
      <w:r w:rsidR="00EF6D27"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ورسول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يقول:</w:t>
      </w:r>
      <w:r w:rsidR="00B027C2" w:rsidRPr="00240B70">
        <w:rPr>
          <w:rFonts w:ascii="Traditional Arabic" w:hAnsi="Traditional Arabic" w:cs="Traditional Arabic"/>
          <w:rtl/>
        </w:rPr>
        <w:t xml:space="preserve"> </w:t>
      </w:r>
      <w:r w:rsidR="006C0798" w:rsidRPr="005E29E9">
        <w:rPr>
          <w:rFonts w:ascii="Traditional Arabic" w:hAnsi="Traditional Arabic" w:cs="KFGQPC Uthman Taha Naskh"/>
          <w:b/>
          <w:bCs/>
          <w:color w:val="C00000"/>
          <w:sz w:val="28"/>
          <w:szCs w:val="28"/>
          <w:rtl/>
        </w:rPr>
        <w:t>«</w:t>
      </w:r>
      <w:r w:rsidR="00EF6D27" w:rsidRPr="005E29E9">
        <w:rPr>
          <w:rFonts w:ascii="Traditional Arabic" w:hAnsi="Traditional Arabic" w:cs="KFGQPC Uthman Taha Naskh"/>
          <w:b/>
          <w:bCs/>
          <w:color w:val="C00000"/>
          <w:sz w:val="28"/>
          <w:szCs w:val="28"/>
          <w:rtl/>
        </w:rPr>
        <w:t>كلّ</w:t>
      </w:r>
      <w:r w:rsidR="00B027C2" w:rsidRPr="005E29E9">
        <w:rPr>
          <w:rFonts w:ascii="Traditional Arabic" w:hAnsi="Traditional Arabic" w:cs="KFGQPC Uthman Taha Naskh"/>
          <w:b/>
          <w:bCs/>
          <w:color w:val="C00000"/>
          <w:sz w:val="28"/>
          <w:szCs w:val="28"/>
          <w:rtl/>
        </w:rPr>
        <w:t xml:space="preserve"> </w:t>
      </w:r>
      <w:r w:rsidR="00EF6D27" w:rsidRPr="005E29E9">
        <w:rPr>
          <w:rFonts w:ascii="Traditional Arabic" w:hAnsi="Traditional Arabic" w:cs="KFGQPC Uthman Taha Naskh"/>
          <w:b/>
          <w:bCs/>
          <w:color w:val="C00000"/>
          <w:sz w:val="28"/>
          <w:szCs w:val="28"/>
          <w:rtl/>
        </w:rPr>
        <w:t>بدعةٍ</w:t>
      </w:r>
      <w:r w:rsidR="00B027C2" w:rsidRPr="005E29E9">
        <w:rPr>
          <w:rFonts w:ascii="Traditional Arabic" w:hAnsi="Traditional Arabic" w:cs="KFGQPC Uthman Taha Naskh"/>
          <w:b/>
          <w:bCs/>
          <w:color w:val="C00000"/>
          <w:sz w:val="28"/>
          <w:szCs w:val="28"/>
          <w:rtl/>
        </w:rPr>
        <w:t xml:space="preserve"> </w:t>
      </w:r>
      <w:r w:rsidR="00EF6D27" w:rsidRPr="005E29E9">
        <w:rPr>
          <w:rFonts w:ascii="Traditional Arabic" w:hAnsi="Traditional Arabic" w:cs="KFGQPC Uthman Taha Naskh"/>
          <w:b/>
          <w:bCs/>
          <w:color w:val="C00000"/>
          <w:sz w:val="28"/>
          <w:szCs w:val="28"/>
          <w:rtl/>
        </w:rPr>
        <w:t>ضلالةٌ</w:t>
      </w:r>
      <w:r w:rsidR="006C0798" w:rsidRPr="005E29E9">
        <w:rPr>
          <w:rFonts w:ascii="Traditional Arabic" w:hAnsi="Traditional Arabic" w:cs="KFGQPC Uthman Taha Naskh"/>
          <w:b/>
          <w:bCs/>
          <w:color w:val="C00000"/>
          <w:sz w:val="28"/>
          <w:szCs w:val="28"/>
          <w:rtl/>
        </w:rPr>
        <w:t>»</w:t>
      </w:r>
      <w:r w:rsidRPr="00240B70">
        <w:rPr>
          <w:rFonts w:ascii="Traditional Arabic" w:hAnsi="Traditional Arabic" w:cs="Traditional Arabic"/>
          <w:rtl/>
        </w:rPr>
        <w:t>.</w:t>
      </w:r>
    </w:p>
    <w:p w14:paraId="0D1CA3E7" w14:textId="77777777" w:rsidR="002B3EA2" w:rsidRPr="00240B70" w:rsidRDefault="002B3EA2" w:rsidP="00E37972">
      <w:pPr>
        <w:ind w:firstLine="567"/>
        <w:rPr>
          <w:rFonts w:ascii="Traditional Arabic" w:hAnsi="Traditional Arabic" w:cs="Traditional Arabic"/>
          <w:rtl/>
        </w:rPr>
      </w:pPr>
      <w:r w:rsidRPr="00240B70">
        <w:rPr>
          <w:rFonts w:ascii="Traditional Arabic" w:hAnsi="Traditional Arabic" w:cs="Traditional Arabic"/>
          <w:rtl/>
        </w:rPr>
        <w:t>وكأنّي</w:t>
      </w:r>
      <w:r w:rsidR="00B027C2" w:rsidRPr="00240B70">
        <w:rPr>
          <w:rFonts w:ascii="Traditional Arabic" w:hAnsi="Traditional Arabic" w:cs="Traditional Arabic"/>
          <w:rtl/>
        </w:rPr>
        <w:t xml:space="preserve"> </w:t>
      </w:r>
      <w:bookmarkStart w:id="11" w:name="توجيه_قول_عمر_نعمت_البدعة_هذه"/>
      <w:bookmarkEnd w:id="11"/>
      <w:r w:rsidRPr="00240B70">
        <w:rPr>
          <w:rFonts w:ascii="Traditional Arabic" w:hAnsi="Traditional Arabic" w:cs="Traditional Arabic"/>
          <w:rtl/>
        </w:rPr>
        <w:t>أحسّ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نفوسكم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دبيبًا</w:t>
      </w:r>
      <w:r w:rsidR="00EF6D27"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يقول: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تقول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أمير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المؤمنين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عمر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الخطاب</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رضي الله عنه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الموفّق</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للصّواب</w:t>
      </w:r>
      <w:r w:rsidR="00EF6D27"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حينما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أمر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أبيّ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كعبٍ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وتميمًا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الدّاريّ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يقوما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بالنّاس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رمضان</w:t>
      </w:r>
      <w:r w:rsidR="00EF6D27"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فخرج</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والنّاس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إمامهم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مجتمعون</w:t>
      </w:r>
      <w:r w:rsidR="00EF6D27"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فقال</w:t>
      </w:r>
      <w:r w:rsidR="00C46400" w:rsidRPr="00240B70">
        <w:rPr>
          <w:rFonts w:ascii="Traditional Arabic" w:hAnsi="Traditional Arabic" w:cs="Traditional Arabic"/>
          <w:rtl/>
        </w:rPr>
        <w:t xml:space="preserve"> </w:t>
      </w:r>
      <w:r w:rsidR="00240B70" w:rsidRPr="00240B70">
        <w:rPr>
          <w:rFonts w:ascii="Traditional Arabic" w:hAnsi="Traditional Arabic" w:cs="Traditional Arabic"/>
          <w:rtl/>
        </w:rPr>
        <w:t>رضي الله عنه</w:t>
      </w:r>
      <w:r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نعمت</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البدعة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والّتي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ينامون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عنها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أفض</w:t>
      </w:r>
      <w:r w:rsidR="00C46400" w:rsidRPr="00240B70">
        <w:rPr>
          <w:rFonts w:ascii="Traditional Arabic" w:hAnsi="Traditional Arabic" w:cs="Traditional Arabic"/>
          <w:rtl/>
        </w:rPr>
        <w:t>ـ</w:t>
      </w:r>
      <w:r w:rsidRPr="00240B70">
        <w:rPr>
          <w:rFonts w:ascii="Traditional Arabic" w:hAnsi="Traditional Arabic" w:cs="Traditional Arabic"/>
          <w:rtl/>
        </w:rPr>
        <w:t>ل</w:t>
      </w:r>
      <w:r w:rsidR="00B027C2" w:rsidRPr="00240B70">
        <w:rPr>
          <w:rFonts w:ascii="Traditional Arabic" w:hAnsi="Traditional Arabic" w:cs="Traditional Arabic"/>
          <w:rtl/>
        </w:rPr>
        <w:t xml:space="preserve"> </w:t>
      </w:r>
      <w:r w:rsidR="00EF6D27"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الّتي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يقومون؟</w:t>
      </w:r>
    </w:p>
    <w:p w14:paraId="1EC88207" w14:textId="77777777" w:rsidR="002B3EA2" w:rsidRPr="0069029B" w:rsidRDefault="002B3EA2" w:rsidP="00240B70">
      <w:pPr>
        <w:ind w:firstLine="567"/>
        <w:rPr>
          <w:rFonts w:ascii="Traditional Arabic" w:hAnsi="Traditional Arabic" w:cs="Traditional Arabic"/>
          <w:b/>
          <w:bCs/>
          <w:color w:val="C00000"/>
          <w:rtl/>
        </w:rPr>
      </w:pPr>
      <w:r w:rsidRPr="0069029B">
        <w:rPr>
          <w:rFonts w:ascii="Traditional Arabic" w:hAnsi="Traditional Arabic" w:cs="Traditional Arabic"/>
          <w:b/>
          <w:bCs/>
          <w:color w:val="C00000"/>
          <w:rtl/>
        </w:rPr>
        <w:t>فالجواب</w:t>
      </w:r>
      <w:r w:rsidR="00B027C2" w:rsidRPr="0069029B">
        <w:rPr>
          <w:rFonts w:ascii="Traditional Arabic" w:hAnsi="Traditional Arabic" w:cs="Traditional Arabic"/>
          <w:b/>
          <w:bCs/>
          <w:color w:val="C00000"/>
          <w:rtl/>
        </w:rPr>
        <w:t xml:space="preserve"> </w:t>
      </w:r>
      <w:r w:rsidRPr="0069029B">
        <w:rPr>
          <w:rFonts w:ascii="Traditional Arabic" w:hAnsi="Traditional Arabic" w:cs="Traditional Arabic"/>
          <w:b/>
          <w:bCs/>
          <w:color w:val="C00000"/>
          <w:rtl/>
        </w:rPr>
        <w:t>عن</w:t>
      </w:r>
      <w:r w:rsidR="00B027C2" w:rsidRPr="0069029B">
        <w:rPr>
          <w:rFonts w:ascii="Traditional Arabic" w:hAnsi="Traditional Arabic" w:cs="Traditional Arabic"/>
          <w:b/>
          <w:bCs/>
          <w:color w:val="C00000"/>
          <w:rtl/>
        </w:rPr>
        <w:t xml:space="preserve"> </w:t>
      </w:r>
      <w:r w:rsidRPr="0069029B">
        <w:rPr>
          <w:rFonts w:ascii="Traditional Arabic" w:hAnsi="Traditional Arabic" w:cs="Traditional Arabic"/>
          <w:b/>
          <w:bCs/>
          <w:color w:val="C00000"/>
          <w:rtl/>
        </w:rPr>
        <w:t>ذلك</w:t>
      </w:r>
      <w:r w:rsidR="00B027C2" w:rsidRPr="0069029B">
        <w:rPr>
          <w:rFonts w:ascii="Traditional Arabic" w:hAnsi="Traditional Arabic" w:cs="Traditional Arabic"/>
          <w:b/>
          <w:bCs/>
          <w:color w:val="C00000"/>
          <w:rtl/>
        </w:rPr>
        <w:t xml:space="preserve"> </w:t>
      </w:r>
      <w:r w:rsidRPr="0069029B">
        <w:rPr>
          <w:rFonts w:ascii="Traditional Arabic" w:hAnsi="Traditional Arabic" w:cs="Traditional Arabic"/>
          <w:b/>
          <w:bCs/>
          <w:color w:val="C00000"/>
          <w:rtl/>
        </w:rPr>
        <w:t>من</w:t>
      </w:r>
      <w:r w:rsidR="00B027C2" w:rsidRPr="0069029B">
        <w:rPr>
          <w:rFonts w:ascii="Traditional Arabic" w:hAnsi="Traditional Arabic" w:cs="Traditional Arabic"/>
          <w:b/>
          <w:bCs/>
          <w:color w:val="C00000"/>
          <w:rtl/>
        </w:rPr>
        <w:t xml:space="preserve"> </w:t>
      </w:r>
      <w:r w:rsidRPr="0069029B">
        <w:rPr>
          <w:rFonts w:ascii="Traditional Arabic" w:hAnsi="Traditional Arabic" w:cs="Traditional Arabic"/>
          <w:b/>
          <w:bCs/>
          <w:color w:val="C00000"/>
          <w:rtl/>
        </w:rPr>
        <w:t>وجهين:</w:t>
      </w:r>
    </w:p>
    <w:p w14:paraId="0D31075C" w14:textId="78D33764" w:rsidR="002B3EA2" w:rsidRPr="00240B70" w:rsidRDefault="002B3EA2" w:rsidP="00444932">
      <w:pPr>
        <w:ind w:firstLine="567"/>
        <w:rPr>
          <w:rFonts w:ascii="Traditional Arabic" w:hAnsi="Traditional Arabic" w:cs="Traditional Arabic"/>
          <w:rtl/>
        </w:rPr>
      </w:pPr>
      <w:r w:rsidRPr="007806CC">
        <w:rPr>
          <w:rFonts w:ascii="Traditional Arabic" w:hAnsi="Traditional Arabic" w:cs="Traditional Arabic"/>
          <w:b/>
          <w:bCs/>
          <w:color w:val="0070C0"/>
          <w:rtl/>
        </w:rPr>
        <w:t>الوجه</w:t>
      </w:r>
      <w:r w:rsidR="00B027C2" w:rsidRPr="007806CC">
        <w:rPr>
          <w:rFonts w:ascii="Traditional Arabic" w:hAnsi="Traditional Arabic" w:cs="Traditional Arabic"/>
          <w:b/>
          <w:bCs/>
          <w:color w:val="0070C0"/>
          <w:rtl/>
        </w:rPr>
        <w:t xml:space="preserve"> </w:t>
      </w:r>
      <w:r w:rsidRPr="007806CC">
        <w:rPr>
          <w:rFonts w:ascii="Traditional Arabic" w:hAnsi="Traditional Arabic" w:cs="Traditional Arabic"/>
          <w:b/>
          <w:bCs/>
          <w:color w:val="0070C0"/>
          <w:rtl/>
        </w:rPr>
        <w:t>الأو</w:t>
      </w:r>
      <w:r w:rsidR="00EF6D27" w:rsidRPr="007806CC">
        <w:rPr>
          <w:rFonts w:ascii="Traditional Arabic" w:hAnsi="Traditional Arabic" w:cs="Traditional Arabic"/>
          <w:b/>
          <w:bCs/>
          <w:color w:val="0070C0"/>
          <w:rtl/>
        </w:rPr>
        <w:t>ّ</w:t>
      </w:r>
      <w:r w:rsidRPr="007806CC">
        <w:rPr>
          <w:rFonts w:ascii="Traditional Arabic" w:hAnsi="Traditional Arabic" w:cs="Traditional Arabic"/>
          <w:b/>
          <w:bCs/>
          <w:color w:val="0070C0"/>
          <w:rtl/>
        </w:rPr>
        <w:t>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يجوز</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لأحدٍ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النّاس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يعارض</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كلام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الرّسول</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بأيّ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كلامٍ</w:t>
      </w:r>
      <w:r w:rsidR="00B212C4"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بكلام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أبي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بكرٍ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الّذي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أفضل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الأمّة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بعد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نبيّها،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بكلام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عمر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الّذي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ثاني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الأمّة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بعد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نبيّها،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بكلام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عثمان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الّذي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ثالث</w:t>
      </w:r>
      <w:r w:rsidR="00B027C2" w:rsidRPr="00240B70">
        <w:rPr>
          <w:rFonts w:ascii="Traditional Arabic" w:hAnsi="Traditional Arabic" w:cs="Traditional Arabic"/>
          <w:rtl/>
        </w:rPr>
        <w:t xml:space="preserve"> </w:t>
      </w:r>
      <w:r w:rsidRPr="00240B70">
        <w:rPr>
          <w:rFonts w:ascii="Traditional Arabic" w:hAnsi="Traditional Arabic" w:cs="Traditional Arabic"/>
          <w:rtl/>
        </w:rPr>
        <w:lastRenderedPageBreak/>
        <w:t>هذه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الأمّة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بعد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نبيّها،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بكلام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الّذي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رابع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الأمّة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بعد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نبيّها،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بكلام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أحدٍ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غيرهم؛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تعالى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يقول:</w:t>
      </w:r>
      <w:r w:rsidR="00B027C2" w:rsidRPr="00240B70">
        <w:rPr>
          <w:rFonts w:ascii="Traditional Arabic" w:hAnsi="Traditional Arabic" w:cs="Traditional Arabic"/>
          <w:rtl/>
        </w:rPr>
        <w:t xml:space="preserve"> </w:t>
      </w:r>
      <w:r w:rsidRPr="0013002F">
        <w:rPr>
          <w:rFonts w:ascii="Traditional Arabic" w:hAnsi="Traditional Arabic" w:cs="KFGQPC Uthman Taha Naskh"/>
          <w:color w:val="0070C0"/>
          <w:sz w:val="30"/>
          <w:szCs w:val="30"/>
          <w:rtl/>
        </w:rPr>
        <w:t>﴿</w:t>
      </w:r>
      <w:r w:rsidR="00444932" w:rsidRPr="0013002F">
        <w:rPr>
          <w:rFonts w:ascii="Times New Roman" w:hAnsi="Times New Roman" w:cs="KFGQPC Uthman Taha Naskh"/>
          <w:color w:val="0070C0"/>
          <w:sz w:val="30"/>
          <w:szCs w:val="30"/>
          <w:rtl/>
        </w:rPr>
        <w:t xml:space="preserve"> </w:t>
      </w:r>
      <w:r w:rsidR="00444932" w:rsidRPr="0013002F">
        <w:rPr>
          <w:rFonts w:ascii="Traditional Arabic" w:hAnsi="Traditional Arabic" w:cs="KFGQPC Uthman Taha Naskh"/>
          <w:color w:val="0070C0"/>
          <w:sz w:val="30"/>
          <w:szCs w:val="30"/>
          <w:rtl/>
        </w:rPr>
        <w:t xml:space="preserve">فَلْيَحْذَرِ الَّذِينَ يُخَالِفُونَ عَنْ أَمْرِهِ أَنْ تُصِيبَهُمْ فِتْنَةٌ أَوْ يُصِيبَهُمْ عَذَابٌ أَلِيمٌ </w:t>
      </w:r>
      <w:r w:rsidR="00427FCB" w:rsidRPr="0013002F">
        <w:rPr>
          <w:rFonts w:ascii="Traditional Arabic" w:hAnsi="Traditional Arabic" w:cs="KFGQPC Uthman Taha Naskh"/>
          <w:color w:val="0070C0"/>
          <w:sz w:val="30"/>
          <w:szCs w:val="30"/>
          <w:rtl/>
        </w:rPr>
        <w:t>﴾</w:t>
      </w:r>
      <w:r w:rsidR="00B027C2" w:rsidRPr="00240B70">
        <w:rPr>
          <w:rFonts w:ascii="Traditional Arabic" w:hAnsi="Traditional Arabic" w:cs="Traditional Arabic"/>
          <w:rtl/>
        </w:rPr>
        <w:t xml:space="preserve"> </w:t>
      </w:r>
      <w:r w:rsidR="00197A6A" w:rsidRPr="0069029B">
        <w:rPr>
          <w:rFonts w:ascii="Traditional Arabic" w:hAnsi="Traditional Arabic" w:cs="Traditional Arabic"/>
          <w:sz w:val="28"/>
          <w:szCs w:val="28"/>
          <w:rtl/>
        </w:rPr>
        <w:t>[النور:63]</w:t>
      </w:r>
      <w:r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قال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الإمام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أحمد</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رحمه الله</w:t>
      </w:r>
      <w:r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أتدري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الفتنة؟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الفتنة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الشّرك،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لعلّه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ردّ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بعض</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النّبيّ</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يقع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قلبه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شيءٌ</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الزّيغ</w:t>
      </w:r>
      <w:r w:rsidR="00A37343"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00A37343" w:rsidRPr="00240B70">
        <w:rPr>
          <w:rFonts w:ascii="Traditional Arabic" w:hAnsi="Traditional Arabic" w:cs="Traditional Arabic"/>
          <w:rtl/>
        </w:rPr>
        <w:t>فيهلك</w:t>
      </w:r>
      <w:r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w:t>
      </w:r>
      <w:r w:rsidR="00D8135F" w:rsidRPr="00240B70">
        <w:rPr>
          <w:rFonts w:ascii="Traditional Arabic" w:hAnsi="Traditional Arabic" w:cs="Traditional Arabic"/>
          <w:rtl/>
        </w:rPr>
        <w:t>ﻫ</w:t>
      </w:r>
    </w:p>
    <w:p w14:paraId="2CF40C78" w14:textId="77777777" w:rsidR="002B3EA2" w:rsidRPr="00240B70" w:rsidRDefault="002B3EA2" w:rsidP="00E37972">
      <w:pPr>
        <w:ind w:firstLine="567"/>
        <w:rPr>
          <w:rFonts w:ascii="Traditional Arabic" w:hAnsi="Traditional Arabic" w:cs="Traditional Arabic"/>
          <w:rtl/>
        </w:rPr>
      </w:pPr>
      <w:r w:rsidRPr="00240B70">
        <w:rPr>
          <w:rFonts w:ascii="Traditional Arabic" w:hAnsi="Traditional Arabic" w:cs="Traditional Arabic"/>
          <w:rtl/>
        </w:rPr>
        <w:t>وقال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ابن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عب</w:t>
      </w:r>
      <w:r w:rsidR="00AD4630" w:rsidRPr="00240B70">
        <w:rPr>
          <w:rFonts w:ascii="Traditional Arabic" w:hAnsi="Traditional Arabic" w:cs="Traditional Arabic"/>
          <w:rtl/>
        </w:rPr>
        <w:t>ّ</w:t>
      </w:r>
      <w:r w:rsidRPr="00240B70">
        <w:rPr>
          <w:rFonts w:ascii="Traditional Arabic" w:hAnsi="Traditional Arabic" w:cs="Traditional Arabic"/>
          <w:rtl/>
        </w:rPr>
        <w:t>اسٍ</w:t>
      </w:r>
      <w:r w:rsidR="00B027C2" w:rsidRPr="00240B70">
        <w:rPr>
          <w:rFonts w:ascii="Traditional Arabic" w:hAnsi="Traditional Arabic" w:cs="Traditional Arabic"/>
          <w:rtl/>
        </w:rPr>
        <w:t xml:space="preserve"> </w:t>
      </w:r>
      <w:r w:rsidR="00240B70">
        <w:rPr>
          <w:rFonts w:ascii="Traditional Arabic" w:hAnsi="Traditional Arabic" w:cs="Traditional Arabic"/>
          <w:rtl/>
        </w:rPr>
        <w:t>رضي الله عنهما</w:t>
      </w:r>
      <w:r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00C46400" w:rsidRPr="005E29E9">
        <w:rPr>
          <w:rFonts w:ascii="Traditional Arabic" w:hAnsi="Traditional Arabic" w:cs="KFGQPC Uthman Taha Naskh"/>
          <w:color w:val="C00000"/>
          <w:sz w:val="28"/>
          <w:szCs w:val="28"/>
          <w:rtl/>
        </w:rPr>
        <w:t>«</w:t>
      </w:r>
      <w:r w:rsidRPr="005E29E9">
        <w:rPr>
          <w:rFonts w:ascii="Traditional Arabic" w:hAnsi="Traditional Arabic" w:cs="KFGQPC Uthman Taha Naskh"/>
          <w:color w:val="C00000"/>
          <w:sz w:val="28"/>
          <w:szCs w:val="28"/>
          <w:rtl/>
        </w:rPr>
        <w:t>يوشك</w:t>
      </w:r>
      <w:r w:rsidR="00B027C2" w:rsidRPr="005E29E9">
        <w:rPr>
          <w:rFonts w:ascii="Traditional Arabic" w:hAnsi="Traditional Arabic" w:cs="KFGQPC Uthman Taha Naskh"/>
          <w:color w:val="C00000"/>
          <w:sz w:val="28"/>
          <w:szCs w:val="28"/>
          <w:rtl/>
        </w:rPr>
        <w:t xml:space="preserve"> </w:t>
      </w:r>
      <w:r w:rsidRPr="005E29E9">
        <w:rPr>
          <w:rFonts w:ascii="Traditional Arabic" w:hAnsi="Traditional Arabic" w:cs="KFGQPC Uthman Taha Naskh"/>
          <w:color w:val="C00000"/>
          <w:sz w:val="28"/>
          <w:szCs w:val="28"/>
          <w:rtl/>
        </w:rPr>
        <w:t>أن</w:t>
      </w:r>
      <w:r w:rsidR="00B027C2" w:rsidRPr="005E29E9">
        <w:rPr>
          <w:rFonts w:ascii="Traditional Arabic" w:hAnsi="Traditional Arabic" w:cs="KFGQPC Uthman Taha Naskh"/>
          <w:color w:val="C00000"/>
          <w:sz w:val="28"/>
          <w:szCs w:val="28"/>
          <w:rtl/>
        </w:rPr>
        <w:t xml:space="preserve"> </w:t>
      </w:r>
      <w:r w:rsidRPr="005E29E9">
        <w:rPr>
          <w:rFonts w:ascii="Traditional Arabic" w:hAnsi="Traditional Arabic" w:cs="KFGQPC Uthman Taha Naskh"/>
          <w:color w:val="C00000"/>
          <w:sz w:val="28"/>
          <w:szCs w:val="28"/>
          <w:rtl/>
        </w:rPr>
        <w:t>تنزل</w:t>
      </w:r>
      <w:r w:rsidR="00B027C2" w:rsidRPr="005E29E9">
        <w:rPr>
          <w:rFonts w:ascii="Traditional Arabic" w:hAnsi="Traditional Arabic" w:cs="KFGQPC Uthman Taha Naskh"/>
          <w:color w:val="C00000"/>
          <w:sz w:val="28"/>
          <w:szCs w:val="28"/>
          <w:rtl/>
        </w:rPr>
        <w:t xml:space="preserve"> </w:t>
      </w:r>
      <w:r w:rsidRPr="005E29E9">
        <w:rPr>
          <w:rFonts w:ascii="Traditional Arabic" w:hAnsi="Traditional Arabic" w:cs="KFGQPC Uthman Taha Naskh"/>
          <w:color w:val="C00000"/>
          <w:sz w:val="28"/>
          <w:szCs w:val="28"/>
          <w:rtl/>
        </w:rPr>
        <w:t>عليكم</w:t>
      </w:r>
      <w:r w:rsidR="00B027C2" w:rsidRPr="005E29E9">
        <w:rPr>
          <w:rFonts w:ascii="Traditional Arabic" w:hAnsi="Traditional Arabic" w:cs="KFGQPC Uthman Taha Naskh"/>
          <w:color w:val="C00000"/>
          <w:sz w:val="28"/>
          <w:szCs w:val="28"/>
          <w:rtl/>
        </w:rPr>
        <w:t xml:space="preserve"> </w:t>
      </w:r>
      <w:r w:rsidRPr="005E29E9">
        <w:rPr>
          <w:rFonts w:ascii="Traditional Arabic" w:hAnsi="Traditional Arabic" w:cs="KFGQPC Uthman Taha Naskh"/>
          <w:color w:val="C00000"/>
          <w:sz w:val="28"/>
          <w:szCs w:val="28"/>
          <w:rtl/>
        </w:rPr>
        <w:t>حجارةٌ</w:t>
      </w:r>
      <w:r w:rsidR="00B027C2" w:rsidRPr="005E29E9">
        <w:rPr>
          <w:rFonts w:ascii="Traditional Arabic" w:hAnsi="Traditional Arabic" w:cs="KFGQPC Uthman Taha Naskh"/>
          <w:color w:val="C00000"/>
          <w:sz w:val="28"/>
          <w:szCs w:val="28"/>
          <w:rtl/>
        </w:rPr>
        <w:t xml:space="preserve"> </w:t>
      </w:r>
      <w:r w:rsidRPr="005E29E9">
        <w:rPr>
          <w:rFonts w:ascii="Traditional Arabic" w:hAnsi="Traditional Arabic" w:cs="KFGQPC Uthman Taha Naskh"/>
          <w:color w:val="C00000"/>
          <w:sz w:val="28"/>
          <w:szCs w:val="28"/>
          <w:rtl/>
        </w:rPr>
        <w:t>من</w:t>
      </w:r>
      <w:r w:rsidR="00B027C2" w:rsidRPr="005E29E9">
        <w:rPr>
          <w:rFonts w:ascii="Traditional Arabic" w:hAnsi="Traditional Arabic" w:cs="KFGQPC Uthman Taha Naskh"/>
          <w:color w:val="C00000"/>
          <w:sz w:val="28"/>
          <w:szCs w:val="28"/>
          <w:rtl/>
        </w:rPr>
        <w:t xml:space="preserve"> </w:t>
      </w:r>
      <w:r w:rsidRPr="005E29E9">
        <w:rPr>
          <w:rFonts w:ascii="Traditional Arabic" w:hAnsi="Traditional Arabic" w:cs="KFGQPC Uthman Taha Naskh"/>
          <w:color w:val="C00000"/>
          <w:sz w:val="28"/>
          <w:szCs w:val="28"/>
          <w:rtl/>
        </w:rPr>
        <w:t>السّماء</w:t>
      </w:r>
      <w:r w:rsidR="00A37343" w:rsidRPr="005E29E9">
        <w:rPr>
          <w:rFonts w:ascii="Traditional Arabic" w:hAnsi="Traditional Arabic" w:cs="KFGQPC Uthman Taha Naskh"/>
          <w:color w:val="C00000"/>
          <w:sz w:val="28"/>
          <w:szCs w:val="28"/>
          <w:rtl/>
        </w:rPr>
        <w:t>،</w:t>
      </w:r>
      <w:r w:rsidR="00B027C2" w:rsidRPr="005E29E9">
        <w:rPr>
          <w:rFonts w:ascii="Traditional Arabic" w:hAnsi="Traditional Arabic" w:cs="KFGQPC Uthman Taha Naskh"/>
          <w:color w:val="C00000"/>
          <w:sz w:val="28"/>
          <w:szCs w:val="28"/>
          <w:rtl/>
        </w:rPr>
        <w:t xml:space="preserve"> </w:t>
      </w:r>
      <w:r w:rsidRPr="005E29E9">
        <w:rPr>
          <w:rFonts w:ascii="Traditional Arabic" w:hAnsi="Traditional Arabic" w:cs="KFGQPC Uthman Taha Naskh"/>
          <w:color w:val="C00000"/>
          <w:sz w:val="28"/>
          <w:szCs w:val="28"/>
          <w:rtl/>
        </w:rPr>
        <w:t>أقول:</w:t>
      </w:r>
      <w:r w:rsidR="00B027C2" w:rsidRPr="005E29E9">
        <w:rPr>
          <w:rFonts w:ascii="Traditional Arabic" w:hAnsi="Traditional Arabic" w:cs="KFGQPC Uthman Taha Naskh"/>
          <w:color w:val="C00000"/>
          <w:sz w:val="28"/>
          <w:szCs w:val="28"/>
          <w:rtl/>
        </w:rPr>
        <w:t xml:space="preserve"> </w:t>
      </w:r>
      <w:r w:rsidRPr="005E29E9">
        <w:rPr>
          <w:rFonts w:ascii="Traditional Arabic" w:hAnsi="Traditional Arabic" w:cs="KFGQPC Uthman Taha Naskh"/>
          <w:color w:val="C00000"/>
          <w:sz w:val="28"/>
          <w:szCs w:val="28"/>
          <w:rtl/>
        </w:rPr>
        <w:t>قال</w:t>
      </w:r>
      <w:r w:rsidR="00B027C2" w:rsidRPr="005E29E9">
        <w:rPr>
          <w:rFonts w:ascii="Traditional Arabic" w:hAnsi="Traditional Arabic" w:cs="KFGQPC Uthman Taha Naskh"/>
          <w:color w:val="C00000"/>
          <w:sz w:val="28"/>
          <w:szCs w:val="28"/>
          <w:rtl/>
        </w:rPr>
        <w:t xml:space="preserve"> </w:t>
      </w:r>
      <w:r w:rsidRPr="005E29E9">
        <w:rPr>
          <w:rFonts w:ascii="Traditional Arabic" w:hAnsi="Traditional Arabic" w:cs="KFGQPC Uthman Taha Naskh"/>
          <w:color w:val="C00000"/>
          <w:sz w:val="28"/>
          <w:szCs w:val="28"/>
          <w:rtl/>
        </w:rPr>
        <w:t>رسول</w:t>
      </w:r>
      <w:r w:rsidR="00B027C2" w:rsidRPr="005E29E9">
        <w:rPr>
          <w:rFonts w:ascii="Traditional Arabic" w:hAnsi="Traditional Arabic" w:cs="KFGQPC Uthman Taha Naskh"/>
          <w:color w:val="C00000"/>
          <w:sz w:val="28"/>
          <w:szCs w:val="28"/>
          <w:rtl/>
        </w:rPr>
        <w:t xml:space="preserve"> </w:t>
      </w:r>
      <w:r w:rsidRPr="005E29E9">
        <w:rPr>
          <w:rFonts w:ascii="Traditional Arabic" w:hAnsi="Traditional Arabic" w:cs="KFGQPC Uthman Taha Naskh"/>
          <w:color w:val="C00000"/>
          <w:sz w:val="28"/>
          <w:szCs w:val="28"/>
          <w:rtl/>
        </w:rPr>
        <w:t>الله</w:t>
      </w:r>
      <w:r w:rsidR="00B027C2" w:rsidRPr="005E29E9">
        <w:rPr>
          <w:rFonts w:ascii="Traditional Arabic" w:hAnsi="Traditional Arabic" w:cs="KFGQPC Uthman Taha Naskh"/>
          <w:color w:val="C00000"/>
          <w:sz w:val="28"/>
          <w:szCs w:val="28"/>
          <w:rtl/>
        </w:rPr>
        <w:t xml:space="preserve"> </w:t>
      </w:r>
      <w:r w:rsidR="00240B70" w:rsidRPr="005E29E9">
        <w:rPr>
          <w:rFonts w:ascii="Traditional Arabic" w:hAnsi="Traditional Arabic" w:cs="KFGQPC Uthman Taha Naskh"/>
          <w:color w:val="C00000"/>
          <w:sz w:val="28"/>
          <w:szCs w:val="28"/>
          <w:rtl/>
        </w:rPr>
        <w:t>صلى الله عليه وسلم</w:t>
      </w:r>
      <w:r w:rsidR="00A37343" w:rsidRPr="005E29E9">
        <w:rPr>
          <w:rFonts w:ascii="Traditional Arabic" w:hAnsi="Traditional Arabic" w:cs="KFGQPC Uthman Taha Naskh"/>
          <w:color w:val="C00000"/>
          <w:sz w:val="28"/>
          <w:szCs w:val="28"/>
          <w:rtl/>
        </w:rPr>
        <w:t>،</w:t>
      </w:r>
      <w:r w:rsidR="00B027C2" w:rsidRPr="005E29E9">
        <w:rPr>
          <w:rFonts w:ascii="Traditional Arabic" w:hAnsi="Traditional Arabic" w:cs="KFGQPC Uthman Taha Naskh"/>
          <w:color w:val="C00000"/>
          <w:sz w:val="28"/>
          <w:szCs w:val="28"/>
          <w:rtl/>
        </w:rPr>
        <w:t xml:space="preserve"> </w:t>
      </w:r>
      <w:r w:rsidRPr="005E29E9">
        <w:rPr>
          <w:rFonts w:ascii="Traditional Arabic" w:hAnsi="Traditional Arabic" w:cs="KFGQPC Uthman Taha Naskh"/>
          <w:color w:val="C00000"/>
          <w:sz w:val="28"/>
          <w:szCs w:val="28"/>
          <w:rtl/>
        </w:rPr>
        <w:t>وتقولون:</w:t>
      </w:r>
      <w:r w:rsidR="00B027C2" w:rsidRPr="005E29E9">
        <w:rPr>
          <w:rFonts w:ascii="Traditional Arabic" w:hAnsi="Traditional Arabic" w:cs="KFGQPC Uthman Taha Naskh"/>
          <w:color w:val="C00000"/>
          <w:sz w:val="28"/>
          <w:szCs w:val="28"/>
          <w:rtl/>
        </w:rPr>
        <w:t xml:space="preserve"> </w:t>
      </w:r>
      <w:r w:rsidRPr="005E29E9">
        <w:rPr>
          <w:rFonts w:ascii="Traditional Arabic" w:hAnsi="Traditional Arabic" w:cs="KFGQPC Uthman Taha Naskh"/>
          <w:color w:val="C00000"/>
          <w:sz w:val="28"/>
          <w:szCs w:val="28"/>
          <w:rtl/>
        </w:rPr>
        <w:t>قال</w:t>
      </w:r>
      <w:r w:rsidR="00B027C2" w:rsidRPr="005E29E9">
        <w:rPr>
          <w:rFonts w:ascii="Traditional Arabic" w:hAnsi="Traditional Arabic" w:cs="KFGQPC Uthman Taha Naskh"/>
          <w:color w:val="C00000"/>
          <w:sz w:val="28"/>
          <w:szCs w:val="28"/>
          <w:rtl/>
        </w:rPr>
        <w:t xml:space="preserve"> </w:t>
      </w:r>
      <w:r w:rsidRPr="005E29E9">
        <w:rPr>
          <w:rFonts w:ascii="Traditional Arabic" w:hAnsi="Traditional Arabic" w:cs="KFGQPC Uthman Taha Naskh"/>
          <w:color w:val="C00000"/>
          <w:sz w:val="28"/>
          <w:szCs w:val="28"/>
          <w:rtl/>
        </w:rPr>
        <w:t>أبو</w:t>
      </w:r>
      <w:r w:rsidR="00B027C2" w:rsidRPr="005E29E9">
        <w:rPr>
          <w:rFonts w:ascii="Traditional Arabic" w:hAnsi="Traditional Arabic" w:cs="KFGQPC Uthman Taha Naskh"/>
          <w:color w:val="C00000"/>
          <w:sz w:val="28"/>
          <w:szCs w:val="28"/>
          <w:rtl/>
        </w:rPr>
        <w:t xml:space="preserve"> </w:t>
      </w:r>
      <w:r w:rsidRPr="005E29E9">
        <w:rPr>
          <w:rFonts w:ascii="Traditional Arabic" w:hAnsi="Traditional Arabic" w:cs="KFGQPC Uthman Taha Naskh"/>
          <w:color w:val="C00000"/>
          <w:sz w:val="28"/>
          <w:szCs w:val="28"/>
          <w:rtl/>
        </w:rPr>
        <w:t>بكرٍ</w:t>
      </w:r>
      <w:r w:rsidR="00B027C2" w:rsidRPr="005E29E9">
        <w:rPr>
          <w:rFonts w:ascii="Traditional Arabic" w:hAnsi="Traditional Arabic" w:cs="KFGQPC Uthman Taha Naskh"/>
          <w:color w:val="C00000"/>
          <w:sz w:val="28"/>
          <w:szCs w:val="28"/>
          <w:rtl/>
        </w:rPr>
        <w:t xml:space="preserve"> </w:t>
      </w:r>
      <w:r w:rsidRPr="005E29E9">
        <w:rPr>
          <w:rFonts w:ascii="Traditional Arabic" w:hAnsi="Traditional Arabic" w:cs="KFGQPC Uthman Taha Naskh"/>
          <w:color w:val="C00000"/>
          <w:sz w:val="28"/>
          <w:szCs w:val="28"/>
          <w:rtl/>
        </w:rPr>
        <w:t>وعمر</w:t>
      </w:r>
      <w:r w:rsidR="00A37343" w:rsidRPr="005E29E9">
        <w:rPr>
          <w:rFonts w:ascii="Traditional Arabic" w:hAnsi="Traditional Arabic" w:cs="KFGQPC Uthman Taha Naskh"/>
          <w:color w:val="C00000"/>
          <w:sz w:val="28"/>
          <w:szCs w:val="28"/>
          <w:rtl/>
        </w:rPr>
        <w:t>!</w:t>
      </w:r>
      <w:r w:rsidR="00C46400" w:rsidRPr="005E29E9">
        <w:rPr>
          <w:rFonts w:ascii="Traditional Arabic" w:hAnsi="Traditional Arabic" w:cs="KFGQPC Uthman Taha Naskh"/>
          <w:color w:val="C00000"/>
          <w:sz w:val="28"/>
          <w:szCs w:val="28"/>
          <w:rtl/>
        </w:rPr>
        <w:t>»</w:t>
      </w:r>
      <w:r w:rsidR="00A37343" w:rsidRPr="00240B70">
        <w:rPr>
          <w:rFonts w:ascii="Traditional Arabic" w:hAnsi="Traditional Arabic" w:cs="Traditional Arabic"/>
          <w:rtl/>
        </w:rPr>
        <w:t>.</w:t>
      </w:r>
    </w:p>
    <w:p w14:paraId="298F2C57" w14:textId="4E905FAA" w:rsidR="00A37343" w:rsidRPr="00240B70" w:rsidRDefault="002B3EA2" w:rsidP="00444932">
      <w:pPr>
        <w:ind w:firstLine="567"/>
        <w:rPr>
          <w:rFonts w:ascii="Traditional Arabic" w:hAnsi="Traditional Arabic" w:cs="Traditional Arabic"/>
          <w:rtl/>
        </w:rPr>
      </w:pPr>
      <w:r w:rsidRPr="007806CC">
        <w:rPr>
          <w:rFonts w:ascii="Traditional Arabic" w:hAnsi="Traditional Arabic" w:cs="Traditional Arabic"/>
          <w:b/>
          <w:bCs/>
          <w:color w:val="0070C0"/>
          <w:rtl/>
        </w:rPr>
        <w:t>الوجه</w:t>
      </w:r>
      <w:r w:rsidR="00B027C2" w:rsidRPr="007806CC">
        <w:rPr>
          <w:rFonts w:ascii="Traditional Arabic" w:hAnsi="Traditional Arabic" w:cs="Traditional Arabic"/>
          <w:b/>
          <w:bCs/>
          <w:color w:val="0070C0"/>
          <w:rtl/>
        </w:rPr>
        <w:t xml:space="preserve"> </w:t>
      </w:r>
      <w:r w:rsidRPr="007806CC">
        <w:rPr>
          <w:rFonts w:ascii="Traditional Arabic" w:hAnsi="Traditional Arabic" w:cs="Traditional Arabic"/>
          <w:b/>
          <w:bCs/>
          <w:color w:val="0070C0"/>
          <w:rtl/>
        </w:rPr>
        <w:t>الث</w:t>
      </w:r>
      <w:r w:rsidR="00A37343" w:rsidRPr="007806CC">
        <w:rPr>
          <w:rFonts w:ascii="Traditional Arabic" w:hAnsi="Traditional Arabic" w:cs="Traditional Arabic"/>
          <w:b/>
          <w:bCs/>
          <w:color w:val="0070C0"/>
          <w:rtl/>
        </w:rPr>
        <w:t>ّ</w:t>
      </w:r>
      <w:r w:rsidRPr="007806CC">
        <w:rPr>
          <w:rFonts w:ascii="Traditional Arabic" w:hAnsi="Traditional Arabic" w:cs="Traditional Arabic"/>
          <w:b/>
          <w:bCs/>
          <w:color w:val="0070C0"/>
          <w:rtl/>
        </w:rPr>
        <w:t>اني:</w:t>
      </w:r>
      <w:r w:rsidR="00B027C2" w:rsidRPr="00240B70">
        <w:rPr>
          <w:rFonts w:ascii="Traditional Arabic" w:hAnsi="Traditional Arabic" w:cs="Traditional Arabic"/>
          <w:rtl/>
        </w:rPr>
        <w:t xml:space="preserve"> </w:t>
      </w:r>
      <w:r w:rsidR="00AE472D" w:rsidRPr="00240B70">
        <w:rPr>
          <w:rFonts w:ascii="Traditional Arabic" w:hAnsi="Traditional Arabic" w:cs="Traditional Arabic"/>
          <w:rtl/>
        </w:rPr>
        <w:t>أ</w:t>
      </w:r>
      <w:r w:rsidRPr="00240B70">
        <w:rPr>
          <w:rFonts w:ascii="Traditional Arabic" w:hAnsi="Traditional Arabic" w:cs="Traditional Arabic"/>
          <w:rtl/>
        </w:rPr>
        <w:t>نّنا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نعلم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اليقين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أمير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المؤمنين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عمر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الخطّاب</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رضي الله عنه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أشدّ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النّاس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تعظيمًا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لكلام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تعالى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ورسوله</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AE472D"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وكان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مشهورًا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بالوقوف</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حدود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تعالى</w:t>
      </w:r>
      <w:r w:rsidR="00A37343"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حتّى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يوصف</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بأنّه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وقّافًا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عند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كلام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تعالى</w:t>
      </w:r>
      <w:r w:rsidR="00A37343"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قصّة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المرأة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الّتي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عارضته</w:t>
      </w:r>
      <w:r w:rsidR="00B027C2" w:rsidRPr="00240B70">
        <w:rPr>
          <w:rFonts w:ascii="Traditional Arabic" w:hAnsi="Traditional Arabic" w:cs="Traditional Arabic"/>
          <w:rtl/>
        </w:rPr>
        <w:t xml:space="preserve"> </w:t>
      </w:r>
      <w:r w:rsidR="00A37343" w:rsidRPr="00240B70">
        <w:rPr>
          <w:rFonts w:ascii="Traditional Arabic" w:hAnsi="Traditional Arabic" w:cs="Traditional Arabic"/>
          <w:rtl/>
        </w:rPr>
        <w:t>-</w:t>
      </w:r>
      <w:r w:rsidRPr="00240B70">
        <w:rPr>
          <w:rFonts w:ascii="Traditional Arabic" w:hAnsi="Traditional Arabic" w:cs="Traditional Arabic"/>
          <w:rtl/>
        </w:rPr>
        <w:t>إن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صحّت</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القصّة</w:t>
      </w:r>
      <w:r w:rsidR="00A37343"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تحديد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المهور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بمجهولةٍ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عند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الكثير</w:t>
      </w:r>
      <w:r w:rsidR="00A37343"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حيث</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عارضته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بقوله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تعالى:</w:t>
      </w:r>
      <w:r w:rsidR="00B027C2" w:rsidRPr="00240B70">
        <w:rPr>
          <w:rFonts w:ascii="Traditional Arabic" w:hAnsi="Traditional Arabic" w:cs="Traditional Arabic"/>
          <w:rtl/>
        </w:rPr>
        <w:t xml:space="preserve"> </w:t>
      </w:r>
      <w:r w:rsidRPr="0013002F">
        <w:rPr>
          <w:rFonts w:ascii="Traditional Arabic" w:hAnsi="Traditional Arabic" w:cs="KFGQPC Uthman Taha Naskh"/>
          <w:color w:val="0070C0"/>
          <w:sz w:val="30"/>
          <w:szCs w:val="30"/>
          <w:rtl/>
        </w:rPr>
        <w:t>﴿</w:t>
      </w:r>
      <w:r w:rsidR="00444932" w:rsidRPr="0013002F">
        <w:rPr>
          <w:rFonts w:ascii="Traditional Arabic" w:hAnsi="Traditional Arabic" w:cs="KFGQPC Uthman Taha Naskh"/>
          <w:color w:val="0070C0"/>
          <w:sz w:val="30"/>
          <w:szCs w:val="30"/>
          <w:rtl/>
        </w:rPr>
        <w:t xml:space="preserve"> وَإِنْ أَرَدْتُمُ اسْتِبْدَالَ زَوْجٍ مَكَانَ زَوْجٍ وَآتَيْتُمْ إِحْدَاهُنَّ قِنْطَارًا فَلَا تَأْخُذُوا مِنْهُ شَيْئًا أَتَأْخُذُونَهُ بُهْتَانًا وَإِثْمًا مُبِينًا </w:t>
      </w:r>
      <w:r w:rsidR="00427FCB" w:rsidRPr="0013002F">
        <w:rPr>
          <w:rFonts w:ascii="Traditional Arabic" w:hAnsi="Traditional Arabic" w:cs="KFGQPC Uthman Taha Naskh"/>
          <w:color w:val="0070C0"/>
          <w:sz w:val="30"/>
          <w:szCs w:val="30"/>
          <w:rtl/>
        </w:rPr>
        <w:t>﴾</w:t>
      </w:r>
      <w:r w:rsidR="00B027C2" w:rsidRPr="00240B70">
        <w:rPr>
          <w:rFonts w:ascii="Traditional Arabic" w:hAnsi="Traditional Arabic" w:cs="Traditional Arabic"/>
          <w:rtl/>
        </w:rPr>
        <w:t xml:space="preserve"> </w:t>
      </w:r>
      <w:r w:rsidR="00F62982" w:rsidRPr="0069029B">
        <w:rPr>
          <w:rFonts w:ascii="Traditional Arabic" w:hAnsi="Traditional Arabic" w:cs="Traditional Arabic"/>
          <w:sz w:val="28"/>
          <w:szCs w:val="28"/>
          <w:rtl/>
        </w:rPr>
        <w:t>[النساء:</w:t>
      </w:r>
      <w:r w:rsidR="00A37343" w:rsidRPr="0069029B">
        <w:rPr>
          <w:rFonts w:ascii="Traditional Arabic" w:hAnsi="Traditional Arabic" w:cs="Traditional Arabic"/>
          <w:sz w:val="28"/>
          <w:szCs w:val="28"/>
          <w:rtl/>
        </w:rPr>
        <w:t>20</w:t>
      </w:r>
      <w:r w:rsidR="00F62982" w:rsidRPr="0069029B">
        <w:rPr>
          <w:rFonts w:ascii="Traditional Arabic" w:hAnsi="Traditional Arabic" w:cs="Traditional Arabic"/>
          <w:sz w:val="28"/>
          <w:szCs w:val="28"/>
          <w:rtl/>
        </w:rPr>
        <w:t>]</w:t>
      </w:r>
      <w:r w:rsidR="00AE472D"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فانتهى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عمر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أراد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تحديد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المهور</w:t>
      </w:r>
      <w:r w:rsidR="00A37343"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لكنّ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القصّة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صح</w:t>
      </w:r>
      <w:r w:rsidR="00AE472D" w:rsidRPr="00240B70">
        <w:rPr>
          <w:rFonts w:ascii="Traditional Arabic" w:hAnsi="Traditional Arabic" w:cs="Traditional Arabic"/>
          <w:rtl/>
        </w:rPr>
        <w:t>ّ</w:t>
      </w:r>
      <w:r w:rsidRPr="00240B70">
        <w:rPr>
          <w:rFonts w:ascii="Traditional Arabic" w:hAnsi="Traditional Arabic" w:cs="Traditional Arabic"/>
          <w:rtl/>
        </w:rPr>
        <w:t>تها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نظرٌ.</w:t>
      </w:r>
    </w:p>
    <w:p w14:paraId="74A4C9CA" w14:textId="77777777" w:rsidR="00A37343" w:rsidRPr="00240B70" w:rsidRDefault="002B3EA2" w:rsidP="00240B70">
      <w:pPr>
        <w:ind w:firstLine="567"/>
        <w:rPr>
          <w:rFonts w:ascii="Traditional Arabic" w:hAnsi="Traditional Arabic" w:cs="Traditional Arabic"/>
          <w:rtl/>
        </w:rPr>
      </w:pPr>
      <w:r w:rsidRPr="00240B70">
        <w:rPr>
          <w:rFonts w:ascii="Traditional Arabic" w:hAnsi="Traditional Arabic" w:cs="Traditional Arabic"/>
          <w:rtl/>
        </w:rPr>
        <w:t>لكنّ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المراد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بيان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عمر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وقّافًا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عند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حدود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تعالى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يتعدّاها</w:t>
      </w:r>
      <w:r w:rsidR="00A37343"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يليق</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بعمر</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رضي الله عنه</w:t>
      </w:r>
      <w:r w:rsidR="00B027C2" w:rsidRPr="00240B70">
        <w:rPr>
          <w:rFonts w:ascii="Traditional Arabic" w:hAnsi="Traditional Arabic" w:cs="Traditional Arabic"/>
          <w:rtl/>
        </w:rPr>
        <w:t xml:space="preserve"> </w:t>
      </w:r>
      <w:r w:rsidR="00A37343" w:rsidRPr="00240B70">
        <w:rPr>
          <w:rFonts w:ascii="Traditional Arabic" w:hAnsi="Traditional Arabic" w:cs="Traditional Arabic"/>
          <w:rtl/>
        </w:rPr>
        <w:t>-</w:t>
      </w:r>
      <w:r w:rsidRPr="00240B70">
        <w:rPr>
          <w:rFonts w:ascii="Traditional Arabic" w:hAnsi="Traditional Arabic" w:cs="Traditional Arabic"/>
          <w:rtl/>
        </w:rPr>
        <w:t>وهو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هو</w:t>
      </w:r>
      <w:r w:rsidR="00A37343"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يخالف</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كلام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سيّد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البشر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محمّدٍ</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A37343"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يقول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بدعةٍ</w:t>
      </w:r>
      <w:r w:rsidR="00AE472D"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00A37343" w:rsidRPr="00240B70">
        <w:rPr>
          <w:rFonts w:ascii="Traditional Arabic" w:hAnsi="Traditional Arabic" w:cs="Traditional Arabic"/>
          <w:rtl/>
        </w:rPr>
        <w:t>(</w:t>
      </w:r>
      <w:r w:rsidRPr="00240B70">
        <w:rPr>
          <w:rFonts w:ascii="Traditional Arabic" w:hAnsi="Traditional Arabic" w:cs="Traditional Arabic"/>
          <w:rtl/>
        </w:rPr>
        <w:t>نعمت</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البدعة</w:t>
      </w:r>
      <w:r w:rsidR="00A37343" w:rsidRPr="00240B70">
        <w:rPr>
          <w:rFonts w:ascii="Traditional Arabic" w:hAnsi="Traditional Arabic" w:cs="Traditional Arabic"/>
          <w:rtl/>
        </w:rPr>
        <w:t>)</w:t>
      </w:r>
      <w:r w:rsidR="00AE472D"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وتكون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البدعة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الّتي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أرادها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رسول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بقوله:</w:t>
      </w:r>
      <w:r w:rsidR="00B027C2" w:rsidRPr="00240B70">
        <w:rPr>
          <w:rFonts w:ascii="Traditional Arabic" w:hAnsi="Traditional Arabic" w:cs="Traditional Arabic"/>
          <w:rtl/>
        </w:rPr>
        <w:t xml:space="preserve"> </w:t>
      </w:r>
      <w:r w:rsidR="00AE472D" w:rsidRPr="005E29E9">
        <w:rPr>
          <w:rFonts w:ascii="Traditional Arabic" w:hAnsi="Traditional Arabic" w:cs="KFGQPC Uthman Taha Naskh"/>
          <w:b/>
          <w:bCs/>
          <w:color w:val="C00000"/>
          <w:sz w:val="28"/>
          <w:szCs w:val="28"/>
          <w:rtl/>
        </w:rPr>
        <w:t>«</w:t>
      </w:r>
      <w:r w:rsidRPr="005E29E9">
        <w:rPr>
          <w:rFonts w:ascii="Traditional Arabic" w:hAnsi="Traditional Arabic" w:cs="KFGQPC Uthman Taha Naskh"/>
          <w:b/>
          <w:bCs/>
          <w:color w:val="C00000"/>
          <w:sz w:val="28"/>
          <w:szCs w:val="28"/>
          <w:rtl/>
        </w:rPr>
        <w:t>ك</w:t>
      </w:r>
      <w:r w:rsidR="00A37343" w:rsidRPr="005E29E9">
        <w:rPr>
          <w:rFonts w:ascii="Traditional Arabic" w:hAnsi="Traditional Arabic" w:cs="KFGQPC Uthman Taha Naskh"/>
          <w:b/>
          <w:bCs/>
          <w:color w:val="C00000"/>
          <w:sz w:val="28"/>
          <w:szCs w:val="28"/>
          <w:rtl/>
        </w:rPr>
        <w:t>لّ</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بدعةٍ</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ضلالةٌ</w:t>
      </w:r>
      <w:r w:rsidR="00AE472D" w:rsidRPr="005E29E9">
        <w:rPr>
          <w:rFonts w:ascii="Traditional Arabic" w:hAnsi="Traditional Arabic" w:cs="KFGQPC Uthman Taha Naskh"/>
          <w:b/>
          <w:bCs/>
          <w:color w:val="C00000"/>
          <w:sz w:val="28"/>
          <w:szCs w:val="28"/>
          <w:rtl/>
        </w:rPr>
        <w:t>»</w:t>
      </w:r>
      <w:r w:rsidR="00A37343" w:rsidRPr="00240B70">
        <w:rPr>
          <w:rFonts w:ascii="Traditional Arabic" w:hAnsi="Traditional Arabic" w:cs="Traditional Arabic"/>
          <w:rtl/>
        </w:rPr>
        <w:t>.</w:t>
      </w:r>
    </w:p>
    <w:p w14:paraId="70DE2F75" w14:textId="77777777" w:rsidR="005101E5" w:rsidRPr="00240B70" w:rsidRDefault="002B3EA2" w:rsidP="00E37972">
      <w:pPr>
        <w:ind w:firstLine="567"/>
        <w:rPr>
          <w:rFonts w:ascii="Traditional Arabic" w:hAnsi="Traditional Arabic" w:cs="Traditional Arabic"/>
          <w:rtl/>
        </w:rPr>
      </w:pPr>
      <w:r w:rsidRPr="00240B70">
        <w:rPr>
          <w:rFonts w:ascii="Traditional Arabic" w:hAnsi="Traditional Arabic" w:cs="Traditional Arabic"/>
          <w:rtl/>
        </w:rPr>
        <w:lastRenderedPageBreak/>
        <w:t>بل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لابدّ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تنز</w:t>
      </w:r>
      <w:r w:rsidR="00A37343" w:rsidRPr="00240B70">
        <w:rPr>
          <w:rFonts w:ascii="Traditional Arabic" w:hAnsi="Traditional Arabic" w:cs="Traditional Arabic"/>
          <w:rtl/>
        </w:rPr>
        <w:t>ّ</w:t>
      </w:r>
      <w:r w:rsidRPr="00240B70">
        <w:rPr>
          <w:rFonts w:ascii="Traditional Arabic" w:hAnsi="Traditional Arabic" w:cs="Traditional Arabic"/>
          <w:rtl/>
        </w:rPr>
        <w:t>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البدعة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الّتي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قال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عنها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عمر</w:t>
      </w:r>
      <w:r w:rsidR="00A37343"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إنّها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نعمت</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البدعة</w:t>
      </w:r>
      <w:r w:rsidR="00A37343"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بدعةٍ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تكون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داخلةً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تحت</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مراد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النّبيّ</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قوله:</w:t>
      </w:r>
      <w:r w:rsidR="00B027C2" w:rsidRPr="00240B70">
        <w:rPr>
          <w:rFonts w:ascii="Traditional Arabic" w:hAnsi="Traditional Arabic" w:cs="Traditional Arabic"/>
          <w:rtl/>
        </w:rPr>
        <w:t xml:space="preserve"> </w:t>
      </w:r>
      <w:r w:rsidR="00AE472D" w:rsidRPr="005E29E9">
        <w:rPr>
          <w:rFonts w:ascii="Traditional Arabic" w:hAnsi="Traditional Arabic" w:cs="KFGQPC Uthman Taha Naskh"/>
          <w:b/>
          <w:bCs/>
          <w:color w:val="C00000"/>
          <w:sz w:val="28"/>
          <w:szCs w:val="28"/>
          <w:rtl/>
        </w:rPr>
        <w:t>«</w:t>
      </w:r>
      <w:r w:rsidR="00A37343" w:rsidRPr="005E29E9">
        <w:rPr>
          <w:rFonts w:ascii="Traditional Arabic" w:hAnsi="Traditional Arabic" w:cs="KFGQPC Uthman Taha Naskh"/>
          <w:b/>
          <w:bCs/>
          <w:color w:val="C00000"/>
          <w:sz w:val="28"/>
          <w:szCs w:val="28"/>
          <w:rtl/>
        </w:rPr>
        <w:t>كلّ</w:t>
      </w:r>
      <w:r w:rsidR="00B027C2" w:rsidRPr="005E29E9">
        <w:rPr>
          <w:rFonts w:ascii="Traditional Arabic" w:hAnsi="Traditional Arabic" w:cs="KFGQPC Uthman Taha Naskh"/>
          <w:b/>
          <w:bCs/>
          <w:color w:val="C00000"/>
          <w:sz w:val="28"/>
          <w:szCs w:val="28"/>
          <w:rtl/>
        </w:rPr>
        <w:t xml:space="preserve"> </w:t>
      </w:r>
      <w:r w:rsidR="00A37343" w:rsidRPr="005E29E9">
        <w:rPr>
          <w:rFonts w:ascii="Traditional Arabic" w:hAnsi="Traditional Arabic" w:cs="KFGQPC Uthman Taha Naskh"/>
          <w:b/>
          <w:bCs/>
          <w:color w:val="C00000"/>
          <w:sz w:val="28"/>
          <w:szCs w:val="28"/>
          <w:rtl/>
        </w:rPr>
        <w:t>بدعةٍ</w:t>
      </w:r>
      <w:r w:rsidR="00B027C2" w:rsidRPr="005E29E9">
        <w:rPr>
          <w:rFonts w:ascii="Traditional Arabic" w:hAnsi="Traditional Arabic" w:cs="KFGQPC Uthman Taha Naskh"/>
          <w:b/>
          <w:bCs/>
          <w:color w:val="C00000"/>
          <w:sz w:val="28"/>
          <w:szCs w:val="28"/>
          <w:rtl/>
        </w:rPr>
        <w:t xml:space="preserve"> </w:t>
      </w:r>
      <w:r w:rsidR="00A37343" w:rsidRPr="005E29E9">
        <w:rPr>
          <w:rFonts w:ascii="Traditional Arabic" w:hAnsi="Traditional Arabic" w:cs="KFGQPC Uthman Taha Naskh"/>
          <w:b/>
          <w:bCs/>
          <w:color w:val="C00000"/>
          <w:sz w:val="28"/>
          <w:szCs w:val="28"/>
          <w:rtl/>
        </w:rPr>
        <w:t>ضلالةٌ</w:t>
      </w:r>
      <w:r w:rsidR="00AE472D" w:rsidRPr="005E29E9">
        <w:rPr>
          <w:rFonts w:ascii="Traditional Arabic" w:hAnsi="Traditional Arabic" w:cs="KFGQPC Uthman Taha Naskh"/>
          <w:b/>
          <w:bCs/>
          <w:color w:val="C00000"/>
          <w:sz w:val="28"/>
          <w:szCs w:val="28"/>
          <w:rtl/>
        </w:rPr>
        <w:t>»</w:t>
      </w:r>
      <w:r w:rsidR="00A37343"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فعمر</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رضي الله عنه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يشير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بقوله</w:t>
      </w:r>
      <w:r w:rsidR="008D0005"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00B6319F" w:rsidRPr="005E29E9">
        <w:rPr>
          <w:rFonts w:ascii="Traditional Arabic" w:hAnsi="Traditional Arabic" w:cs="KFGQPC Uthman Taha Naskh"/>
          <w:color w:val="C00000"/>
          <w:sz w:val="28"/>
          <w:szCs w:val="28"/>
          <w:rtl/>
        </w:rPr>
        <w:t>«</w:t>
      </w:r>
      <w:r w:rsidRPr="005E29E9">
        <w:rPr>
          <w:rFonts w:ascii="Traditional Arabic" w:hAnsi="Traditional Arabic" w:cs="KFGQPC Uthman Taha Naskh"/>
          <w:color w:val="C00000"/>
          <w:sz w:val="28"/>
          <w:szCs w:val="28"/>
          <w:rtl/>
        </w:rPr>
        <w:t>نعمت</w:t>
      </w:r>
      <w:r w:rsidR="00B027C2" w:rsidRPr="005E29E9">
        <w:rPr>
          <w:rFonts w:ascii="Traditional Arabic" w:hAnsi="Traditional Arabic" w:cs="KFGQPC Uthman Taha Naskh"/>
          <w:color w:val="C00000"/>
          <w:sz w:val="28"/>
          <w:szCs w:val="28"/>
          <w:rtl/>
        </w:rPr>
        <w:t xml:space="preserve"> </w:t>
      </w:r>
      <w:r w:rsidRPr="005E29E9">
        <w:rPr>
          <w:rFonts w:ascii="Traditional Arabic" w:hAnsi="Traditional Arabic" w:cs="KFGQPC Uthman Taha Naskh"/>
          <w:color w:val="C00000"/>
          <w:sz w:val="28"/>
          <w:szCs w:val="28"/>
          <w:rtl/>
        </w:rPr>
        <w:t>البدعة</w:t>
      </w:r>
      <w:r w:rsidR="00B027C2" w:rsidRPr="005E29E9">
        <w:rPr>
          <w:rFonts w:ascii="Traditional Arabic" w:hAnsi="Traditional Arabic" w:cs="KFGQPC Uthman Taha Naskh"/>
          <w:color w:val="C00000"/>
          <w:sz w:val="28"/>
          <w:szCs w:val="28"/>
          <w:rtl/>
        </w:rPr>
        <w:t xml:space="preserve"> </w:t>
      </w:r>
      <w:r w:rsidRPr="005E29E9">
        <w:rPr>
          <w:rFonts w:ascii="Traditional Arabic" w:hAnsi="Traditional Arabic" w:cs="KFGQPC Uthman Taha Naskh"/>
          <w:color w:val="C00000"/>
          <w:sz w:val="28"/>
          <w:szCs w:val="28"/>
          <w:rtl/>
        </w:rPr>
        <w:t>هذه</w:t>
      </w:r>
      <w:r w:rsidR="00B6319F" w:rsidRPr="005E29E9">
        <w:rPr>
          <w:rFonts w:ascii="Traditional Arabic" w:hAnsi="Traditional Arabic" w:cs="KFGQPC Uthman Taha Naskh"/>
          <w:color w:val="C00000"/>
          <w:sz w:val="28"/>
          <w:szCs w:val="28"/>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جمع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النّاس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إمامٍ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واحدٍ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بعد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كانوا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متفرّقين،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وكان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أصل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قيام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رمضان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رسول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A37343"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فقد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ثبت</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الصّحيحين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حديث</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عائشة</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رضي الله عنها</w:t>
      </w:r>
      <w:r w:rsidR="00A37343"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النّبيّ</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النّاس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ثلاث</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ليالٍ،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وتأخّر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عنهم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اللّيلة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الرّابعة</w:t>
      </w:r>
      <w:r w:rsidR="005101E5"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وقال:</w:t>
      </w:r>
      <w:r w:rsidR="00B027C2" w:rsidRPr="00240B70">
        <w:rPr>
          <w:rFonts w:ascii="Traditional Arabic" w:hAnsi="Traditional Arabic" w:cs="Traditional Arabic"/>
          <w:rtl/>
        </w:rPr>
        <w:t xml:space="preserve"> </w:t>
      </w:r>
      <w:r w:rsidR="00AE472D" w:rsidRPr="005E29E9">
        <w:rPr>
          <w:rFonts w:ascii="Traditional Arabic" w:hAnsi="Traditional Arabic" w:cs="KFGQPC Uthman Taha Naskh"/>
          <w:b/>
          <w:bCs/>
          <w:color w:val="C00000"/>
          <w:sz w:val="28"/>
          <w:szCs w:val="28"/>
          <w:rtl/>
        </w:rPr>
        <w:t>«</w:t>
      </w:r>
      <w:bookmarkStart w:id="12" w:name="إني_خشيت_أن_تفرض"/>
      <w:bookmarkEnd w:id="12"/>
      <w:r w:rsidRPr="005E29E9">
        <w:rPr>
          <w:rFonts w:ascii="Traditional Arabic" w:hAnsi="Traditional Arabic" w:cs="KFGQPC Uthman Taha Naskh"/>
          <w:b/>
          <w:bCs/>
          <w:color w:val="C00000"/>
          <w:sz w:val="28"/>
          <w:szCs w:val="28"/>
          <w:rtl/>
        </w:rPr>
        <w:t>إنّي</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خشيت</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أن</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تفرض</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عليكم</w:t>
      </w:r>
      <w:r w:rsidR="005101E5" w:rsidRPr="005E29E9">
        <w:rPr>
          <w:rFonts w:ascii="Traditional Arabic" w:hAnsi="Traditional Arabic" w:cs="KFGQPC Uthman Taha Naskh"/>
          <w:b/>
          <w:bCs/>
          <w:color w:val="C00000"/>
          <w:sz w:val="28"/>
          <w:szCs w:val="28"/>
          <w:rtl/>
        </w:rPr>
        <w:t>،</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فتعجزوا</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عنها</w:t>
      </w:r>
      <w:r w:rsidR="00AE472D" w:rsidRPr="005E29E9">
        <w:rPr>
          <w:rFonts w:ascii="Traditional Arabic" w:hAnsi="Traditional Arabic" w:cs="KFGQPC Uthman Taha Naskh"/>
          <w:b/>
          <w:bCs/>
          <w:color w:val="C00000"/>
          <w:sz w:val="28"/>
          <w:szCs w:val="28"/>
          <w:rtl/>
        </w:rPr>
        <w:t>»</w:t>
      </w:r>
      <w:r w:rsidR="005101E5"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فقيام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اللّيل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رمضان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جماعةً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سنّة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الرّسول</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عليه الصلاة والسلام</w:t>
      </w:r>
      <w:r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وسمّاها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عمر</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رضي الله عنه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بدعةً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باعتبار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النّبيّ</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w:t>
      </w:r>
      <w:r w:rsidR="007916C0" w:rsidRPr="00240B70">
        <w:rPr>
          <w:rFonts w:ascii="Traditional Arabic" w:hAnsi="Traditional Arabic" w:cs="Traditional Arabic"/>
          <w:rtl/>
        </w:rPr>
        <w:t>‍</w:t>
      </w:r>
      <w:r w:rsidRPr="00240B70">
        <w:rPr>
          <w:rFonts w:ascii="Traditional Arabic" w:hAnsi="Traditional Arabic" w:cs="Traditional Arabic"/>
          <w:rtl/>
        </w:rPr>
        <w:t>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ترك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القيام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صار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النّاس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متفرّقين</w:t>
      </w:r>
      <w:r w:rsidR="005101E5"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يقوم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الرّجل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لنفسه</w:t>
      </w:r>
      <w:r w:rsidR="005101E5"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ويقوم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الرّجل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ومعه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الرّجل</w:t>
      </w:r>
      <w:r w:rsidR="005101E5"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والرّجل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ومعه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الرّجلان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والرّهط</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والنّفر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المسجد</w:t>
      </w:r>
      <w:r w:rsidR="005101E5"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فرأى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أمير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المؤمنين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عمر</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رضي الله عنه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برأيه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السّديد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الصّائب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يجمع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النّاس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إمامٍ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واحدٍ</w:t>
      </w:r>
      <w:r w:rsidR="005101E5"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فكان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الفعل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بالنّسبة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لتفرّق</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النّاس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قبل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بدعةً</w:t>
      </w:r>
      <w:r w:rsidR="005101E5"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فهي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بدعةٌ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اعتباري</w:t>
      </w:r>
      <w:r w:rsidR="005101E5" w:rsidRPr="00240B70">
        <w:rPr>
          <w:rFonts w:ascii="Traditional Arabic" w:hAnsi="Traditional Arabic" w:cs="Traditional Arabic"/>
          <w:rtl/>
        </w:rPr>
        <w:t>ّ</w:t>
      </w:r>
      <w:r w:rsidRPr="00240B70">
        <w:rPr>
          <w:rFonts w:ascii="Traditional Arabic" w:hAnsi="Traditional Arabic" w:cs="Traditional Arabic"/>
          <w:rtl/>
        </w:rPr>
        <w:t>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إضافي</w:t>
      </w:r>
      <w:r w:rsidR="005101E5" w:rsidRPr="00240B70">
        <w:rPr>
          <w:rFonts w:ascii="Traditional Arabic" w:hAnsi="Traditional Arabic" w:cs="Traditional Arabic"/>
          <w:rtl/>
        </w:rPr>
        <w:t>ّ</w:t>
      </w:r>
      <w:r w:rsidRPr="00240B70">
        <w:rPr>
          <w:rFonts w:ascii="Traditional Arabic" w:hAnsi="Traditional Arabic" w:cs="Traditional Arabic"/>
          <w:rtl/>
        </w:rPr>
        <w:t>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وليست</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بدعةً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مطلقةً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إنشائي</w:t>
      </w:r>
      <w:r w:rsidR="005101E5" w:rsidRPr="00240B70">
        <w:rPr>
          <w:rFonts w:ascii="Traditional Arabic" w:hAnsi="Traditional Arabic" w:cs="Traditional Arabic"/>
          <w:rtl/>
        </w:rPr>
        <w:t>ّ</w:t>
      </w:r>
      <w:r w:rsidRPr="00240B70">
        <w:rPr>
          <w:rFonts w:ascii="Traditional Arabic" w:hAnsi="Traditional Arabic" w:cs="Traditional Arabic"/>
          <w:rtl/>
        </w:rPr>
        <w:t>ةً</w:t>
      </w:r>
      <w:r w:rsidR="005101E5"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أنشأها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عمر</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رضي الله عنه</w:t>
      </w:r>
      <w:r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السّنّة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كانت</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موجودةً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عهد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الرّسول</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5101E5"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فهي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سنّةٌ</w:t>
      </w:r>
      <w:r w:rsidR="005101E5"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لكنّها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تركت</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منذ</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عهد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الرّسول</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عليه الصلاة والسلام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حتّى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أعادها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عمر</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رضي الله عنه</w:t>
      </w:r>
      <w:r w:rsidR="005101E5" w:rsidRPr="00240B70">
        <w:rPr>
          <w:rFonts w:ascii="Traditional Arabic" w:hAnsi="Traditional Arabic" w:cs="Traditional Arabic"/>
          <w:rtl/>
        </w:rPr>
        <w:t>.</w:t>
      </w:r>
    </w:p>
    <w:p w14:paraId="16CF9D0F" w14:textId="77777777" w:rsidR="002B3EA2" w:rsidRPr="00240B70" w:rsidRDefault="002B3EA2" w:rsidP="00240B70">
      <w:pPr>
        <w:ind w:firstLine="567"/>
        <w:rPr>
          <w:rFonts w:ascii="Traditional Arabic" w:hAnsi="Traditional Arabic" w:cs="Traditional Arabic"/>
          <w:rtl/>
        </w:rPr>
      </w:pPr>
      <w:r w:rsidRPr="00240B70">
        <w:rPr>
          <w:rFonts w:ascii="Traditional Arabic" w:hAnsi="Traditional Arabic" w:cs="Traditional Arabic"/>
          <w:rtl/>
        </w:rPr>
        <w:t>وبهذا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التّقعيد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يمكن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أبدًا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يجد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أهل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البدع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عمر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منفذًا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w:t>
      </w:r>
      <w:r w:rsidR="007916C0" w:rsidRPr="00240B70">
        <w:rPr>
          <w:rFonts w:ascii="Traditional Arabic" w:hAnsi="Traditional Arabic" w:cs="Traditional Arabic"/>
          <w:rtl/>
        </w:rPr>
        <w:t>‍</w:t>
      </w:r>
      <w:r w:rsidRPr="00240B70">
        <w:rPr>
          <w:rFonts w:ascii="Traditional Arabic" w:hAnsi="Traditional Arabic" w:cs="Traditional Arabic"/>
          <w:rtl/>
        </w:rPr>
        <w:t>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استحسنوه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بدعهم.</w:t>
      </w:r>
    </w:p>
    <w:p w14:paraId="35C8FE2C" w14:textId="77777777" w:rsidR="002B3EA2" w:rsidRPr="00240B70" w:rsidRDefault="002B3EA2" w:rsidP="00240B70">
      <w:pPr>
        <w:ind w:firstLine="567"/>
        <w:rPr>
          <w:rFonts w:ascii="Traditional Arabic" w:hAnsi="Traditional Arabic" w:cs="Traditional Arabic"/>
          <w:rtl/>
        </w:rPr>
      </w:pPr>
      <w:r w:rsidRPr="007806CC">
        <w:rPr>
          <w:rFonts w:ascii="Traditional Arabic" w:hAnsi="Traditional Arabic" w:cs="Traditional Arabic"/>
          <w:b/>
          <w:bCs/>
          <w:color w:val="0070C0"/>
          <w:rtl/>
        </w:rPr>
        <w:t>وقد</w:t>
      </w:r>
      <w:r w:rsidR="00B027C2" w:rsidRPr="007806CC">
        <w:rPr>
          <w:rFonts w:ascii="Traditional Arabic" w:hAnsi="Traditional Arabic" w:cs="Traditional Arabic"/>
          <w:b/>
          <w:bCs/>
          <w:color w:val="0070C0"/>
          <w:rtl/>
        </w:rPr>
        <w:t xml:space="preserve"> </w:t>
      </w:r>
      <w:r w:rsidRPr="007806CC">
        <w:rPr>
          <w:rFonts w:ascii="Traditional Arabic" w:hAnsi="Traditional Arabic" w:cs="Traditional Arabic"/>
          <w:b/>
          <w:bCs/>
          <w:color w:val="0070C0"/>
          <w:rtl/>
        </w:rPr>
        <w:t>يقول</w:t>
      </w:r>
      <w:r w:rsidR="00B027C2" w:rsidRPr="007806CC">
        <w:rPr>
          <w:rFonts w:ascii="Traditional Arabic" w:hAnsi="Traditional Arabic" w:cs="Traditional Arabic"/>
          <w:b/>
          <w:bCs/>
          <w:color w:val="0070C0"/>
          <w:rtl/>
        </w:rPr>
        <w:t xml:space="preserve"> </w:t>
      </w:r>
      <w:r w:rsidRPr="007806CC">
        <w:rPr>
          <w:rFonts w:ascii="Traditional Arabic" w:hAnsi="Traditional Arabic" w:cs="Traditional Arabic"/>
          <w:b/>
          <w:bCs/>
          <w:color w:val="0070C0"/>
          <w:rtl/>
        </w:rPr>
        <w:t>قائلٌ:</w:t>
      </w:r>
      <w:r w:rsidR="00B027C2" w:rsidRPr="00240B70">
        <w:rPr>
          <w:rFonts w:ascii="Traditional Arabic" w:hAnsi="Traditional Arabic" w:cs="Traditional Arabic"/>
          <w:rtl/>
        </w:rPr>
        <w:t xml:space="preserve"> </w:t>
      </w:r>
      <w:bookmarkStart w:id="13" w:name="جواب_من_زعم_أن_المدارس_وتصنيف_الكتب_ونحو"/>
      <w:bookmarkEnd w:id="13"/>
      <w:r w:rsidRPr="00240B70">
        <w:rPr>
          <w:rFonts w:ascii="Traditional Arabic" w:hAnsi="Traditional Arabic" w:cs="Traditional Arabic"/>
          <w:rtl/>
        </w:rPr>
        <w:t>هناك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أشياء</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مبتدعةٌ</w:t>
      </w:r>
      <w:r w:rsidR="005101E5"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قبلها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المسلمون</w:t>
      </w:r>
      <w:r w:rsidR="005101E5"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وعملوا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بها</w:t>
      </w:r>
      <w:r w:rsidR="005101E5"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وهي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w:t>
      </w:r>
      <w:r w:rsidR="007916C0" w:rsidRPr="00240B70">
        <w:rPr>
          <w:rFonts w:ascii="Traditional Arabic" w:hAnsi="Traditional Arabic" w:cs="Traditional Arabic"/>
          <w:rtl/>
        </w:rPr>
        <w:t>‍</w:t>
      </w:r>
      <w:r w:rsidRPr="00240B70">
        <w:rPr>
          <w:rFonts w:ascii="Traditional Arabic" w:hAnsi="Traditional Arabic" w:cs="Traditional Arabic"/>
          <w:rtl/>
        </w:rPr>
        <w:t>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تكن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معروفةً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عهد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النّبيّ</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335399"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كالمدارس</w:t>
      </w:r>
      <w:r w:rsidR="00335399"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وتصنيف</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الكتب،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أشبه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ذلك،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وهذه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البدعة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استحسنها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المسلمون</w:t>
      </w:r>
      <w:r w:rsidR="005101E5"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وعملوا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بها</w:t>
      </w:r>
      <w:r w:rsidR="005101E5"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ورأوا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خيار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lastRenderedPageBreak/>
        <w:t>العمل</w:t>
      </w:r>
      <w:r w:rsidR="005101E5"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فكيف</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تجمع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الّذي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يكاد</w:t>
      </w:r>
      <w:r w:rsidR="00B027C2" w:rsidRPr="00240B70">
        <w:rPr>
          <w:rFonts w:ascii="Traditional Arabic" w:hAnsi="Traditional Arabic" w:cs="Traditional Arabic"/>
          <w:rtl/>
        </w:rPr>
        <w:t xml:space="preserve"> </w:t>
      </w:r>
      <w:r w:rsidR="005101E5" w:rsidRPr="00240B70">
        <w:rPr>
          <w:rFonts w:ascii="Traditional Arabic" w:hAnsi="Traditional Arabic" w:cs="Traditional Arabic"/>
          <w:rtl/>
        </w:rPr>
        <w:t>يكون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مجمعًا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عليه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المسلمين</w:t>
      </w:r>
      <w:r w:rsidR="005101E5"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وبين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قائد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المسلمين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ونبيّ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المسلمين</w:t>
      </w:r>
      <w:r w:rsidR="005101E5"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ورسول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ربّ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العالمين</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0019655E" w:rsidRPr="005E29E9">
        <w:rPr>
          <w:rFonts w:ascii="Traditional Arabic" w:hAnsi="Traditional Arabic" w:cs="KFGQPC Uthman Taha Naskh"/>
          <w:b/>
          <w:bCs/>
          <w:color w:val="C00000"/>
          <w:sz w:val="28"/>
          <w:szCs w:val="28"/>
          <w:rtl/>
        </w:rPr>
        <w:t>«</w:t>
      </w:r>
      <w:r w:rsidRPr="005E29E9">
        <w:rPr>
          <w:rFonts w:ascii="Traditional Arabic" w:hAnsi="Traditional Arabic" w:cs="KFGQPC Uthman Taha Naskh"/>
          <w:b/>
          <w:bCs/>
          <w:color w:val="C00000"/>
          <w:sz w:val="28"/>
          <w:szCs w:val="28"/>
          <w:rtl/>
        </w:rPr>
        <w:t>ك</w:t>
      </w:r>
      <w:r w:rsidR="005101E5" w:rsidRPr="005E29E9">
        <w:rPr>
          <w:rFonts w:ascii="Traditional Arabic" w:hAnsi="Traditional Arabic" w:cs="KFGQPC Uthman Taha Naskh"/>
          <w:b/>
          <w:bCs/>
          <w:color w:val="C00000"/>
          <w:sz w:val="28"/>
          <w:szCs w:val="28"/>
          <w:rtl/>
        </w:rPr>
        <w:t>لّ</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بدعةٍ</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ضلالةٌ</w:t>
      </w:r>
      <w:r w:rsidR="0019655E" w:rsidRPr="005E29E9">
        <w:rPr>
          <w:rFonts w:ascii="Traditional Arabic" w:hAnsi="Traditional Arabic" w:cs="KFGQPC Uthman Taha Naskh"/>
          <w:b/>
          <w:bCs/>
          <w:color w:val="C00000"/>
          <w:sz w:val="28"/>
          <w:szCs w:val="28"/>
          <w:rtl/>
        </w:rPr>
        <w:t>»</w:t>
      </w:r>
      <w:r w:rsidRPr="00240B70">
        <w:rPr>
          <w:rFonts w:ascii="Traditional Arabic" w:hAnsi="Traditional Arabic" w:cs="Traditional Arabic"/>
          <w:rtl/>
        </w:rPr>
        <w:t>؟</w:t>
      </w:r>
    </w:p>
    <w:p w14:paraId="201935E3" w14:textId="77777777" w:rsidR="0096136A" w:rsidRDefault="002B3EA2" w:rsidP="0096136A">
      <w:pPr>
        <w:ind w:firstLine="567"/>
        <w:rPr>
          <w:rFonts w:ascii="Traditional Arabic" w:hAnsi="Traditional Arabic" w:cs="Traditional Arabic"/>
          <w:rtl/>
        </w:rPr>
      </w:pPr>
      <w:r w:rsidRPr="007806CC">
        <w:rPr>
          <w:rFonts w:ascii="Traditional Arabic" w:hAnsi="Traditional Arabic" w:cs="Traditional Arabic"/>
          <w:b/>
          <w:bCs/>
          <w:color w:val="0070C0"/>
          <w:rtl/>
        </w:rPr>
        <w:t>فالجواب</w:t>
      </w:r>
      <w:r w:rsidR="00B027C2" w:rsidRPr="007806CC">
        <w:rPr>
          <w:rFonts w:ascii="Traditional Arabic" w:hAnsi="Traditional Arabic" w:cs="Traditional Arabic"/>
          <w:b/>
          <w:bCs/>
          <w:color w:val="0070C0"/>
          <w:rtl/>
        </w:rPr>
        <w:t xml:space="preserve"> </w:t>
      </w:r>
      <w:r w:rsidRPr="007806CC">
        <w:rPr>
          <w:rFonts w:ascii="Traditional Arabic" w:hAnsi="Traditional Arabic" w:cs="Traditional Arabic"/>
          <w:b/>
          <w:bCs/>
          <w:color w:val="0070C0"/>
          <w:rtl/>
        </w:rPr>
        <w:t>أن</w:t>
      </w:r>
      <w:r w:rsidR="00B027C2" w:rsidRPr="007806CC">
        <w:rPr>
          <w:rFonts w:ascii="Traditional Arabic" w:hAnsi="Traditional Arabic" w:cs="Traditional Arabic"/>
          <w:b/>
          <w:bCs/>
          <w:color w:val="0070C0"/>
          <w:rtl/>
        </w:rPr>
        <w:t xml:space="preserve"> </w:t>
      </w:r>
      <w:r w:rsidRPr="007806CC">
        <w:rPr>
          <w:rFonts w:ascii="Traditional Arabic" w:hAnsi="Traditional Arabic" w:cs="Traditional Arabic"/>
          <w:b/>
          <w:bCs/>
          <w:color w:val="0070C0"/>
          <w:rtl/>
        </w:rPr>
        <w:t>نقول: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الواقع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ليس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ببدعةٍ،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وسيلةٌ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مشروعٍ،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والوسائل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تختلف</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باختلاف</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الأمكنة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والأزمنة</w:t>
      </w:r>
      <w:r w:rsidR="0096136A">
        <w:rPr>
          <w:rFonts w:ascii="Traditional Arabic" w:hAnsi="Traditional Arabic" w:cs="Traditional Arabic" w:hint="cs"/>
          <w:rtl/>
        </w:rPr>
        <w:t>.</w:t>
      </w:r>
    </w:p>
    <w:p w14:paraId="7ACBC0E3" w14:textId="023515A4" w:rsidR="00335399" w:rsidRPr="00240B70" w:rsidRDefault="002B3EA2" w:rsidP="0096136A">
      <w:pPr>
        <w:ind w:firstLine="567"/>
        <w:rPr>
          <w:rFonts w:ascii="Traditional Arabic" w:hAnsi="Traditional Arabic" w:cs="Traditional Arabic"/>
          <w:rtl/>
        </w:rPr>
      </w:pPr>
      <w:r w:rsidRPr="007806CC">
        <w:rPr>
          <w:rFonts w:ascii="Traditional Arabic" w:hAnsi="Traditional Arabic" w:cs="Traditional Arabic"/>
          <w:b/>
          <w:bCs/>
          <w:color w:val="0070C0"/>
          <w:rtl/>
        </w:rPr>
        <w:t>ومن</w:t>
      </w:r>
      <w:r w:rsidR="00B027C2" w:rsidRPr="007806CC">
        <w:rPr>
          <w:rFonts w:ascii="Traditional Arabic" w:hAnsi="Traditional Arabic" w:cs="Traditional Arabic"/>
          <w:b/>
          <w:bCs/>
          <w:color w:val="0070C0"/>
          <w:rtl/>
        </w:rPr>
        <w:t xml:space="preserve"> </w:t>
      </w:r>
      <w:r w:rsidRPr="007806CC">
        <w:rPr>
          <w:rFonts w:ascii="Traditional Arabic" w:hAnsi="Traditional Arabic" w:cs="Traditional Arabic"/>
          <w:b/>
          <w:bCs/>
          <w:color w:val="0070C0"/>
          <w:rtl/>
        </w:rPr>
        <w:t>القواعد</w:t>
      </w:r>
      <w:r w:rsidR="00B027C2" w:rsidRPr="007806CC">
        <w:rPr>
          <w:rFonts w:ascii="Traditional Arabic" w:hAnsi="Traditional Arabic" w:cs="Traditional Arabic"/>
          <w:b/>
          <w:bCs/>
          <w:color w:val="0070C0"/>
          <w:rtl/>
        </w:rPr>
        <w:t xml:space="preserve"> </w:t>
      </w:r>
      <w:r w:rsidRPr="007806CC">
        <w:rPr>
          <w:rFonts w:ascii="Traditional Arabic" w:hAnsi="Traditional Arabic" w:cs="Traditional Arabic"/>
          <w:b/>
          <w:bCs/>
          <w:color w:val="0070C0"/>
          <w:rtl/>
        </w:rPr>
        <w:t>المقرّرة</w:t>
      </w:r>
      <w:r w:rsidR="00335399" w:rsidRPr="007806CC">
        <w:rPr>
          <w:rFonts w:ascii="Traditional Arabic" w:hAnsi="Traditional Arabic" w:cs="Traditional Arabic"/>
          <w:b/>
          <w:bCs/>
          <w:color w:val="0070C0"/>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الوسائل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w:t>
      </w:r>
      <w:r w:rsidR="007916C0" w:rsidRPr="00240B70">
        <w:rPr>
          <w:rFonts w:ascii="Traditional Arabic" w:hAnsi="Traditional Arabic" w:cs="Traditional Arabic"/>
          <w:rtl/>
        </w:rPr>
        <w:t>‍</w:t>
      </w:r>
      <w:r w:rsidRPr="00240B70">
        <w:rPr>
          <w:rFonts w:ascii="Traditional Arabic" w:hAnsi="Traditional Arabic" w:cs="Traditional Arabic"/>
          <w:rtl/>
        </w:rPr>
        <w:t>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أحكام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المقاصد</w:t>
      </w:r>
      <w:r w:rsidR="005C55FA"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فوسائل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المشروع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مشروعةٌ،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ووسائل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غير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المشروع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غير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مشروعةٍ،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وسائل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المحرّم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حرامٌ</w:t>
      </w:r>
      <w:r w:rsidR="00335399"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والخير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وسيلةً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للشّرّ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شرًّا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ممنوعًا</w:t>
      </w:r>
      <w:r w:rsidR="00335399" w:rsidRPr="00240B70">
        <w:rPr>
          <w:rFonts w:ascii="Traditional Arabic" w:hAnsi="Traditional Arabic" w:cs="Traditional Arabic"/>
          <w:rtl/>
        </w:rPr>
        <w:t>.</w:t>
      </w:r>
    </w:p>
    <w:p w14:paraId="75B3BBAC" w14:textId="62E70693" w:rsidR="00771C96" w:rsidRPr="00240B70" w:rsidRDefault="002B3EA2" w:rsidP="00444932">
      <w:pPr>
        <w:ind w:firstLine="567"/>
        <w:rPr>
          <w:rFonts w:ascii="Traditional Arabic" w:hAnsi="Traditional Arabic" w:cs="Traditional Arabic"/>
          <w:rtl/>
        </w:rPr>
      </w:pPr>
      <w:r w:rsidRPr="00240B70">
        <w:rPr>
          <w:rFonts w:ascii="Traditional Arabic" w:hAnsi="Traditional Arabic" w:cs="Traditional Arabic"/>
          <w:rtl/>
        </w:rPr>
        <w:t>واستمع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عز وجل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يقول:</w:t>
      </w:r>
      <w:r w:rsidR="00B027C2" w:rsidRPr="00240B70">
        <w:rPr>
          <w:rFonts w:ascii="Traditional Arabic" w:hAnsi="Traditional Arabic" w:cs="Traditional Arabic"/>
          <w:rtl/>
        </w:rPr>
        <w:t xml:space="preserve"> </w:t>
      </w:r>
      <w:r w:rsidR="00397305" w:rsidRPr="0013002F">
        <w:rPr>
          <w:rFonts w:ascii="Traditional Arabic" w:hAnsi="Traditional Arabic" w:cs="KFGQPC Uthman Taha Naskh"/>
          <w:color w:val="0070C0"/>
          <w:sz w:val="30"/>
          <w:szCs w:val="30"/>
          <w:rtl/>
        </w:rPr>
        <w:t>﴿</w:t>
      </w:r>
      <w:r w:rsidR="00444932" w:rsidRPr="0013002F">
        <w:rPr>
          <w:rFonts w:ascii="Times New Roman" w:hAnsi="Times New Roman" w:cs="KFGQPC Uthman Taha Naskh"/>
          <w:color w:val="0070C0"/>
          <w:sz w:val="30"/>
          <w:szCs w:val="30"/>
          <w:rtl/>
        </w:rPr>
        <w:t xml:space="preserve"> </w:t>
      </w:r>
      <w:r w:rsidR="00444932" w:rsidRPr="0013002F">
        <w:rPr>
          <w:rFonts w:ascii="Traditional Arabic" w:hAnsi="Traditional Arabic" w:cs="KFGQPC Uthman Taha Naskh"/>
          <w:color w:val="0070C0"/>
          <w:sz w:val="30"/>
          <w:szCs w:val="30"/>
          <w:rtl/>
        </w:rPr>
        <w:t xml:space="preserve">وَلَا تَسُبُّوا الَّذِينَ يَدْعُونَ مِنْ دُونِ اللَّهِ فَيَسُبُّوا اللَّهَ عَدْوًا بِغَيْرِ عِلْمٍ </w:t>
      </w:r>
      <w:r w:rsidR="00427FCB" w:rsidRPr="0013002F">
        <w:rPr>
          <w:rFonts w:ascii="Traditional Arabic" w:hAnsi="Traditional Arabic" w:cs="KFGQPC Uthman Taha Naskh"/>
          <w:color w:val="0070C0"/>
          <w:sz w:val="30"/>
          <w:szCs w:val="30"/>
          <w:rtl/>
        </w:rPr>
        <w:t>﴾</w:t>
      </w:r>
      <w:r w:rsidR="00B027C2" w:rsidRPr="00240B70">
        <w:rPr>
          <w:rFonts w:ascii="Traditional Arabic" w:hAnsi="Traditional Arabic" w:cs="Traditional Arabic"/>
          <w:rtl/>
        </w:rPr>
        <w:t xml:space="preserve"> </w:t>
      </w:r>
      <w:r w:rsidR="00F62982" w:rsidRPr="0069029B">
        <w:rPr>
          <w:rFonts w:ascii="Traditional Arabic" w:hAnsi="Traditional Arabic" w:cs="Traditional Arabic"/>
          <w:sz w:val="28"/>
          <w:szCs w:val="28"/>
          <w:rtl/>
        </w:rPr>
        <w:t>[الأنعام:108]</w:t>
      </w:r>
      <w:r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وسبّ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آل</w:t>
      </w:r>
      <w:r w:rsidR="007916C0" w:rsidRPr="00240B70">
        <w:rPr>
          <w:rFonts w:ascii="Traditional Arabic" w:hAnsi="Traditional Arabic" w:cs="Traditional Arabic"/>
          <w:rtl/>
        </w:rPr>
        <w:t>‍</w:t>
      </w:r>
      <w:r w:rsidRPr="00240B70">
        <w:rPr>
          <w:rFonts w:ascii="Traditional Arabic" w:hAnsi="Traditional Arabic" w:cs="Traditional Arabic"/>
          <w:rtl/>
        </w:rPr>
        <w:t>هة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المشركين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ليس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عدوًا</w:t>
      </w:r>
      <w:r w:rsidR="00771C96"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حقٌّ</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محلّه</w:t>
      </w:r>
      <w:r w:rsidR="00771C96"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لكنّ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سبّ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ربّ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العالمين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عدوٌ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غير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محلّه،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وعدوانٌ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وظلمٌ</w:t>
      </w:r>
      <w:r w:rsidR="00771C96"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ول</w:t>
      </w:r>
      <w:r w:rsidR="007916C0" w:rsidRPr="00240B70">
        <w:rPr>
          <w:rFonts w:ascii="Traditional Arabic" w:hAnsi="Traditional Arabic" w:cs="Traditional Arabic"/>
          <w:rtl/>
        </w:rPr>
        <w:t>‍</w:t>
      </w:r>
      <w:r w:rsidRPr="00240B70">
        <w:rPr>
          <w:rFonts w:ascii="Traditional Arabic" w:hAnsi="Traditional Arabic" w:cs="Traditional Arabic"/>
          <w:rtl/>
        </w:rPr>
        <w:t>ه</w:t>
      </w:r>
      <w:r w:rsidR="00C46400" w:rsidRPr="00240B70">
        <w:rPr>
          <w:rFonts w:ascii="Traditional Arabic" w:hAnsi="Traditional Arabic" w:cs="Traditional Arabic"/>
          <w:rtl/>
        </w:rPr>
        <w:t>ـ</w:t>
      </w:r>
      <w:r w:rsidRPr="00240B70">
        <w:rPr>
          <w:rFonts w:ascii="Traditional Arabic" w:hAnsi="Traditional Arabic" w:cs="Traditional Arabic"/>
          <w:rtl/>
        </w:rPr>
        <w:t>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w:t>
      </w:r>
      <w:r w:rsidR="007916C0" w:rsidRPr="00240B70">
        <w:rPr>
          <w:rFonts w:ascii="Traditional Arabic" w:hAnsi="Traditional Arabic" w:cs="Traditional Arabic"/>
          <w:rtl/>
        </w:rPr>
        <w:t>‍</w:t>
      </w:r>
      <w:r w:rsidRPr="00240B70">
        <w:rPr>
          <w:rFonts w:ascii="Traditional Arabic" w:hAnsi="Traditional Arabic" w:cs="Traditional Arabic"/>
          <w:rtl/>
        </w:rPr>
        <w:t>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سبّ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آل</w:t>
      </w:r>
      <w:r w:rsidR="007916C0" w:rsidRPr="00240B70">
        <w:rPr>
          <w:rFonts w:ascii="Traditional Arabic" w:hAnsi="Traditional Arabic" w:cs="Traditional Arabic"/>
          <w:rtl/>
        </w:rPr>
        <w:t>‍</w:t>
      </w:r>
      <w:r w:rsidRPr="00240B70">
        <w:rPr>
          <w:rFonts w:ascii="Traditional Arabic" w:hAnsi="Traditional Arabic" w:cs="Traditional Arabic"/>
          <w:rtl/>
        </w:rPr>
        <w:t>ه</w:t>
      </w:r>
      <w:r w:rsidR="00C46400" w:rsidRPr="00240B70">
        <w:rPr>
          <w:rFonts w:ascii="Traditional Arabic" w:hAnsi="Traditional Arabic" w:cs="Traditional Arabic"/>
          <w:rtl/>
        </w:rPr>
        <w:t>ـ</w:t>
      </w:r>
      <w:r w:rsidRPr="00240B70">
        <w:rPr>
          <w:rFonts w:ascii="Traditional Arabic" w:hAnsi="Traditional Arabic" w:cs="Traditional Arabic"/>
          <w:rtl/>
        </w:rPr>
        <w:t>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المشركين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المحمود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سببًا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مفضيًا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سبّ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محرّمًا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ممنوعًا</w:t>
      </w:r>
      <w:r w:rsidR="00771C96" w:rsidRPr="00240B70">
        <w:rPr>
          <w:rFonts w:ascii="Traditional Arabic" w:hAnsi="Traditional Arabic" w:cs="Traditional Arabic"/>
          <w:rtl/>
        </w:rPr>
        <w:t>.</w:t>
      </w:r>
    </w:p>
    <w:p w14:paraId="0B33B564" w14:textId="77777777" w:rsidR="00255B75" w:rsidRPr="00240B70" w:rsidRDefault="002B3EA2" w:rsidP="00240B70">
      <w:pPr>
        <w:ind w:firstLine="567"/>
        <w:rPr>
          <w:rFonts w:ascii="Traditional Arabic" w:hAnsi="Traditional Arabic" w:cs="Traditional Arabic"/>
          <w:rtl/>
        </w:rPr>
      </w:pPr>
      <w:r w:rsidRPr="00240B70">
        <w:rPr>
          <w:rFonts w:ascii="Traditional Arabic" w:hAnsi="Traditional Arabic" w:cs="Traditional Arabic"/>
          <w:rtl/>
        </w:rPr>
        <w:t>سقت</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دليلًا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الوسائل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w:t>
      </w:r>
      <w:r w:rsidR="007916C0" w:rsidRPr="00240B70">
        <w:rPr>
          <w:rFonts w:ascii="Traditional Arabic" w:hAnsi="Traditional Arabic" w:cs="Traditional Arabic"/>
          <w:rtl/>
        </w:rPr>
        <w:t>‍</w:t>
      </w:r>
      <w:r w:rsidRPr="00240B70">
        <w:rPr>
          <w:rFonts w:ascii="Traditional Arabic" w:hAnsi="Traditional Arabic" w:cs="Traditional Arabic"/>
          <w:rtl/>
        </w:rPr>
        <w:t>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أحكام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المقاصد</w:t>
      </w:r>
      <w:r w:rsidR="00771C96"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فالمدارس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وتصنيف</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العلم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وتأليف</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الكتب</w:t>
      </w:r>
      <w:r w:rsidR="00B027C2" w:rsidRPr="00240B70">
        <w:rPr>
          <w:rFonts w:ascii="Traditional Arabic" w:hAnsi="Traditional Arabic" w:cs="Traditional Arabic"/>
          <w:rtl/>
        </w:rPr>
        <w:t xml:space="preserve"> </w:t>
      </w:r>
      <w:r w:rsidR="00255B75" w:rsidRPr="00240B70">
        <w:rPr>
          <w:rFonts w:ascii="Traditional Arabic" w:hAnsi="Traditional Arabic" w:cs="Traditional Arabic"/>
          <w:rtl/>
        </w:rPr>
        <w:t>-</w:t>
      </w:r>
      <w:r w:rsidRPr="00240B70">
        <w:rPr>
          <w:rFonts w:ascii="Traditional Arabic" w:hAnsi="Traditional Arabic" w:cs="Traditional Arabic"/>
          <w:rtl/>
        </w:rPr>
        <w:t>وإن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بدعةً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w:t>
      </w:r>
      <w:r w:rsidR="007916C0" w:rsidRPr="00240B70">
        <w:rPr>
          <w:rFonts w:ascii="Traditional Arabic" w:hAnsi="Traditional Arabic" w:cs="Traditional Arabic"/>
          <w:rtl/>
        </w:rPr>
        <w:t>‍</w:t>
      </w:r>
      <w:r w:rsidRPr="00240B70">
        <w:rPr>
          <w:rFonts w:ascii="Traditional Arabic" w:hAnsi="Traditional Arabic" w:cs="Traditional Arabic"/>
          <w:rtl/>
        </w:rPr>
        <w:t>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يوجد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عهد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النّبيّ</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الوجه</w:t>
      </w:r>
      <w:r w:rsidR="00255B75"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ليس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مقصدًا،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وسيلةٌ،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والوسائل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w:t>
      </w:r>
      <w:r w:rsidR="007916C0" w:rsidRPr="00240B70">
        <w:rPr>
          <w:rFonts w:ascii="Traditional Arabic" w:hAnsi="Traditional Arabic" w:cs="Traditional Arabic"/>
          <w:rtl/>
        </w:rPr>
        <w:t>‍</w:t>
      </w:r>
      <w:r w:rsidRPr="00240B70">
        <w:rPr>
          <w:rFonts w:ascii="Traditional Arabic" w:hAnsi="Traditional Arabic" w:cs="Traditional Arabic"/>
          <w:rtl/>
        </w:rPr>
        <w:t>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أحكام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المقاصد</w:t>
      </w:r>
      <w:r w:rsidR="00255B75" w:rsidRPr="00240B70">
        <w:rPr>
          <w:rFonts w:ascii="Traditional Arabic" w:hAnsi="Traditional Arabic" w:cs="Traditional Arabic"/>
          <w:rtl/>
        </w:rPr>
        <w:t>.</w:t>
      </w:r>
    </w:p>
    <w:p w14:paraId="59C27333" w14:textId="77777777" w:rsidR="002B3EA2" w:rsidRPr="00240B70" w:rsidRDefault="002B3EA2" w:rsidP="00240B70">
      <w:pPr>
        <w:ind w:firstLine="567"/>
        <w:rPr>
          <w:rFonts w:ascii="Traditional Arabic" w:hAnsi="Traditional Arabic" w:cs="Traditional Arabic"/>
          <w:rtl/>
        </w:rPr>
      </w:pPr>
      <w:r w:rsidRPr="00240B70">
        <w:rPr>
          <w:rFonts w:ascii="Traditional Arabic" w:hAnsi="Traditional Arabic" w:cs="Traditional Arabic"/>
          <w:rtl/>
        </w:rPr>
        <w:t>ول</w:t>
      </w:r>
      <w:r w:rsidR="007916C0" w:rsidRPr="00240B70">
        <w:rPr>
          <w:rFonts w:ascii="Traditional Arabic" w:hAnsi="Traditional Arabic" w:cs="Traditional Arabic"/>
          <w:rtl/>
        </w:rPr>
        <w:t>‍</w:t>
      </w:r>
      <w:r w:rsidRPr="00240B70">
        <w:rPr>
          <w:rFonts w:ascii="Traditional Arabic" w:hAnsi="Traditional Arabic" w:cs="Traditional Arabic"/>
          <w:rtl/>
        </w:rPr>
        <w:t>هذا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بنى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شخصٌ</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مدرسةً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لتعليم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محرّمٍ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البناء</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حرامًا،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ولو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بنى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مدرسةً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لتعليم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شرعيٍّ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البناء</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مشروعًا.</w:t>
      </w:r>
    </w:p>
    <w:p w14:paraId="13CA5C5F" w14:textId="77777777" w:rsidR="002B3EA2" w:rsidRPr="00240B70" w:rsidRDefault="002B3EA2" w:rsidP="00E37972">
      <w:pPr>
        <w:ind w:firstLine="567"/>
        <w:rPr>
          <w:rFonts w:ascii="Traditional Arabic" w:hAnsi="Traditional Arabic" w:cs="Traditional Arabic"/>
          <w:rtl/>
        </w:rPr>
      </w:pPr>
      <w:r w:rsidRPr="007806CC">
        <w:rPr>
          <w:rFonts w:ascii="Traditional Arabic" w:hAnsi="Traditional Arabic" w:cs="Traditional Arabic"/>
          <w:b/>
          <w:bCs/>
          <w:color w:val="0070C0"/>
          <w:rtl/>
        </w:rPr>
        <w:t>فإن</w:t>
      </w:r>
      <w:r w:rsidR="00B027C2" w:rsidRPr="007806CC">
        <w:rPr>
          <w:rFonts w:ascii="Traditional Arabic" w:hAnsi="Traditional Arabic" w:cs="Traditional Arabic"/>
          <w:b/>
          <w:bCs/>
          <w:color w:val="0070C0"/>
          <w:rtl/>
        </w:rPr>
        <w:t xml:space="preserve"> </w:t>
      </w:r>
      <w:r w:rsidRPr="007806CC">
        <w:rPr>
          <w:rFonts w:ascii="Traditional Arabic" w:hAnsi="Traditional Arabic" w:cs="Traditional Arabic"/>
          <w:b/>
          <w:bCs/>
          <w:color w:val="0070C0"/>
          <w:rtl/>
        </w:rPr>
        <w:t>قال</w:t>
      </w:r>
      <w:r w:rsidR="00B027C2" w:rsidRPr="007806CC">
        <w:rPr>
          <w:rFonts w:ascii="Traditional Arabic" w:hAnsi="Traditional Arabic" w:cs="Traditional Arabic"/>
          <w:b/>
          <w:bCs/>
          <w:color w:val="0070C0"/>
          <w:rtl/>
        </w:rPr>
        <w:t xml:space="preserve"> </w:t>
      </w:r>
      <w:r w:rsidRPr="007806CC">
        <w:rPr>
          <w:rFonts w:ascii="Traditional Arabic" w:hAnsi="Traditional Arabic" w:cs="Traditional Arabic"/>
          <w:b/>
          <w:bCs/>
          <w:color w:val="0070C0"/>
          <w:rtl/>
        </w:rPr>
        <w:t>قائلٌ: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كيف</w:t>
      </w:r>
      <w:r w:rsidR="00B027C2" w:rsidRPr="00240B70">
        <w:rPr>
          <w:rFonts w:ascii="Traditional Arabic" w:hAnsi="Traditional Arabic" w:cs="Traditional Arabic"/>
          <w:rtl/>
        </w:rPr>
        <w:t xml:space="preserve"> </w:t>
      </w:r>
      <w:bookmarkStart w:id="14" w:name="توجيه_قول_النبي_ﷺ_من_سن_في_الإسلام_سنة_"/>
      <w:bookmarkEnd w:id="14"/>
      <w:r w:rsidRPr="00240B70">
        <w:rPr>
          <w:rFonts w:ascii="Traditional Arabic" w:hAnsi="Traditional Arabic" w:cs="Traditional Arabic"/>
          <w:rtl/>
        </w:rPr>
        <w:t>تجيب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النّبيّ</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00335399" w:rsidRPr="005E29E9">
        <w:rPr>
          <w:rFonts w:ascii="Traditional Arabic" w:hAnsi="Traditional Arabic" w:cs="KFGQPC Uthman Taha Naskh"/>
          <w:b/>
          <w:bCs/>
          <w:color w:val="C00000"/>
          <w:sz w:val="28"/>
          <w:szCs w:val="28"/>
          <w:rtl/>
        </w:rPr>
        <w:t>«</w:t>
      </w:r>
      <w:bookmarkStart w:id="15" w:name="من_سن_في_الإسلام"/>
      <w:bookmarkEnd w:id="15"/>
      <w:r w:rsidRPr="005E29E9">
        <w:rPr>
          <w:rFonts w:ascii="Traditional Arabic" w:hAnsi="Traditional Arabic" w:cs="KFGQPC Uthman Taha Naskh"/>
          <w:b/>
          <w:bCs/>
          <w:color w:val="C00000"/>
          <w:sz w:val="28"/>
          <w:szCs w:val="28"/>
          <w:rtl/>
        </w:rPr>
        <w:t>من</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سنّ</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في</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الإسلام</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سنّةً</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حسنةً</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فل</w:t>
      </w:r>
      <w:r w:rsidR="00C46400" w:rsidRPr="005E29E9">
        <w:rPr>
          <w:rFonts w:ascii="Traditional Arabic" w:hAnsi="Traditional Arabic" w:cs="KFGQPC Uthman Taha Naskh"/>
          <w:b/>
          <w:bCs/>
          <w:color w:val="C00000"/>
          <w:sz w:val="28"/>
          <w:szCs w:val="28"/>
          <w:rtl/>
        </w:rPr>
        <w:t>ـ</w:t>
      </w:r>
      <w:r w:rsidRPr="005E29E9">
        <w:rPr>
          <w:rFonts w:ascii="Traditional Arabic" w:hAnsi="Traditional Arabic" w:cs="KFGQPC Uthman Taha Naskh"/>
          <w:b/>
          <w:bCs/>
          <w:color w:val="C00000"/>
          <w:sz w:val="28"/>
          <w:szCs w:val="28"/>
          <w:rtl/>
        </w:rPr>
        <w:t>ه</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أجرها</w:t>
      </w:r>
      <w:r w:rsidR="00255B75" w:rsidRPr="005E29E9">
        <w:rPr>
          <w:rFonts w:ascii="Traditional Arabic" w:hAnsi="Traditional Arabic" w:cs="KFGQPC Uthman Taha Naskh"/>
          <w:b/>
          <w:bCs/>
          <w:color w:val="C00000"/>
          <w:sz w:val="28"/>
          <w:szCs w:val="28"/>
          <w:rtl/>
        </w:rPr>
        <w:t>،</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وأجر</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من</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عمل</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بها</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إلى</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ي</w:t>
      </w:r>
      <w:r w:rsidR="00C46400" w:rsidRPr="005E29E9">
        <w:rPr>
          <w:rFonts w:ascii="Traditional Arabic" w:hAnsi="Traditional Arabic" w:cs="KFGQPC Uthman Taha Naskh"/>
          <w:b/>
          <w:bCs/>
          <w:color w:val="C00000"/>
          <w:sz w:val="28"/>
          <w:szCs w:val="28"/>
          <w:rtl/>
        </w:rPr>
        <w:t>ـ</w:t>
      </w:r>
      <w:r w:rsidRPr="005E29E9">
        <w:rPr>
          <w:rFonts w:ascii="Traditional Arabic" w:hAnsi="Traditional Arabic" w:cs="KFGQPC Uthman Taha Naskh"/>
          <w:b/>
          <w:bCs/>
          <w:color w:val="C00000"/>
          <w:sz w:val="28"/>
          <w:szCs w:val="28"/>
          <w:rtl/>
        </w:rPr>
        <w:t>وم</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القيام</w:t>
      </w:r>
      <w:r w:rsidR="00C46400" w:rsidRPr="005E29E9">
        <w:rPr>
          <w:rFonts w:ascii="Traditional Arabic" w:hAnsi="Traditional Arabic" w:cs="KFGQPC Uthman Taha Naskh"/>
          <w:b/>
          <w:bCs/>
          <w:color w:val="C00000"/>
          <w:sz w:val="28"/>
          <w:szCs w:val="28"/>
          <w:rtl/>
        </w:rPr>
        <w:t>ـ</w:t>
      </w:r>
      <w:r w:rsidRPr="005E29E9">
        <w:rPr>
          <w:rFonts w:ascii="Traditional Arabic" w:hAnsi="Traditional Arabic" w:cs="KFGQPC Uthman Taha Naskh"/>
          <w:b/>
          <w:bCs/>
          <w:color w:val="C00000"/>
          <w:sz w:val="28"/>
          <w:szCs w:val="28"/>
          <w:rtl/>
        </w:rPr>
        <w:t>ة</w:t>
      </w:r>
      <w:r w:rsidR="00335399" w:rsidRPr="005E29E9">
        <w:rPr>
          <w:rFonts w:ascii="Traditional Arabic" w:hAnsi="Traditional Arabic" w:cs="KFGQPC Uthman Taha Naskh"/>
          <w:b/>
          <w:bCs/>
          <w:color w:val="C00000"/>
          <w:sz w:val="28"/>
          <w:szCs w:val="28"/>
          <w:rtl/>
        </w:rPr>
        <w:t>»</w:t>
      </w:r>
      <w:r w:rsidR="00255B75"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w:t>
      </w:r>
      <w:r w:rsidR="00255B75" w:rsidRPr="005E29E9">
        <w:rPr>
          <w:rFonts w:ascii="Traditional Arabic" w:hAnsi="Traditional Arabic" w:cs="KFGQPC Uthman Taha Naskh"/>
          <w:b/>
          <w:bCs/>
          <w:color w:val="C00000"/>
          <w:sz w:val="28"/>
          <w:szCs w:val="28"/>
          <w:rtl/>
        </w:rPr>
        <w:t>«</w:t>
      </w:r>
      <w:r w:rsidRPr="005E29E9">
        <w:rPr>
          <w:rFonts w:ascii="Traditional Arabic" w:hAnsi="Traditional Arabic" w:cs="KFGQPC Uthman Taha Naskh"/>
          <w:b/>
          <w:bCs/>
          <w:color w:val="C00000"/>
          <w:sz w:val="28"/>
          <w:szCs w:val="28"/>
          <w:rtl/>
        </w:rPr>
        <w:t>سنّ</w:t>
      </w:r>
      <w:r w:rsidR="00255B75" w:rsidRPr="005E29E9">
        <w:rPr>
          <w:rFonts w:ascii="Traditional Arabic" w:hAnsi="Traditional Arabic" w:cs="KFGQPC Uthman Taha Naskh"/>
          <w:b/>
          <w:bCs/>
          <w:color w:val="C00000"/>
          <w:sz w:val="28"/>
          <w:szCs w:val="28"/>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lastRenderedPageBreak/>
        <w:t>بمعنى</w:t>
      </w:r>
      <w:r w:rsidR="00255B75"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شرع؟</w:t>
      </w:r>
    </w:p>
    <w:p w14:paraId="5546711E" w14:textId="77777777" w:rsidR="00D70986" w:rsidRPr="00240B70" w:rsidRDefault="002B3EA2" w:rsidP="00240B70">
      <w:pPr>
        <w:ind w:firstLine="567"/>
        <w:rPr>
          <w:rFonts w:ascii="Traditional Arabic" w:hAnsi="Traditional Arabic" w:cs="Traditional Arabic"/>
          <w:rtl/>
        </w:rPr>
      </w:pPr>
      <w:r w:rsidRPr="007806CC">
        <w:rPr>
          <w:rFonts w:ascii="Traditional Arabic" w:hAnsi="Traditional Arabic" w:cs="Traditional Arabic"/>
          <w:b/>
          <w:bCs/>
          <w:color w:val="0070C0"/>
          <w:rtl/>
        </w:rPr>
        <w:t>فالجواب: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قال</w:t>
      </w:r>
      <w:r w:rsidR="00335399"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00335399" w:rsidRPr="005E29E9">
        <w:rPr>
          <w:rFonts w:ascii="Traditional Arabic" w:hAnsi="Traditional Arabic" w:cs="KFGQPC Uthman Taha Naskh"/>
          <w:b/>
          <w:bCs/>
          <w:color w:val="C00000"/>
          <w:sz w:val="28"/>
          <w:szCs w:val="28"/>
          <w:rtl/>
        </w:rPr>
        <w:t>«</w:t>
      </w:r>
      <w:r w:rsidRPr="005E29E9">
        <w:rPr>
          <w:rFonts w:ascii="Traditional Arabic" w:hAnsi="Traditional Arabic" w:cs="KFGQPC Uthman Taha Naskh"/>
          <w:b/>
          <w:bCs/>
          <w:color w:val="C00000"/>
          <w:sz w:val="28"/>
          <w:szCs w:val="28"/>
          <w:rtl/>
        </w:rPr>
        <w:t>من</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سنّ</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في</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الإسلام</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سنّةً</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حسنةً</w:t>
      </w:r>
      <w:r w:rsidR="00335399" w:rsidRPr="005E29E9">
        <w:rPr>
          <w:rFonts w:ascii="Traditional Arabic" w:hAnsi="Traditional Arabic" w:cs="KFGQPC Uthman Taha Naskh"/>
          <w:b/>
          <w:bCs/>
          <w:color w:val="C00000"/>
          <w:sz w:val="28"/>
          <w:szCs w:val="28"/>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القائل:</w:t>
      </w:r>
      <w:r w:rsidR="00B027C2" w:rsidRPr="00240B70">
        <w:rPr>
          <w:rFonts w:ascii="Traditional Arabic" w:hAnsi="Traditional Arabic" w:cs="Traditional Arabic"/>
          <w:rtl/>
        </w:rPr>
        <w:t xml:space="preserve"> </w:t>
      </w:r>
      <w:r w:rsidR="00335399" w:rsidRPr="005E29E9">
        <w:rPr>
          <w:rFonts w:ascii="Traditional Arabic" w:hAnsi="Traditional Arabic" w:cs="KFGQPC Uthman Taha Naskh"/>
          <w:b/>
          <w:bCs/>
          <w:color w:val="C00000"/>
          <w:sz w:val="28"/>
          <w:szCs w:val="28"/>
          <w:rtl/>
        </w:rPr>
        <w:t>«</w:t>
      </w:r>
      <w:r w:rsidRPr="005E29E9">
        <w:rPr>
          <w:rFonts w:ascii="Traditional Arabic" w:hAnsi="Traditional Arabic" w:cs="KFGQPC Uthman Taha Naskh"/>
          <w:b/>
          <w:bCs/>
          <w:color w:val="C00000"/>
          <w:sz w:val="28"/>
          <w:szCs w:val="28"/>
          <w:rtl/>
        </w:rPr>
        <w:t>ك</w:t>
      </w:r>
      <w:r w:rsidR="00255B75" w:rsidRPr="005E29E9">
        <w:rPr>
          <w:rFonts w:ascii="Traditional Arabic" w:hAnsi="Traditional Arabic" w:cs="KFGQPC Uthman Taha Naskh"/>
          <w:b/>
          <w:bCs/>
          <w:color w:val="C00000"/>
          <w:sz w:val="28"/>
          <w:szCs w:val="28"/>
          <w:rtl/>
        </w:rPr>
        <w:t>لّ</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بدعةٍ</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ضلالةٌ</w:t>
      </w:r>
      <w:r w:rsidR="00335399" w:rsidRPr="005E29E9">
        <w:rPr>
          <w:rFonts w:ascii="Traditional Arabic" w:hAnsi="Traditional Arabic" w:cs="KFGQPC Uthman Taha Naskh"/>
          <w:b/>
          <w:bCs/>
          <w:color w:val="C00000"/>
          <w:sz w:val="28"/>
          <w:szCs w:val="28"/>
          <w:rtl/>
        </w:rPr>
        <w:t>»</w:t>
      </w:r>
      <w:r w:rsidR="00335399"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يمكن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يصدر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الصّادق</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المصدوق</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يكذب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قولًا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آخر</w:t>
      </w:r>
      <w:r w:rsidR="00B027C2" w:rsidRPr="00240B70">
        <w:rPr>
          <w:rFonts w:ascii="Traditional Arabic" w:hAnsi="Traditional Arabic" w:cs="Traditional Arabic"/>
          <w:rtl/>
        </w:rPr>
        <w:t xml:space="preserve"> </w:t>
      </w:r>
      <w:r w:rsidR="00255B75" w:rsidRPr="00240B70">
        <w:rPr>
          <w:rFonts w:ascii="Traditional Arabic" w:hAnsi="Traditional Arabic" w:cs="Traditional Arabic"/>
          <w:rtl/>
        </w:rPr>
        <w:t>له</w:t>
      </w:r>
      <w:r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يمكن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يتناقض</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كلام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رسول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أبدًا،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يمكن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يرد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معنًى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واحدٍ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التّناقض</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أبدًا،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ظنّ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كلام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تعالى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كلام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رسوله</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متناقضٌ</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فليعد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النّظر</w:t>
      </w:r>
      <w:r w:rsidR="00335399"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فإنّ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الظّنّ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صادرٌ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قصورٍ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وإمّا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تقصيرٍ</w:t>
      </w:r>
      <w:r w:rsidR="001E133C"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يمكن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يوجد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كلام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تعالى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كلام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رسوله</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تناقضٌ</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أبدًا.</w:t>
      </w:r>
    </w:p>
    <w:p w14:paraId="0A6E661E" w14:textId="77777777" w:rsidR="002B3EA2" w:rsidRPr="00240B70" w:rsidRDefault="002B3EA2" w:rsidP="00240B70">
      <w:pPr>
        <w:ind w:firstLine="567"/>
        <w:rPr>
          <w:rFonts w:ascii="Traditional Arabic" w:hAnsi="Traditional Arabic" w:cs="Traditional Arabic"/>
          <w:rtl/>
        </w:rPr>
      </w:pPr>
      <w:r w:rsidRPr="00240B70">
        <w:rPr>
          <w:rFonts w:ascii="Traditional Arabic" w:hAnsi="Traditional Arabic" w:cs="Traditional Arabic"/>
          <w:rtl/>
        </w:rPr>
        <w:t>وإذا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كذلك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فبيان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عدم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مناقضة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حديث</w:t>
      </w:r>
      <w:r w:rsidR="001E133C"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00335399" w:rsidRPr="005E29E9">
        <w:rPr>
          <w:rFonts w:ascii="Traditional Arabic" w:hAnsi="Traditional Arabic" w:cs="KFGQPC Uthman Taha Naskh"/>
          <w:b/>
          <w:bCs/>
          <w:color w:val="C00000"/>
          <w:sz w:val="28"/>
          <w:szCs w:val="28"/>
          <w:rtl/>
        </w:rPr>
        <w:t>«</w:t>
      </w:r>
      <w:r w:rsidRPr="005E29E9">
        <w:rPr>
          <w:rFonts w:ascii="Traditional Arabic" w:hAnsi="Traditional Arabic" w:cs="KFGQPC Uthman Taha Naskh"/>
          <w:b/>
          <w:bCs/>
          <w:color w:val="C00000"/>
          <w:sz w:val="28"/>
          <w:szCs w:val="28"/>
          <w:rtl/>
        </w:rPr>
        <w:t>ك</w:t>
      </w:r>
      <w:r w:rsidR="001E133C" w:rsidRPr="005E29E9">
        <w:rPr>
          <w:rFonts w:ascii="Traditional Arabic" w:hAnsi="Traditional Arabic" w:cs="KFGQPC Uthman Taha Naskh"/>
          <w:b/>
          <w:bCs/>
          <w:color w:val="C00000"/>
          <w:sz w:val="28"/>
          <w:szCs w:val="28"/>
          <w:rtl/>
        </w:rPr>
        <w:t>لّ</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بدعةٍ</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ضلالةٌ</w:t>
      </w:r>
      <w:r w:rsidR="00335399" w:rsidRPr="005E29E9">
        <w:rPr>
          <w:rFonts w:ascii="Traditional Arabic" w:hAnsi="Traditional Arabic" w:cs="KFGQPC Uthman Taha Naskh"/>
          <w:b/>
          <w:bCs/>
          <w:color w:val="C00000"/>
          <w:sz w:val="28"/>
          <w:szCs w:val="28"/>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لحديث</w:t>
      </w:r>
      <w:r w:rsidR="001E133C"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00335399" w:rsidRPr="005E29E9">
        <w:rPr>
          <w:rFonts w:ascii="Traditional Arabic" w:hAnsi="Traditional Arabic" w:cs="KFGQPC Uthman Taha Naskh"/>
          <w:b/>
          <w:bCs/>
          <w:color w:val="C00000"/>
          <w:sz w:val="28"/>
          <w:szCs w:val="28"/>
          <w:rtl/>
        </w:rPr>
        <w:t>«</w:t>
      </w:r>
      <w:r w:rsidRPr="005E29E9">
        <w:rPr>
          <w:rFonts w:ascii="Traditional Arabic" w:hAnsi="Traditional Arabic" w:cs="KFGQPC Uthman Taha Naskh"/>
          <w:b/>
          <w:bCs/>
          <w:color w:val="C00000"/>
          <w:sz w:val="28"/>
          <w:szCs w:val="28"/>
          <w:rtl/>
        </w:rPr>
        <w:t>من</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سنّ</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في</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الإسلام</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سنّةً</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حسنةً</w:t>
      </w:r>
      <w:r w:rsidR="00335399" w:rsidRPr="005E29E9">
        <w:rPr>
          <w:rFonts w:ascii="Traditional Arabic" w:hAnsi="Traditional Arabic" w:cs="KFGQPC Uthman Taha Naskh"/>
          <w:b/>
          <w:bCs/>
          <w:color w:val="C00000"/>
          <w:sz w:val="28"/>
          <w:szCs w:val="28"/>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النّبيّ</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يقول:</w:t>
      </w:r>
      <w:r w:rsidR="00B027C2" w:rsidRPr="00240B70">
        <w:rPr>
          <w:rFonts w:ascii="Traditional Arabic" w:hAnsi="Traditional Arabic" w:cs="Traditional Arabic"/>
          <w:rtl/>
        </w:rPr>
        <w:t xml:space="preserve"> </w:t>
      </w:r>
      <w:r w:rsidR="0019655E" w:rsidRPr="005E29E9">
        <w:rPr>
          <w:rFonts w:ascii="Traditional Arabic" w:hAnsi="Traditional Arabic" w:cs="KFGQPC Uthman Taha Naskh"/>
          <w:b/>
          <w:bCs/>
          <w:color w:val="C00000"/>
          <w:sz w:val="28"/>
          <w:szCs w:val="28"/>
          <w:rtl/>
        </w:rPr>
        <w:t>«</w:t>
      </w:r>
      <w:r w:rsidRPr="005E29E9">
        <w:rPr>
          <w:rFonts w:ascii="Traditional Arabic" w:hAnsi="Traditional Arabic" w:cs="KFGQPC Uthman Taha Naskh"/>
          <w:b/>
          <w:bCs/>
          <w:color w:val="C00000"/>
          <w:sz w:val="28"/>
          <w:szCs w:val="28"/>
          <w:rtl/>
        </w:rPr>
        <w:t>من</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سنّ</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في</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الإسلام</w:t>
      </w:r>
      <w:r w:rsidR="0019655E" w:rsidRPr="005E29E9">
        <w:rPr>
          <w:rFonts w:ascii="Traditional Arabic" w:hAnsi="Traditional Arabic" w:cs="KFGQPC Uthman Taha Naskh"/>
          <w:b/>
          <w:bCs/>
          <w:color w:val="C00000"/>
          <w:sz w:val="28"/>
          <w:szCs w:val="28"/>
          <w:rtl/>
        </w:rPr>
        <w:t>»</w:t>
      </w:r>
      <w:r w:rsidR="001E133C"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والبدع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ليست</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الإسلام،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ويقول</w:t>
      </w:r>
      <w:r w:rsidR="00335399"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00335399" w:rsidRPr="005E29E9">
        <w:rPr>
          <w:rFonts w:ascii="Traditional Arabic" w:hAnsi="Traditional Arabic" w:cs="KFGQPC Uthman Taha Naskh"/>
          <w:b/>
          <w:bCs/>
          <w:color w:val="C00000"/>
          <w:sz w:val="28"/>
          <w:szCs w:val="28"/>
          <w:rtl/>
        </w:rPr>
        <w:t>«</w:t>
      </w:r>
      <w:r w:rsidRPr="005E29E9">
        <w:rPr>
          <w:rFonts w:ascii="Traditional Arabic" w:hAnsi="Traditional Arabic" w:cs="KFGQPC Uthman Taha Naskh"/>
          <w:b/>
          <w:bCs/>
          <w:color w:val="C00000"/>
          <w:sz w:val="28"/>
          <w:szCs w:val="28"/>
          <w:rtl/>
        </w:rPr>
        <w:t>حسنة</w:t>
      </w:r>
      <w:r w:rsidR="000D40B0" w:rsidRPr="005E29E9">
        <w:rPr>
          <w:rFonts w:ascii="Traditional Arabic" w:hAnsi="Traditional Arabic" w:cs="KFGQPC Uthman Taha Naskh"/>
          <w:b/>
          <w:bCs/>
          <w:color w:val="C00000"/>
          <w:sz w:val="28"/>
          <w:szCs w:val="28"/>
          <w:rtl/>
        </w:rPr>
        <w:t>ً</w:t>
      </w:r>
      <w:r w:rsidR="00335399" w:rsidRPr="005E29E9">
        <w:rPr>
          <w:rFonts w:ascii="Traditional Arabic" w:hAnsi="Traditional Arabic" w:cs="KFGQPC Uthman Taha Naskh"/>
          <w:b/>
          <w:bCs/>
          <w:color w:val="C00000"/>
          <w:sz w:val="28"/>
          <w:szCs w:val="28"/>
          <w:rtl/>
        </w:rPr>
        <w:t>»</w:t>
      </w:r>
      <w:r w:rsidR="001E133C"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والبدعة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ليست</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بحسنةٍ،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وفرقٌ</w:t>
      </w:r>
      <w:r w:rsidR="00B027C2" w:rsidRPr="00240B70">
        <w:rPr>
          <w:rFonts w:ascii="Traditional Arabic" w:hAnsi="Traditional Arabic" w:cs="Traditional Arabic"/>
          <w:rtl/>
        </w:rPr>
        <w:t xml:space="preserve"> </w:t>
      </w:r>
      <w:r w:rsidR="00397305" w:rsidRPr="00240B70">
        <w:rPr>
          <w:rFonts w:ascii="Traditional Arabic" w:hAnsi="Traditional Arabic" w:cs="Traditional Arabic"/>
          <w:rtl/>
        </w:rPr>
        <w:t>بين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السّنّ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وال</w:t>
      </w:r>
      <w:r w:rsidR="007D657B" w:rsidRPr="00240B70">
        <w:rPr>
          <w:rFonts w:ascii="Traditional Arabic" w:hAnsi="Traditional Arabic" w:cs="Traditional Arabic"/>
          <w:rtl/>
        </w:rPr>
        <w:t>ابتداع</w:t>
      </w:r>
      <w:r w:rsidRPr="00240B70">
        <w:rPr>
          <w:rFonts w:ascii="Traditional Arabic" w:hAnsi="Traditional Arabic" w:cs="Traditional Arabic"/>
          <w:rtl/>
        </w:rPr>
        <w:t>.</w:t>
      </w:r>
    </w:p>
    <w:p w14:paraId="485034AF" w14:textId="77777777" w:rsidR="002B3EA2" w:rsidRPr="00240B70" w:rsidRDefault="002B3EA2" w:rsidP="00240B70">
      <w:pPr>
        <w:ind w:firstLine="567"/>
        <w:rPr>
          <w:rFonts w:ascii="Traditional Arabic" w:hAnsi="Traditional Arabic" w:cs="Traditional Arabic"/>
          <w:rtl/>
        </w:rPr>
      </w:pPr>
      <w:r w:rsidRPr="007806CC">
        <w:rPr>
          <w:rFonts w:ascii="Traditional Arabic" w:hAnsi="Traditional Arabic" w:cs="Traditional Arabic"/>
          <w:b/>
          <w:bCs/>
          <w:color w:val="0070C0"/>
          <w:rtl/>
        </w:rPr>
        <w:t>وهناك</w:t>
      </w:r>
      <w:r w:rsidR="00B027C2" w:rsidRPr="007806CC">
        <w:rPr>
          <w:rFonts w:ascii="Traditional Arabic" w:hAnsi="Traditional Arabic" w:cs="Traditional Arabic"/>
          <w:b/>
          <w:bCs/>
          <w:color w:val="0070C0"/>
          <w:rtl/>
        </w:rPr>
        <w:t xml:space="preserve"> </w:t>
      </w:r>
      <w:r w:rsidRPr="007806CC">
        <w:rPr>
          <w:rFonts w:ascii="Traditional Arabic" w:hAnsi="Traditional Arabic" w:cs="Traditional Arabic"/>
          <w:b/>
          <w:bCs/>
          <w:color w:val="0070C0"/>
          <w:rtl/>
        </w:rPr>
        <w:t>جوابٌ</w:t>
      </w:r>
      <w:r w:rsidR="00B027C2" w:rsidRPr="007806CC">
        <w:rPr>
          <w:rFonts w:ascii="Traditional Arabic" w:hAnsi="Traditional Arabic" w:cs="Traditional Arabic"/>
          <w:b/>
          <w:bCs/>
          <w:color w:val="0070C0"/>
          <w:rtl/>
        </w:rPr>
        <w:t xml:space="preserve"> </w:t>
      </w:r>
      <w:r w:rsidRPr="007806CC">
        <w:rPr>
          <w:rFonts w:ascii="Traditional Arabic" w:hAnsi="Traditional Arabic" w:cs="Traditional Arabic"/>
          <w:b/>
          <w:bCs/>
          <w:color w:val="0070C0"/>
          <w:rtl/>
        </w:rPr>
        <w:t>لا</w:t>
      </w:r>
      <w:r w:rsidR="00B027C2" w:rsidRPr="007806CC">
        <w:rPr>
          <w:rFonts w:ascii="Traditional Arabic" w:hAnsi="Traditional Arabic" w:cs="Traditional Arabic"/>
          <w:b/>
          <w:bCs/>
          <w:color w:val="0070C0"/>
          <w:rtl/>
        </w:rPr>
        <w:t xml:space="preserve"> </w:t>
      </w:r>
      <w:r w:rsidRPr="007806CC">
        <w:rPr>
          <w:rFonts w:ascii="Traditional Arabic" w:hAnsi="Traditional Arabic" w:cs="Traditional Arabic"/>
          <w:b/>
          <w:bCs/>
          <w:color w:val="0070C0"/>
          <w:rtl/>
        </w:rPr>
        <w:t>بأس</w:t>
      </w:r>
      <w:r w:rsidR="00B027C2" w:rsidRPr="007806CC">
        <w:rPr>
          <w:rFonts w:ascii="Traditional Arabic" w:hAnsi="Traditional Arabic" w:cs="Traditional Arabic"/>
          <w:b/>
          <w:bCs/>
          <w:color w:val="0070C0"/>
          <w:rtl/>
        </w:rPr>
        <w:t xml:space="preserve"> </w:t>
      </w:r>
      <w:r w:rsidRPr="007806CC">
        <w:rPr>
          <w:rFonts w:ascii="Traditional Arabic" w:hAnsi="Traditional Arabic" w:cs="Traditional Arabic"/>
          <w:b/>
          <w:bCs/>
          <w:color w:val="0070C0"/>
          <w:rtl/>
        </w:rPr>
        <w:t>به: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معنى</w:t>
      </w:r>
      <w:r w:rsidR="00B027C2" w:rsidRPr="00240B70">
        <w:rPr>
          <w:rFonts w:ascii="Traditional Arabic" w:hAnsi="Traditional Arabic" w:cs="Traditional Arabic"/>
          <w:rtl/>
        </w:rPr>
        <w:t xml:space="preserve"> </w:t>
      </w:r>
      <w:r w:rsidR="00335399" w:rsidRPr="005E29E9">
        <w:rPr>
          <w:rFonts w:ascii="Traditional Arabic" w:hAnsi="Traditional Arabic" w:cs="KFGQPC Uthman Taha Naskh"/>
          <w:b/>
          <w:bCs/>
          <w:color w:val="C00000"/>
          <w:sz w:val="28"/>
          <w:szCs w:val="28"/>
          <w:rtl/>
        </w:rPr>
        <w:t>«</w:t>
      </w:r>
      <w:r w:rsidRPr="005E29E9">
        <w:rPr>
          <w:rFonts w:ascii="Traditional Arabic" w:hAnsi="Traditional Arabic" w:cs="KFGQPC Uthman Taha Naskh"/>
          <w:b/>
          <w:bCs/>
          <w:color w:val="C00000"/>
          <w:sz w:val="28"/>
          <w:szCs w:val="28"/>
          <w:rtl/>
        </w:rPr>
        <w:t>من</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سنّ</w:t>
      </w:r>
      <w:r w:rsidR="00335399" w:rsidRPr="005E29E9">
        <w:rPr>
          <w:rFonts w:ascii="Traditional Arabic" w:hAnsi="Traditional Arabic" w:cs="KFGQPC Uthman Taha Naskh"/>
          <w:b/>
          <w:bCs/>
          <w:color w:val="C00000"/>
          <w:sz w:val="28"/>
          <w:szCs w:val="28"/>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أحي</w:t>
      </w:r>
      <w:r w:rsidR="00495D56" w:rsidRPr="00240B70">
        <w:rPr>
          <w:rFonts w:ascii="Traditional Arabic" w:hAnsi="Traditional Arabic" w:cs="Traditional Arabic"/>
          <w:rtl/>
        </w:rPr>
        <w:t>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سنّةً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كانت</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موجودةً</w:t>
      </w:r>
      <w:r w:rsidR="007D657B"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فعدمت</w:t>
      </w:r>
      <w:r w:rsidR="007D657B"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فأحياها</w:t>
      </w:r>
      <w:r w:rsidR="007D657B"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فيكون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السّنّ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إضافيًّا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نسبيًّا</w:t>
      </w:r>
      <w:r w:rsidR="00B027C2" w:rsidRPr="00240B70">
        <w:rPr>
          <w:rFonts w:ascii="Traditional Arabic" w:hAnsi="Traditional Arabic" w:cs="Traditional Arabic"/>
          <w:rtl/>
        </w:rPr>
        <w:t xml:space="preserve"> </w:t>
      </w:r>
      <w:r w:rsidR="007D657B" w:rsidRPr="00240B70">
        <w:rPr>
          <w:rFonts w:ascii="Traditional Arabic" w:hAnsi="Traditional Arabic" w:cs="Traditional Arabic"/>
          <w:rtl/>
        </w:rPr>
        <w:t>-</w:t>
      </w:r>
      <w:r w:rsidRPr="00240B70">
        <w:rPr>
          <w:rFonts w:ascii="Traditional Arabic" w:hAnsi="Traditional Arabic" w:cs="Traditional Arabic"/>
          <w:rtl/>
        </w:rPr>
        <w:t>كما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تكون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البدعة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إضافيّةً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نسبيّةً</w:t>
      </w:r>
      <w:r w:rsidR="007D657B"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w:t>
      </w:r>
      <w:r w:rsidR="007D657B" w:rsidRPr="00240B70">
        <w:rPr>
          <w:rFonts w:ascii="Traditional Arabic" w:hAnsi="Traditional Arabic" w:cs="Traditional Arabic"/>
          <w:rtl/>
        </w:rPr>
        <w:t>ـ</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أحيا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سنّةً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بعد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تركت.</w:t>
      </w:r>
    </w:p>
    <w:p w14:paraId="480208B9" w14:textId="77777777" w:rsidR="002B3EA2" w:rsidRPr="00240B70" w:rsidRDefault="002B3EA2" w:rsidP="00240B70">
      <w:pPr>
        <w:ind w:firstLine="567"/>
        <w:rPr>
          <w:rFonts w:ascii="Traditional Arabic" w:hAnsi="Traditional Arabic" w:cs="Traditional Arabic"/>
          <w:rtl/>
        </w:rPr>
      </w:pPr>
      <w:r w:rsidRPr="00240B70">
        <w:rPr>
          <w:rFonts w:ascii="Traditional Arabic" w:hAnsi="Traditional Arabic" w:cs="Traditional Arabic"/>
          <w:rtl/>
        </w:rPr>
        <w:t>وهناك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جوابٌ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ثالثٌ</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يدلّ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سبب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الحديث،</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وهو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قصّة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النّفر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الّذين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وفدوا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النّبيّ</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6A4E8A"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وكانوا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006A4E8A" w:rsidRPr="00240B70">
        <w:rPr>
          <w:rFonts w:ascii="Traditional Arabic" w:hAnsi="Traditional Arabic" w:cs="Traditional Arabic"/>
          <w:rtl/>
        </w:rPr>
        <w:t>حال</w:t>
      </w:r>
      <w:r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شديدةٍ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الضّيق،</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فدعا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النّبيّ</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التّبرّع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w:t>
      </w:r>
      <w:r w:rsidR="007916C0" w:rsidRPr="00240B70">
        <w:rPr>
          <w:rFonts w:ascii="Traditional Arabic" w:hAnsi="Traditional Arabic" w:cs="Traditional Arabic"/>
          <w:rtl/>
        </w:rPr>
        <w:t>‍</w:t>
      </w:r>
      <w:r w:rsidRPr="00240B70">
        <w:rPr>
          <w:rFonts w:ascii="Traditional Arabic" w:hAnsi="Traditional Arabic" w:cs="Traditional Arabic"/>
          <w:rtl/>
        </w:rPr>
        <w:t>هم</w:t>
      </w:r>
      <w:r w:rsidR="006A4E8A"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فجاء</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رجلٌ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الأنصار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بيده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صرّةٌ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فضّةٍ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كادت</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تثقل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w:t>
      </w:r>
      <w:r w:rsidR="00C46400" w:rsidRPr="00240B70">
        <w:rPr>
          <w:rFonts w:ascii="Traditional Arabic" w:hAnsi="Traditional Arabic" w:cs="Traditional Arabic"/>
          <w:rtl/>
        </w:rPr>
        <w:t>ـ</w:t>
      </w:r>
      <w:r w:rsidRPr="00240B70">
        <w:rPr>
          <w:rFonts w:ascii="Traditional Arabic" w:hAnsi="Traditional Arabic" w:cs="Traditional Arabic"/>
          <w:rtl/>
        </w:rPr>
        <w:t>ده،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فوضعها</w:t>
      </w:r>
      <w:r w:rsidR="00B027C2" w:rsidRPr="00240B70">
        <w:rPr>
          <w:rFonts w:ascii="Traditional Arabic" w:hAnsi="Traditional Arabic" w:cs="Traditional Arabic"/>
          <w:rtl/>
        </w:rPr>
        <w:t xml:space="preserve"> </w:t>
      </w:r>
      <w:r w:rsidR="00397305" w:rsidRPr="00240B70">
        <w:rPr>
          <w:rFonts w:ascii="Traditional Arabic" w:hAnsi="Traditional Arabic" w:cs="Traditional Arabic"/>
          <w:rtl/>
        </w:rPr>
        <w:t>بين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w:t>
      </w:r>
      <w:r w:rsidR="00C46400" w:rsidRPr="00240B70">
        <w:rPr>
          <w:rFonts w:ascii="Traditional Arabic" w:hAnsi="Traditional Arabic" w:cs="Traditional Arabic"/>
          <w:rtl/>
        </w:rPr>
        <w:t>ـ</w:t>
      </w:r>
      <w:r w:rsidRPr="00240B70">
        <w:rPr>
          <w:rFonts w:ascii="Traditional Arabic" w:hAnsi="Traditional Arabic" w:cs="Traditional Arabic"/>
          <w:rtl/>
        </w:rPr>
        <w:t>دي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الرّسول</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19655E"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فجعل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وجه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النّبيّ</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عليه الصلاة والسلام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يتهلّل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الفرح</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والسّرور،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وقال:</w:t>
      </w:r>
      <w:r w:rsidR="00B027C2" w:rsidRPr="00240B70">
        <w:rPr>
          <w:rFonts w:ascii="Traditional Arabic" w:hAnsi="Traditional Arabic" w:cs="Traditional Arabic"/>
          <w:rtl/>
        </w:rPr>
        <w:t xml:space="preserve"> </w:t>
      </w:r>
      <w:r w:rsidR="0019655E" w:rsidRPr="005E29E9">
        <w:rPr>
          <w:rFonts w:ascii="Traditional Arabic" w:hAnsi="Traditional Arabic" w:cs="KFGQPC Uthman Taha Naskh"/>
          <w:b/>
          <w:bCs/>
          <w:color w:val="C00000"/>
          <w:sz w:val="28"/>
          <w:szCs w:val="28"/>
          <w:rtl/>
        </w:rPr>
        <w:t>«</w:t>
      </w:r>
      <w:r w:rsidRPr="005E29E9">
        <w:rPr>
          <w:rFonts w:ascii="Traditional Arabic" w:hAnsi="Traditional Arabic" w:cs="KFGQPC Uthman Taha Naskh"/>
          <w:b/>
          <w:bCs/>
          <w:color w:val="C00000"/>
          <w:sz w:val="28"/>
          <w:szCs w:val="28"/>
          <w:rtl/>
        </w:rPr>
        <w:t>من</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سنّ</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في</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الإسلام</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سنّةً</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حسنةً</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فله</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lastRenderedPageBreak/>
        <w:t>أجرها</w:t>
      </w:r>
      <w:r w:rsidR="006A4E8A" w:rsidRPr="005E29E9">
        <w:rPr>
          <w:rFonts w:ascii="Traditional Arabic" w:hAnsi="Traditional Arabic" w:cs="KFGQPC Uthman Taha Naskh"/>
          <w:b/>
          <w:bCs/>
          <w:color w:val="C00000"/>
          <w:sz w:val="28"/>
          <w:szCs w:val="28"/>
          <w:rtl/>
        </w:rPr>
        <w:t>،</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وأجر</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من</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عمل</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بها</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إلى</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ي</w:t>
      </w:r>
      <w:r w:rsidR="00C46400" w:rsidRPr="005E29E9">
        <w:rPr>
          <w:rFonts w:ascii="Traditional Arabic" w:hAnsi="Traditional Arabic" w:cs="KFGQPC Uthman Taha Naskh"/>
          <w:b/>
          <w:bCs/>
          <w:color w:val="C00000"/>
          <w:sz w:val="28"/>
          <w:szCs w:val="28"/>
          <w:rtl/>
        </w:rPr>
        <w:t>ـ</w:t>
      </w:r>
      <w:r w:rsidRPr="005E29E9">
        <w:rPr>
          <w:rFonts w:ascii="Traditional Arabic" w:hAnsi="Traditional Arabic" w:cs="KFGQPC Uthman Taha Naskh"/>
          <w:b/>
          <w:bCs/>
          <w:color w:val="C00000"/>
          <w:sz w:val="28"/>
          <w:szCs w:val="28"/>
          <w:rtl/>
        </w:rPr>
        <w:t>وم</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القيامة</w:t>
      </w:r>
      <w:r w:rsidR="0019655E" w:rsidRPr="005E29E9">
        <w:rPr>
          <w:rFonts w:ascii="Traditional Arabic" w:hAnsi="Traditional Arabic" w:cs="KFGQPC Uthman Taha Naskh"/>
          <w:b/>
          <w:bCs/>
          <w:color w:val="C00000"/>
          <w:sz w:val="28"/>
          <w:szCs w:val="28"/>
          <w:rtl/>
        </w:rPr>
        <w:t>»</w:t>
      </w:r>
      <w:r w:rsidR="006A4E8A"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فهنا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يكون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معنى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السّنّ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سنّ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العمل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تنفيذًا</w:t>
      </w:r>
      <w:r w:rsidR="0019655E"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وليس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سنّ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العمل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تشريعًا</w:t>
      </w:r>
      <w:r w:rsidR="00412AFE"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فصار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معنى</w:t>
      </w:r>
      <w:r w:rsidR="00B027C2" w:rsidRPr="00240B70">
        <w:rPr>
          <w:rFonts w:ascii="Traditional Arabic" w:hAnsi="Traditional Arabic" w:cs="Traditional Arabic"/>
          <w:rtl/>
        </w:rPr>
        <w:t xml:space="preserve"> </w:t>
      </w:r>
      <w:r w:rsidR="0019655E" w:rsidRPr="005E29E9">
        <w:rPr>
          <w:rFonts w:ascii="Traditional Arabic" w:hAnsi="Traditional Arabic" w:cs="KFGQPC Uthman Taha Naskh"/>
          <w:b/>
          <w:bCs/>
          <w:color w:val="C00000"/>
          <w:sz w:val="28"/>
          <w:szCs w:val="28"/>
          <w:rtl/>
        </w:rPr>
        <w:t>«</w:t>
      </w:r>
      <w:r w:rsidRPr="005E29E9">
        <w:rPr>
          <w:rFonts w:ascii="Traditional Arabic" w:hAnsi="Traditional Arabic" w:cs="KFGQPC Uthman Taha Naskh"/>
          <w:b/>
          <w:bCs/>
          <w:color w:val="C00000"/>
          <w:sz w:val="28"/>
          <w:szCs w:val="28"/>
          <w:rtl/>
        </w:rPr>
        <w:t>من</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سنّ</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في</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الإسلام</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سنّةً</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حسنةً</w:t>
      </w:r>
      <w:r w:rsidR="0019655E" w:rsidRPr="005E29E9">
        <w:rPr>
          <w:rFonts w:ascii="Traditional Arabic" w:hAnsi="Traditional Arabic" w:cs="KFGQPC Uthman Taha Naskh"/>
          <w:b/>
          <w:bCs/>
          <w:color w:val="C00000"/>
          <w:sz w:val="28"/>
          <w:szCs w:val="28"/>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عمل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تنفيذًا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تشريعًا؛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الت</w:t>
      </w:r>
      <w:r w:rsidR="00412AFE" w:rsidRPr="00240B70">
        <w:rPr>
          <w:rFonts w:ascii="Traditional Arabic" w:hAnsi="Traditional Arabic" w:cs="Traditional Arabic"/>
          <w:rtl/>
        </w:rPr>
        <w:t>ّ</w:t>
      </w:r>
      <w:r w:rsidRPr="00240B70">
        <w:rPr>
          <w:rFonts w:ascii="Traditional Arabic" w:hAnsi="Traditional Arabic" w:cs="Traditional Arabic"/>
          <w:rtl/>
        </w:rPr>
        <w:t>شريع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ممنوعٌ</w:t>
      </w:r>
      <w:r w:rsidR="00B027C2" w:rsidRPr="00240B70">
        <w:rPr>
          <w:rFonts w:ascii="Traditional Arabic" w:hAnsi="Traditional Arabic" w:cs="Traditional Arabic"/>
          <w:rtl/>
        </w:rPr>
        <w:t xml:space="preserve"> </w:t>
      </w:r>
      <w:r w:rsidR="00412AFE" w:rsidRPr="00240B70">
        <w:rPr>
          <w:rFonts w:ascii="Traditional Arabic" w:hAnsi="Traditional Arabic" w:cs="Traditional Arabic"/>
          <w:rtl/>
        </w:rPr>
        <w:t>بقوله:</w:t>
      </w:r>
      <w:r w:rsidR="00B027C2" w:rsidRPr="00240B70">
        <w:rPr>
          <w:rFonts w:ascii="Traditional Arabic" w:hAnsi="Traditional Arabic" w:cs="Traditional Arabic"/>
          <w:rtl/>
        </w:rPr>
        <w:t xml:space="preserve"> </w:t>
      </w:r>
      <w:r w:rsidR="0019655E" w:rsidRPr="005E29E9">
        <w:rPr>
          <w:rFonts w:ascii="Traditional Arabic" w:hAnsi="Traditional Arabic" w:cs="KFGQPC Uthman Taha Naskh"/>
          <w:b/>
          <w:bCs/>
          <w:color w:val="C00000"/>
          <w:sz w:val="28"/>
          <w:szCs w:val="28"/>
          <w:rtl/>
        </w:rPr>
        <w:t>«</w:t>
      </w:r>
      <w:r w:rsidRPr="005E29E9">
        <w:rPr>
          <w:rFonts w:ascii="Traditional Arabic" w:hAnsi="Traditional Arabic" w:cs="KFGQPC Uthman Taha Naskh"/>
          <w:b/>
          <w:bCs/>
          <w:color w:val="C00000"/>
          <w:sz w:val="28"/>
          <w:szCs w:val="28"/>
          <w:rtl/>
        </w:rPr>
        <w:t>ك</w:t>
      </w:r>
      <w:r w:rsidR="00412AFE" w:rsidRPr="005E29E9">
        <w:rPr>
          <w:rFonts w:ascii="Traditional Arabic" w:hAnsi="Traditional Arabic" w:cs="KFGQPC Uthman Taha Naskh"/>
          <w:b/>
          <w:bCs/>
          <w:color w:val="C00000"/>
          <w:sz w:val="28"/>
          <w:szCs w:val="28"/>
          <w:rtl/>
        </w:rPr>
        <w:t>لّ</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بدعةٍ</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ضلالةٌ</w:t>
      </w:r>
      <w:r w:rsidR="0019655E" w:rsidRPr="005E29E9">
        <w:rPr>
          <w:rFonts w:ascii="Traditional Arabic" w:hAnsi="Traditional Arabic" w:cs="KFGQPC Uthman Taha Naskh"/>
          <w:b/>
          <w:bCs/>
          <w:color w:val="C00000"/>
          <w:sz w:val="28"/>
          <w:szCs w:val="28"/>
          <w:rtl/>
        </w:rPr>
        <w:t>»</w:t>
      </w:r>
      <w:r w:rsidRPr="00240B70">
        <w:rPr>
          <w:rFonts w:ascii="Traditional Arabic" w:hAnsi="Traditional Arabic" w:cs="Traditional Arabic"/>
          <w:rtl/>
        </w:rPr>
        <w:t>.</w:t>
      </w:r>
    </w:p>
    <w:p w14:paraId="1115714F" w14:textId="77777777" w:rsidR="002B3EA2" w:rsidRPr="00240B70" w:rsidRDefault="002B3EA2" w:rsidP="00240B70">
      <w:pPr>
        <w:ind w:firstLine="567"/>
        <w:rPr>
          <w:rFonts w:ascii="Traditional Arabic" w:hAnsi="Traditional Arabic" w:cs="Traditional Arabic"/>
          <w:rtl/>
        </w:rPr>
      </w:pPr>
      <w:r w:rsidRPr="00240B70">
        <w:rPr>
          <w:rFonts w:ascii="Traditional Arabic" w:hAnsi="Traditional Arabic" w:cs="Traditional Arabic"/>
          <w:rtl/>
        </w:rPr>
        <w:t>وليعلم</w:t>
      </w:r>
      <w:r w:rsidR="00B027C2" w:rsidRPr="00240B70">
        <w:rPr>
          <w:rFonts w:ascii="Traditional Arabic" w:hAnsi="Traditional Arabic" w:cs="Traditional Arabic"/>
          <w:rtl/>
        </w:rPr>
        <w:t xml:space="preserve"> </w:t>
      </w:r>
      <w:r w:rsidR="00412AFE" w:rsidRPr="00240B70">
        <w:rPr>
          <w:rFonts w:ascii="Traditional Arabic" w:hAnsi="Traditional Arabic" w:cs="Traditional Arabic"/>
          <w:rtl/>
        </w:rPr>
        <w:t>-</w:t>
      </w:r>
      <w:r w:rsidRPr="00C723E6">
        <w:rPr>
          <w:rFonts w:ascii="Traditional Arabic" w:hAnsi="Traditional Arabic" w:cs="KFGQPC Uthman Taha Naskh"/>
          <w:color w:val="C00000"/>
          <w:rtl/>
        </w:rPr>
        <w:t>أيّها</w:t>
      </w:r>
      <w:r w:rsidR="00B027C2" w:rsidRPr="00C723E6">
        <w:rPr>
          <w:rFonts w:ascii="Traditional Arabic" w:hAnsi="Traditional Arabic" w:cs="KFGQPC Uthman Taha Naskh"/>
          <w:color w:val="C00000"/>
          <w:rtl/>
        </w:rPr>
        <w:t xml:space="preserve"> </w:t>
      </w:r>
      <w:r w:rsidRPr="00C723E6">
        <w:rPr>
          <w:rFonts w:ascii="Traditional Arabic" w:hAnsi="Traditional Arabic" w:cs="KFGQPC Uthman Taha Naskh"/>
          <w:color w:val="C00000"/>
          <w:rtl/>
        </w:rPr>
        <w:t>الإخوة</w:t>
      </w:r>
      <w:r w:rsidR="00412AFE"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bookmarkStart w:id="16" w:name="لا_تتحقق_متابعة_النبي_ﷺ_حتى_يوافق_العمل_"/>
      <w:bookmarkEnd w:id="16"/>
      <w:r w:rsidRPr="00240B70">
        <w:rPr>
          <w:rFonts w:ascii="Traditional Arabic" w:hAnsi="Traditional Arabic" w:cs="Traditional Arabic"/>
          <w:rtl/>
        </w:rPr>
        <w:t>المتابعة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تتحقّق</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العمل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موافقًا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للشّريعة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أمورٍ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ست</w:t>
      </w:r>
      <w:r w:rsidR="00412AFE" w:rsidRPr="00240B70">
        <w:rPr>
          <w:rFonts w:ascii="Traditional Arabic" w:hAnsi="Traditional Arabic" w:cs="Traditional Arabic"/>
          <w:rtl/>
        </w:rPr>
        <w:t>ّ</w:t>
      </w:r>
      <w:r w:rsidRPr="00240B70">
        <w:rPr>
          <w:rFonts w:ascii="Traditional Arabic" w:hAnsi="Traditional Arabic" w:cs="Traditional Arabic"/>
          <w:rtl/>
        </w:rPr>
        <w:t>ةٍ:</w:t>
      </w:r>
    </w:p>
    <w:p w14:paraId="7EA89DD7" w14:textId="77777777" w:rsidR="00B06163" w:rsidRPr="00240B70" w:rsidRDefault="002B3EA2" w:rsidP="00240B70">
      <w:pPr>
        <w:ind w:firstLine="567"/>
        <w:rPr>
          <w:rFonts w:ascii="Traditional Arabic" w:hAnsi="Traditional Arabic" w:cs="Traditional Arabic"/>
          <w:rtl/>
        </w:rPr>
      </w:pPr>
      <w:r w:rsidRPr="007806CC">
        <w:rPr>
          <w:rFonts w:ascii="Traditional Arabic" w:hAnsi="Traditional Arabic" w:cs="Traditional Arabic"/>
          <w:b/>
          <w:bCs/>
          <w:color w:val="0070C0"/>
          <w:rtl/>
        </w:rPr>
        <w:t>الأول: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السّبب</w:t>
      </w:r>
      <w:r w:rsidR="00B06163"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فإذا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تعبّد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الإنسان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عبادةً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مقرونةً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بسببٍ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ليس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شرعيًّا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فهي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بدعةٌ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مردودةٌ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صاحبها</w:t>
      </w:r>
      <w:r w:rsidR="00B06163" w:rsidRPr="00240B70">
        <w:rPr>
          <w:rFonts w:ascii="Traditional Arabic" w:hAnsi="Traditional Arabic" w:cs="Traditional Arabic"/>
          <w:rtl/>
        </w:rPr>
        <w:t>.</w:t>
      </w:r>
    </w:p>
    <w:p w14:paraId="25BC3F83" w14:textId="77777777" w:rsidR="00B06163" w:rsidRPr="00240B70" w:rsidRDefault="002B3EA2" w:rsidP="00240B70">
      <w:pPr>
        <w:ind w:firstLine="567"/>
        <w:rPr>
          <w:rFonts w:ascii="Traditional Arabic" w:hAnsi="Traditional Arabic" w:cs="Traditional Arabic"/>
          <w:rtl/>
        </w:rPr>
      </w:pPr>
      <w:r w:rsidRPr="00240B70">
        <w:rPr>
          <w:rFonts w:ascii="Traditional Arabic" w:hAnsi="Traditional Arabic" w:cs="Traditional Arabic"/>
          <w:b/>
          <w:bCs/>
          <w:rtl/>
        </w:rPr>
        <w:t>مثال</w:t>
      </w:r>
      <w:r w:rsidR="00B027C2" w:rsidRPr="00240B70">
        <w:rPr>
          <w:rFonts w:ascii="Traditional Arabic" w:hAnsi="Traditional Arabic" w:cs="Traditional Arabic"/>
          <w:b/>
          <w:bCs/>
          <w:rtl/>
        </w:rPr>
        <w:t xml:space="preserve"> </w:t>
      </w:r>
      <w:r w:rsidRPr="00240B70">
        <w:rPr>
          <w:rFonts w:ascii="Traditional Arabic" w:hAnsi="Traditional Arabic" w:cs="Traditional Arabic"/>
          <w:b/>
          <w:bCs/>
          <w:rtl/>
        </w:rPr>
        <w:t>ذلك</w:t>
      </w:r>
      <w:r w:rsidR="00B06163" w:rsidRPr="00240B70">
        <w:rPr>
          <w:rFonts w:ascii="Traditional Arabic" w:hAnsi="Traditional Arabic" w:cs="Traditional Arabic"/>
          <w:b/>
          <w:bCs/>
          <w:rtl/>
        </w:rPr>
        <w:t>:</w:t>
      </w:r>
      <w:r w:rsidR="00B027C2" w:rsidRPr="00240B70">
        <w:rPr>
          <w:rFonts w:ascii="Traditional Arabic" w:hAnsi="Traditional Arabic" w:cs="Traditional Arabic"/>
          <w:b/>
          <w:bCs/>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بعض</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النّاس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يحيي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ليلة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السّابع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والعشرين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رجب</w:t>
      </w:r>
      <w:r w:rsidR="0039168E" w:rsidRPr="00240B70">
        <w:rPr>
          <w:rFonts w:ascii="Traditional Arabic" w:hAnsi="Traditional Arabic" w:cs="Traditional Arabic"/>
          <w:rtl/>
        </w:rPr>
        <w:t>ٍ</w:t>
      </w:r>
      <w:r w:rsidR="00B06163"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بحجّة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اللّيلة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الّتي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عرج</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برسول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B06163"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فالتّهجّد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عبادةٌ</w:t>
      </w:r>
      <w:r w:rsidR="00B06163"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ولكن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w:t>
      </w:r>
      <w:r w:rsidR="007916C0" w:rsidRPr="00240B70">
        <w:rPr>
          <w:rFonts w:ascii="Traditional Arabic" w:hAnsi="Traditional Arabic" w:cs="Traditional Arabic"/>
          <w:rtl/>
        </w:rPr>
        <w:t>‍</w:t>
      </w:r>
      <w:r w:rsidRPr="00240B70">
        <w:rPr>
          <w:rFonts w:ascii="Traditional Arabic" w:hAnsi="Traditional Arabic" w:cs="Traditional Arabic"/>
          <w:rtl/>
        </w:rPr>
        <w:t>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قرن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بهذا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السّبب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بدعةً؛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لأنّه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بنى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العبادة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سببٍ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w:t>
      </w:r>
      <w:r w:rsidR="007916C0" w:rsidRPr="00240B70">
        <w:rPr>
          <w:rFonts w:ascii="Traditional Arabic" w:hAnsi="Traditional Arabic" w:cs="Traditional Arabic"/>
          <w:rtl/>
        </w:rPr>
        <w:t>‍</w:t>
      </w:r>
      <w:r w:rsidRPr="00240B70">
        <w:rPr>
          <w:rFonts w:ascii="Traditional Arabic" w:hAnsi="Traditional Arabic" w:cs="Traditional Arabic"/>
          <w:rtl/>
        </w:rPr>
        <w:t>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يثبت</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شرعًا</w:t>
      </w:r>
      <w:r w:rsidR="00B06163" w:rsidRPr="00240B70">
        <w:rPr>
          <w:rFonts w:ascii="Traditional Arabic" w:hAnsi="Traditional Arabic" w:cs="Traditional Arabic"/>
          <w:rtl/>
        </w:rPr>
        <w:t>.</w:t>
      </w:r>
    </w:p>
    <w:p w14:paraId="41DD488D" w14:textId="77777777" w:rsidR="002B3EA2" w:rsidRPr="00240B70" w:rsidRDefault="002B3EA2" w:rsidP="00240B70">
      <w:pPr>
        <w:ind w:firstLine="567"/>
        <w:rPr>
          <w:rFonts w:ascii="Traditional Arabic" w:hAnsi="Traditional Arabic" w:cs="Traditional Arabic"/>
          <w:rtl/>
        </w:rPr>
      </w:pPr>
      <w:r w:rsidRPr="00240B70">
        <w:rPr>
          <w:rFonts w:ascii="Traditional Arabic" w:hAnsi="Traditional Arabic" w:cs="Traditional Arabic"/>
          <w:rtl/>
        </w:rPr>
        <w:t>وهذا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الوصف</w:t>
      </w:r>
      <w:r w:rsidR="00B027C2" w:rsidRPr="00240B70">
        <w:rPr>
          <w:rFonts w:ascii="Traditional Arabic" w:hAnsi="Traditional Arabic" w:cs="Traditional Arabic"/>
          <w:rtl/>
        </w:rPr>
        <w:t xml:space="preserve"> </w:t>
      </w:r>
      <w:r w:rsidR="007433AD" w:rsidRPr="00240B70">
        <w:rPr>
          <w:rFonts w:ascii="Traditional Arabic" w:hAnsi="Traditional Arabic" w:cs="Traditional Arabic"/>
          <w:rtl/>
        </w:rPr>
        <w:t>-</w:t>
      </w:r>
      <w:r w:rsidRPr="00240B70">
        <w:rPr>
          <w:rFonts w:ascii="Traditional Arabic" w:hAnsi="Traditional Arabic" w:cs="Traditional Arabic"/>
          <w:rtl/>
        </w:rPr>
        <w:t>موافقة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العبادة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للشّريعة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السّبب</w:t>
      </w:r>
      <w:r w:rsidR="007433AD"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أمرٌ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مهمٌّ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يتبيّن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ابتداع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كثيرٍ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يظنّ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السّنّة</w:t>
      </w:r>
      <w:r w:rsidR="00B06163"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وليس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السّنّة.</w:t>
      </w:r>
    </w:p>
    <w:p w14:paraId="61351965" w14:textId="77777777" w:rsidR="00B06163" w:rsidRPr="00240B70" w:rsidRDefault="002B3EA2" w:rsidP="00240B70">
      <w:pPr>
        <w:ind w:firstLine="567"/>
        <w:rPr>
          <w:rFonts w:ascii="Traditional Arabic" w:hAnsi="Traditional Arabic" w:cs="Traditional Arabic"/>
          <w:rtl/>
        </w:rPr>
      </w:pPr>
      <w:r w:rsidRPr="007806CC">
        <w:rPr>
          <w:rFonts w:ascii="Traditional Arabic" w:hAnsi="Traditional Arabic" w:cs="Traditional Arabic"/>
          <w:b/>
          <w:bCs/>
          <w:color w:val="0070C0"/>
          <w:rtl/>
        </w:rPr>
        <w:t>الثّاني: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الجنس</w:t>
      </w:r>
      <w:r w:rsidR="00B06163"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تكون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العبادة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موافقةً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للشّرع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جنسها</w:t>
      </w:r>
      <w:r w:rsidR="00B06163"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فلو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تعبّد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إنسانٌ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بعبادةٍ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w:t>
      </w:r>
      <w:r w:rsidR="007916C0" w:rsidRPr="00240B70">
        <w:rPr>
          <w:rFonts w:ascii="Traditional Arabic" w:hAnsi="Traditional Arabic" w:cs="Traditional Arabic"/>
          <w:rtl/>
        </w:rPr>
        <w:t>‍</w:t>
      </w:r>
      <w:r w:rsidRPr="00240B70">
        <w:rPr>
          <w:rFonts w:ascii="Traditional Arabic" w:hAnsi="Traditional Arabic" w:cs="Traditional Arabic"/>
          <w:rtl/>
        </w:rPr>
        <w:t>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يشرع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جنسها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فهي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غير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مقبولةٍ</w:t>
      </w:r>
      <w:r w:rsidR="00B06163" w:rsidRPr="00240B70">
        <w:rPr>
          <w:rFonts w:ascii="Traditional Arabic" w:hAnsi="Traditional Arabic" w:cs="Traditional Arabic"/>
          <w:rtl/>
        </w:rPr>
        <w:t>.</w:t>
      </w:r>
    </w:p>
    <w:p w14:paraId="4D1C1F2B" w14:textId="77777777" w:rsidR="002B3EA2" w:rsidRPr="00240B70" w:rsidRDefault="002B3EA2" w:rsidP="00240B70">
      <w:pPr>
        <w:ind w:firstLine="567"/>
        <w:rPr>
          <w:rFonts w:ascii="Traditional Arabic" w:hAnsi="Traditional Arabic" w:cs="Traditional Arabic"/>
          <w:rtl/>
        </w:rPr>
      </w:pPr>
      <w:r w:rsidRPr="00240B70">
        <w:rPr>
          <w:rFonts w:ascii="Traditional Arabic" w:hAnsi="Traditional Arabic" w:cs="Traditional Arabic"/>
          <w:b/>
          <w:bCs/>
          <w:rtl/>
        </w:rPr>
        <w:t>مثال</w:t>
      </w:r>
      <w:r w:rsidR="00B027C2" w:rsidRPr="00240B70">
        <w:rPr>
          <w:rFonts w:ascii="Traditional Arabic" w:hAnsi="Traditional Arabic" w:cs="Traditional Arabic"/>
          <w:b/>
          <w:bCs/>
          <w:rtl/>
        </w:rPr>
        <w:t xml:space="preserve"> </w:t>
      </w:r>
      <w:r w:rsidRPr="00240B70">
        <w:rPr>
          <w:rFonts w:ascii="Traditional Arabic" w:hAnsi="Traditional Arabic" w:cs="Traditional Arabic"/>
          <w:b/>
          <w:bCs/>
          <w:rtl/>
        </w:rPr>
        <w:t>ذلك</w:t>
      </w:r>
      <w:r w:rsidR="00B06163" w:rsidRPr="00240B70">
        <w:rPr>
          <w:rFonts w:ascii="Traditional Arabic" w:hAnsi="Traditional Arabic" w:cs="Traditional Arabic"/>
          <w:b/>
          <w:bCs/>
          <w:rtl/>
        </w:rPr>
        <w:t>:</w:t>
      </w:r>
      <w:r w:rsidR="00B027C2" w:rsidRPr="00240B70">
        <w:rPr>
          <w:rFonts w:ascii="Traditional Arabic" w:hAnsi="Traditional Arabic" w:cs="Traditional Arabic"/>
          <w:b/>
          <w:bCs/>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يضحّي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رجلٌ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بفرسٍ</w:t>
      </w:r>
      <w:r w:rsidR="00B06163"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يصحّ</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أضحيةً؛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لأنّه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خالف</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الشّريعة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الجنس،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فالأضاحي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تكون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بهيمة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الأنعام</w:t>
      </w:r>
      <w:r w:rsidR="00B06163"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الإبل،</w:t>
      </w:r>
      <w:r w:rsidR="00B027C2" w:rsidRPr="00240B70">
        <w:rPr>
          <w:rFonts w:ascii="Traditional Arabic" w:hAnsi="Traditional Arabic" w:cs="Traditional Arabic"/>
          <w:rtl/>
        </w:rPr>
        <w:t xml:space="preserve"> </w:t>
      </w:r>
      <w:r w:rsidR="00B06163" w:rsidRPr="00240B70">
        <w:rPr>
          <w:rFonts w:ascii="Traditional Arabic" w:hAnsi="Traditional Arabic" w:cs="Traditional Arabic"/>
          <w:rtl/>
        </w:rPr>
        <w:t>و</w:t>
      </w:r>
      <w:r w:rsidRPr="00240B70">
        <w:rPr>
          <w:rFonts w:ascii="Traditional Arabic" w:hAnsi="Traditional Arabic" w:cs="Traditional Arabic"/>
          <w:rtl/>
        </w:rPr>
        <w:t>البقر،</w:t>
      </w:r>
      <w:r w:rsidR="00B027C2" w:rsidRPr="00240B70">
        <w:rPr>
          <w:rFonts w:ascii="Traditional Arabic" w:hAnsi="Traditional Arabic" w:cs="Traditional Arabic"/>
          <w:rtl/>
        </w:rPr>
        <w:t xml:space="preserve"> </w:t>
      </w:r>
      <w:r w:rsidR="00B06163" w:rsidRPr="00240B70">
        <w:rPr>
          <w:rFonts w:ascii="Traditional Arabic" w:hAnsi="Traditional Arabic" w:cs="Traditional Arabic"/>
          <w:rtl/>
        </w:rPr>
        <w:t>و</w:t>
      </w:r>
      <w:r w:rsidRPr="00240B70">
        <w:rPr>
          <w:rFonts w:ascii="Traditional Arabic" w:hAnsi="Traditional Arabic" w:cs="Traditional Arabic"/>
          <w:rtl/>
        </w:rPr>
        <w:t>الغنم.</w:t>
      </w:r>
    </w:p>
    <w:p w14:paraId="4AE4888A" w14:textId="77777777" w:rsidR="00B06163" w:rsidRPr="00240B70" w:rsidRDefault="002B3EA2" w:rsidP="00240B70">
      <w:pPr>
        <w:ind w:firstLine="567"/>
        <w:rPr>
          <w:rFonts w:ascii="Traditional Arabic" w:hAnsi="Traditional Arabic" w:cs="Traditional Arabic"/>
          <w:rtl/>
        </w:rPr>
      </w:pPr>
      <w:r w:rsidRPr="007806CC">
        <w:rPr>
          <w:rFonts w:ascii="Traditional Arabic" w:hAnsi="Traditional Arabic" w:cs="Traditional Arabic"/>
          <w:b/>
          <w:bCs/>
          <w:color w:val="0070C0"/>
          <w:rtl/>
        </w:rPr>
        <w:t>الثّالث:</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القدر،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فلو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أراد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إنسانٌ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يزيد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صلاةً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فريضةٌ</w:t>
      </w:r>
      <w:r w:rsidR="00B06163"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فنقول: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بدعةٌ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غير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مقبولةٍ؛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لأنّها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مخالفةٌ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للشّرع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القدر</w:t>
      </w:r>
      <w:r w:rsidR="00B06163" w:rsidRPr="00240B70">
        <w:rPr>
          <w:rFonts w:ascii="Traditional Arabic" w:hAnsi="Traditional Arabic" w:cs="Traditional Arabic"/>
          <w:rtl/>
        </w:rPr>
        <w:t>.</w:t>
      </w:r>
    </w:p>
    <w:p w14:paraId="3C5700C2" w14:textId="77777777" w:rsidR="002B3EA2" w:rsidRPr="00240B70" w:rsidRDefault="002B3EA2" w:rsidP="00240B70">
      <w:pPr>
        <w:ind w:firstLine="567"/>
        <w:rPr>
          <w:rFonts w:ascii="Traditional Arabic" w:hAnsi="Traditional Arabic" w:cs="Traditional Arabic"/>
          <w:rtl/>
        </w:rPr>
      </w:pPr>
      <w:r w:rsidRPr="00240B70">
        <w:rPr>
          <w:rFonts w:ascii="Traditional Arabic" w:hAnsi="Traditional Arabic" w:cs="Traditional Arabic"/>
          <w:rtl/>
        </w:rPr>
        <w:t>ومن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باب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أولى</w:t>
      </w:r>
      <w:r w:rsidR="00B06163"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الإنسان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صلّى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الظّهر</w:t>
      </w:r>
      <w:r w:rsidR="00B027C2" w:rsidRPr="00240B70">
        <w:rPr>
          <w:rFonts w:ascii="Traditional Arabic" w:hAnsi="Traditional Arabic" w:cs="Traditional Arabic"/>
          <w:rtl/>
        </w:rPr>
        <w:t xml:space="preserve"> </w:t>
      </w:r>
      <w:r w:rsidR="00B06163" w:rsidRPr="00240B70">
        <w:rPr>
          <w:rFonts w:ascii="Traditional Arabic" w:hAnsi="Traditional Arabic" w:cs="Traditional Arabic"/>
          <w:rtl/>
        </w:rPr>
        <w:t>-</w:t>
      </w:r>
      <w:r w:rsidRPr="00240B70">
        <w:rPr>
          <w:rFonts w:ascii="Traditional Arabic" w:hAnsi="Traditional Arabic" w:cs="Traditional Arabic"/>
          <w:rtl/>
        </w:rPr>
        <w:t>مثلًا</w:t>
      </w:r>
      <w:r w:rsidR="00B06163"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خمسًا،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فإنّ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صلاته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تصحّ</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بالات</w:t>
      </w:r>
      <w:r w:rsidR="00B06163" w:rsidRPr="00240B70">
        <w:rPr>
          <w:rFonts w:ascii="Traditional Arabic" w:hAnsi="Traditional Arabic" w:cs="Traditional Arabic"/>
          <w:rtl/>
        </w:rPr>
        <w:t>ّ</w:t>
      </w:r>
      <w:r w:rsidRPr="00240B70">
        <w:rPr>
          <w:rFonts w:ascii="Traditional Arabic" w:hAnsi="Traditional Arabic" w:cs="Traditional Arabic"/>
          <w:rtl/>
        </w:rPr>
        <w:t>فاق.</w:t>
      </w:r>
    </w:p>
    <w:p w14:paraId="70C4D828" w14:textId="77777777" w:rsidR="002B3EA2" w:rsidRPr="00240B70" w:rsidRDefault="002B3EA2" w:rsidP="00240B70">
      <w:pPr>
        <w:ind w:firstLine="567"/>
        <w:rPr>
          <w:rFonts w:ascii="Traditional Arabic" w:hAnsi="Traditional Arabic" w:cs="Traditional Arabic"/>
          <w:rtl/>
        </w:rPr>
      </w:pPr>
      <w:r w:rsidRPr="007806CC">
        <w:rPr>
          <w:rFonts w:ascii="Traditional Arabic" w:hAnsi="Traditional Arabic" w:cs="Traditional Arabic"/>
          <w:b/>
          <w:bCs/>
          <w:color w:val="0070C0"/>
          <w:rtl/>
        </w:rPr>
        <w:lastRenderedPageBreak/>
        <w:t>الرّابع: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الكيفيّة،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فل</w:t>
      </w:r>
      <w:r w:rsidR="00C46400" w:rsidRPr="00240B70">
        <w:rPr>
          <w:rFonts w:ascii="Traditional Arabic" w:hAnsi="Traditional Arabic" w:cs="Traditional Arabic"/>
          <w:rtl/>
        </w:rPr>
        <w:t>ـ</w:t>
      </w:r>
      <w:r w:rsidRPr="00240B70">
        <w:rPr>
          <w:rFonts w:ascii="Traditional Arabic" w:hAnsi="Traditional Arabic" w:cs="Traditional Arabic"/>
          <w:rtl/>
        </w:rPr>
        <w:t>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رجلًا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توضّأ</w:t>
      </w:r>
      <w:r w:rsidR="00B06163"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فبدأ</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بغس</w:t>
      </w:r>
      <w:r w:rsidR="00C46400" w:rsidRPr="00240B70">
        <w:rPr>
          <w:rFonts w:ascii="Traditional Arabic" w:hAnsi="Traditional Arabic" w:cs="Traditional Arabic"/>
          <w:rtl/>
        </w:rPr>
        <w:t>ـ</w:t>
      </w:r>
      <w:r w:rsidRPr="00240B70">
        <w:rPr>
          <w:rFonts w:ascii="Traditional Arabic" w:hAnsi="Traditional Arabic" w:cs="Traditional Arabic"/>
          <w:rtl/>
        </w:rPr>
        <w:t>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رجليه،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ثمّ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مسح</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رأسه،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ثمّ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غسل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يديه،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ثم</w:t>
      </w:r>
      <w:r w:rsidR="00B06163"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وجهه</w:t>
      </w:r>
      <w:r w:rsidR="00B06163"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فنقول: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وضو</w:t>
      </w:r>
      <w:r w:rsidR="00B06163" w:rsidRPr="00240B70">
        <w:rPr>
          <w:rFonts w:ascii="Traditional Arabic" w:hAnsi="Traditional Arabic" w:cs="Traditional Arabic"/>
          <w:rtl/>
        </w:rPr>
        <w:t>ؤ</w:t>
      </w:r>
      <w:r w:rsidRPr="00240B70">
        <w:rPr>
          <w:rFonts w:ascii="Traditional Arabic" w:hAnsi="Traditional Arabic" w:cs="Traditional Arabic"/>
          <w:rtl/>
        </w:rPr>
        <w:t>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باطلٌ؛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لأنّه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مخالفٌ</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للشّرع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الكيفيّة.</w:t>
      </w:r>
    </w:p>
    <w:p w14:paraId="4AA573E3" w14:textId="77777777" w:rsidR="00B06163" w:rsidRPr="00240B70" w:rsidRDefault="002B3EA2" w:rsidP="00240B70">
      <w:pPr>
        <w:ind w:firstLine="567"/>
        <w:rPr>
          <w:rFonts w:ascii="Traditional Arabic" w:hAnsi="Traditional Arabic" w:cs="Traditional Arabic"/>
          <w:rtl/>
        </w:rPr>
      </w:pPr>
      <w:r w:rsidRPr="007806CC">
        <w:rPr>
          <w:rFonts w:ascii="Traditional Arabic" w:hAnsi="Traditional Arabic" w:cs="Traditional Arabic"/>
          <w:b/>
          <w:bCs/>
          <w:color w:val="0070C0"/>
          <w:rtl/>
        </w:rPr>
        <w:t>الخامس: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الزّمان،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فل</w:t>
      </w:r>
      <w:r w:rsidR="00C46400" w:rsidRPr="00240B70">
        <w:rPr>
          <w:rFonts w:ascii="Traditional Arabic" w:hAnsi="Traditional Arabic" w:cs="Traditional Arabic"/>
          <w:rtl/>
        </w:rPr>
        <w:t>ـ</w:t>
      </w:r>
      <w:r w:rsidRPr="00240B70">
        <w:rPr>
          <w:rFonts w:ascii="Traditional Arabic" w:hAnsi="Traditional Arabic" w:cs="Traditional Arabic"/>
          <w:rtl/>
        </w:rPr>
        <w:t>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رجلًا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ضحّ</w:t>
      </w:r>
      <w:r w:rsidR="00C46400" w:rsidRPr="00240B70">
        <w:rPr>
          <w:rFonts w:ascii="Traditional Arabic" w:hAnsi="Traditional Arabic" w:cs="Traditional Arabic"/>
          <w:rtl/>
        </w:rPr>
        <w:t>ـ</w:t>
      </w:r>
      <w:r w:rsidRPr="00240B70">
        <w:rPr>
          <w:rFonts w:ascii="Traditional Arabic" w:hAnsi="Traditional Arabic" w:cs="Traditional Arabic"/>
          <w:rtl/>
        </w:rPr>
        <w:t>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أو</w:t>
      </w:r>
      <w:r w:rsidR="00B06163" w:rsidRPr="00240B70">
        <w:rPr>
          <w:rFonts w:ascii="Traditional Arabic" w:hAnsi="Traditional Arabic" w:cs="Traditional Arabic"/>
          <w:rtl/>
        </w:rPr>
        <w:t>ّ</w:t>
      </w:r>
      <w:r w:rsidRPr="00240B70">
        <w:rPr>
          <w:rFonts w:ascii="Traditional Arabic" w:hAnsi="Traditional Arabic" w:cs="Traditional Arabic"/>
          <w:rtl/>
        </w:rPr>
        <w:t>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أيام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ذي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الحجّ</w:t>
      </w:r>
      <w:r w:rsidR="00C46400" w:rsidRPr="00240B70">
        <w:rPr>
          <w:rFonts w:ascii="Traditional Arabic" w:hAnsi="Traditional Arabic" w:cs="Traditional Arabic"/>
          <w:rtl/>
        </w:rPr>
        <w:t>ـ</w:t>
      </w:r>
      <w:r w:rsidRPr="00240B70">
        <w:rPr>
          <w:rFonts w:ascii="Traditional Arabic" w:hAnsi="Traditional Arabic" w:cs="Traditional Arabic"/>
          <w:rtl/>
        </w:rPr>
        <w:t>ة</w:t>
      </w:r>
      <w:r w:rsidR="00B06163"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تقبل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الأضحية؛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لمخالفة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الشّرع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الزّمان.</w:t>
      </w:r>
    </w:p>
    <w:p w14:paraId="485BA0F5" w14:textId="77777777" w:rsidR="002B3EA2" w:rsidRPr="00240B70" w:rsidRDefault="002B3EA2" w:rsidP="00240B70">
      <w:pPr>
        <w:ind w:firstLine="567"/>
        <w:rPr>
          <w:rFonts w:ascii="Traditional Arabic" w:hAnsi="Traditional Arabic" w:cs="Traditional Arabic"/>
          <w:rtl/>
        </w:rPr>
      </w:pPr>
      <w:r w:rsidRPr="00240B70">
        <w:rPr>
          <w:rFonts w:ascii="Traditional Arabic" w:hAnsi="Traditional Arabic" w:cs="Traditional Arabic"/>
          <w:rtl/>
        </w:rPr>
        <w:t>وسمعت</w:t>
      </w:r>
      <w:r w:rsidR="00B027C2" w:rsidRPr="00240B70">
        <w:rPr>
          <w:rFonts w:ascii="Traditional Arabic" w:hAnsi="Traditional Arabic" w:cs="Traditional Arabic"/>
          <w:rtl/>
        </w:rPr>
        <w:t xml:space="preserve"> </w:t>
      </w:r>
      <w:bookmarkStart w:id="17" w:name="حكم_الذبح_تقربا_إلى_الله_بغير_هدي_أو_أضح"/>
      <w:bookmarkEnd w:id="17"/>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بعض</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النّاس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شهر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رمضان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يذبحون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الغنم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تقرّبًا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تعالى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بالذّبح،</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وهذا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العمل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بدعةٌ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الوجه؛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لأنّه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ليس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هناك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شيءٌ</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يتقرّب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بالذّبح</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الأضحية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وال</w:t>
      </w:r>
      <w:r w:rsidR="007916C0" w:rsidRPr="00240B70">
        <w:rPr>
          <w:rFonts w:ascii="Traditional Arabic" w:hAnsi="Traditional Arabic" w:cs="Traditional Arabic"/>
          <w:rtl/>
        </w:rPr>
        <w:t>‍</w:t>
      </w:r>
      <w:r w:rsidRPr="00240B70">
        <w:rPr>
          <w:rFonts w:ascii="Traditional Arabic" w:hAnsi="Traditional Arabic" w:cs="Traditional Arabic"/>
          <w:rtl/>
        </w:rPr>
        <w:t>هدي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والعقيقة،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الذّبح</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رمضان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اعتقاد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الأجر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الذّبح</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كالذّبح</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عيد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الأضحى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فبدعةٌ</w:t>
      </w:r>
      <w:r w:rsidR="006B6A34"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وأمّا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الذّبح</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لأجل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اللّحم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فهذا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جائزٌ.</w:t>
      </w:r>
    </w:p>
    <w:p w14:paraId="7E3ABA81" w14:textId="77777777" w:rsidR="006B6A34" w:rsidRPr="00240B70" w:rsidRDefault="002B3EA2" w:rsidP="00240B70">
      <w:pPr>
        <w:ind w:firstLine="567"/>
        <w:rPr>
          <w:rFonts w:ascii="Traditional Arabic" w:hAnsi="Traditional Arabic" w:cs="Traditional Arabic"/>
          <w:rtl/>
        </w:rPr>
      </w:pPr>
      <w:r w:rsidRPr="007806CC">
        <w:rPr>
          <w:rFonts w:ascii="Traditional Arabic" w:hAnsi="Traditional Arabic" w:cs="Traditional Arabic"/>
          <w:b/>
          <w:bCs/>
          <w:color w:val="0070C0"/>
          <w:rtl/>
        </w:rPr>
        <w:t>السّادس: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المكان،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فلو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رجلًا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اعتكف</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غير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مسجدٍ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فإنّ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اعتكافه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يصحّ</w:t>
      </w:r>
      <w:r w:rsidR="006B6A34"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وذلك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الاعتكاف</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يكون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المساجد،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ولو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قالت</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امرأةٌ: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أريد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أعتكف</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مصلّى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البيت</w:t>
      </w:r>
      <w:r w:rsidR="006B6A34"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يصحّ</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اعتكافها؛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لمخالفة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الشّرع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المكان</w:t>
      </w:r>
      <w:r w:rsidR="006B6A34" w:rsidRPr="00240B70">
        <w:rPr>
          <w:rFonts w:ascii="Traditional Arabic" w:hAnsi="Traditional Arabic" w:cs="Traditional Arabic"/>
          <w:rtl/>
        </w:rPr>
        <w:t>.</w:t>
      </w:r>
    </w:p>
    <w:p w14:paraId="2E11EF75" w14:textId="480D8922" w:rsidR="002B3EA2" w:rsidRDefault="002B3EA2" w:rsidP="00444932">
      <w:pPr>
        <w:ind w:firstLine="567"/>
        <w:rPr>
          <w:rFonts w:ascii="Traditional Arabic" w:hAnsi="Traditional Arabic" w:cs="Traditional Arabic"/>
          <w:rtl/>
        </w:rPr>
      </w:pPr>
      <w:r w:rsidRPr="00240B70">
        <w:rPr>
          <w:rFonts w:ascii="Traditional Arabic" w:hAnsi="Traditional Arabic" w:cs="Traditional Arabic"/>
          <w:b/>
          <w:bCs/>
          <w:rtl/>
        </w:rPr>
        <w:t>ومن</w:t>
      </w:r>
      <w:r w:rsidR="00B027C2" w:rsidRPr="00240B70">
        <w:rPr>
          <w:rFonts w:ascii="Traditional Arabic" w:hAnsi="Traditional Arabic" w:cs="Traditional Arabic"/>
          <w:b/>
          <w:bCs/>
          <w:rtl/>
        </w:rPr>
        <w:t xml:space="preserve"> </w:t>
      </w:r>
      <w:r w:rsidRPr="00240B70">
        <w:rPr>
          <w:rFonts w:ascii="Traditional Arabic" w:hAnsi="Traditional Arabic" w:cs="Traditional Arabic"/>
          <w:b/>
          <w:bCs/>
          <w:rtl/>
        </w:rPr>
        <w:t>الأمثلة: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رجلًا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أراد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يطوف</w:t>
      </w:r>
      <w:r w:rsidR="006B6A34"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فوجد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المطاف</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ضاق</w:t>
      </w:r>
      <w:r w:rsidR="0019655E"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ووجد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حوله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ضاق</w:t>
      </w:r>
      <w:r w:rsidR="0019655E"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فصار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يطوف</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وراء</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المسجد</w:t>
      </w:r>
      <w:r w:rsidR="006B6A34"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يصحّ</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طوافه؛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مكان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الطّواف</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البيت</w:t>
      </w:r>
      <w:r w:rsidR="006B6A34"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قال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تعالى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لإبراهيم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الخليل:</w:t>
      </w:r>
      <w:r w:rsidR="00B027C2" w:rsidRPr="00240B70">
        <w:rPr>
          <w:rFonts w:ascii="Traditional Arabic" w:hAnsi="Traditional Arabic" w:cs="Traditional Arabic"/>
          <w:rtl/>
        </w:rPr>
        <w:t xml:space="preserve"> </w:t>
      </w:r>
      <w:r w:rsidR="00397305" w:rsidRPr="0013002F">
        <w:rPr>
          <w:rFonts w:ascii="Traditional Arabic" w:hAnsi="Traditional Arabic" w:cs="KFGQPC Uthman Taha Naskh"/>
          <w:color w:val="0070C0"/>
          <w:sz w:val="30"/>
          <w:szCs w:val="30"/>
          <w:rtl/>
        </w:rPr>
        <w:t>﴿</w:t>
      </w:r>
      <w:r w:rsidR="00444932" w:rsidRPr="0013002F">
        <w:rPr>
          <w:rFonts w:ascii="Traditional Arabic" w:hAnsi="Traditional Arabic" w:cs="KFGQPC Uthman Taha Naskh"/>
          <w:color w:val="0070C0"/>
          <w:sz w:val="30"/>
          <w:szCs w:val="30"/>
          <w:rtl/>
        </w:rPr>
        <w:t xml:space="preserve"> وَطَهِّرْ بَيْتِيَ لِلطَّائِفِينَ </w:t>
      </w:r>
      <w:r w:rsidR="00427FCB" w:rsidRPr="0013002F">
        <w:rPr>
          <w:rFonts w:ascii="Traditional Arabic" w:hAnsi="Traditional Arabic" w:cs="KFGQPC Uthman Taha Naskh"/>
          <w:color w:val="0070C0"/>
          <w:sz w:val="30"/>
          <w:szCs w:val="30"/>
          <w:rtl/>
        </w:rPr>
        <w:t>﴾</w:t>
      </w:r>
      <w:r w:rsidR="00B027C2" w:rsidRPr="00240B70">
        <w:rPr>
          <w:rFonts w:ascii="Traditional Arabic" w:hAnsi="Traditional Arabic" w:cs="Traditional Arabic"/>
          <w:rtl/>
        </w:rPr>
        <w:t xml:space="preserve"> </w:t>
      </w:r>
      <w:r w:rsidR="00F62982" w:rsidRPr="0069029B">
        <w:rPr>
          <w:rFonts w:ascii="Traditional Arabic" w:hAnsi="Traditional Arabic" w:cs="Traditional Arabic"/>
          <w:sz w:val="28"/>
          <w:szCs w:val="28"/>
          <w:rtl/>
        </w:rPr>
        <w:t>[الحج:26]</w:t>
      </w:r>
      <w:r w:rsidRPr="00240B70">
        <w:rPr>
          <w:rFonts w:ascii="Traditional Arabic" w:hAnsi="Traditional Arabic" w:cs="Traditional Arabic"/>
          <w:rtl/>
        </w:rPr>
        <w:t>.</w:t>
      </w:r>
    </w:p>
    <w:p w14:paraId="011C3A71" w14:textId="77777777" w:rsidR="00BE40E3" w:rsidRPr="007806CC" w:rsidRDefault="002B3EA2" w:rsidP="00240B70">
      <w:pPr>
        <w:ind w:firstLine="567"/>
        <w:rPr>
          <w:rFonts w:ascii="Traditional Arabic" w:hAnsi="Traditional Arabic" w:cs="KFGQPC Uthman Taha Naskh"/>
          <w:b/>
          <w:bCs/>
          <w:color w:val="C00000"/>
          <w:rtl/>
        </w:rPr>
      </w:pPr>
      <w:r w:rsidRPr="007806CC">
        <w:rPr>
          <w:rFonts w:ascii="Traditional Arabic" w:hAnsi="Traditional Arabic" w:cs="KFGQPC Uthman Taha Naskh"/>
          <w:b/>
          <w:bCs/>
          <w:color w:val="C00000"/>
          <w:rtl/>
        </w:rPr>
        <w:t>فالعبادة</w:t>
      </w:r>
      <w:r w:rsidR="00B027C2" w:rsidRPr="007806CC">
        <w:rPr>
          <w:rFonts w:ascii="Traditional Arabic" w:hAnsi="Traditional Arabic" w:cs="KFGQPC Uthman Taha Naskh"/>
          <w:b/>
          <w:bCs/>
          <w:color w:val="C00000"/>
          <w:rtl/>
        </w:rPr>
        <w:t xml:space="preserve"> </w:t>
      </w:r>
      <w:bookmarkStart w:id="18" w:name="لا_تكون_العبادة_عملا_صالحا_إلا_بشرطين"/>
      <w:bookmarkEnd w:id="18"/>
      <w:r w:rsidRPr="007806CC">
        <w:rPr>
          <w:rFonts w:ascii="Traditional Arabic" w:hAnsi="Traditional Arabic" w:cs="KFGQPC Uthman Taha Naskh"/>
          <w:b/>
          <w:bCs/>
          <w:color w:val="C00000"/>
          <w:rtl/>
        </w:rPr>
        <w:t>لا</w:t>
      </w:r>
      <w:r w:rsidR="00B027C2" w:rsidRPr="007806CC">
        <w:rPr>
          <w:rFonts w:ascii="Traditional Arabic" w:hAnsi="Traditional Arabic" w:cs="KFGQPC Uthman Taha Naskh"/>
          <w:b/>
          <w:bCs/>
          <w:color w:val="C00000"/>
          <w:rtl/>
        </w:rPr>
        <w:t xml:space="preserve"> </w:t>
      </w:r>
      <w:r w:rsidRPr="007806CC">
        <w:rPr>
          <w:rFonts w:ascii="Traditional Arabic" w:hAnsi="Traditional Arabic" w:cs="KFGQPC Uthman Taha Naskh"/>
          <w:b/>
          <w:bCs/>
          <w:color w:val="C00000"/>
          <w:rtl/>
        </w:rPr>
        <w:t>تكون</w:t>
      </w:r>
      <w:r w:rsidR="00B027C2" w:rsidRPr="007806CC">
        <w:rPr>
          <w:rFonts w:ascii="Traditional Arabic" w:hAnsi="Traditional Arabic" w:cs="KFGQPC Uthman Taha Naskh"/>
          <w:b/>
          <w:bCs/>
          <w:color w:val="C00000"/>
          <w:rtl/>
        </w:rPr>
        <w:t xml:space="preserve"> </w:t>
      </w:r>
      <w:r w:rsidRPr="007806CC">
        <w:rPr>
          <w:rFonts w:ascii="Traditional Arabic" w:hAnsi="Traditional Arabic" w:cs="KFGQPC Uthman Taha Naskh"/>
          <w:b/>
          <w:bCs/>
          <w:color w:val="C00000"/>
          <w:rtl/>
        </w:rPr>
        <w:t>عملًا</w:t>
      </w:r>
      <w:r w:rsidR="00B027C2" w:rsidRPr="007806CC">
        <w:rPr>
          <w:rFonts w:ascii="Traditional Arabic" w:hAnsi="Traditional Arabic" w:cs="KFGQPC Uthman Taha Naskh"/>
          <w:b/>
          <w:bCs/>
          <w:color w:val="C00000"/>
          <w:rtl/>
        </w:rPr>
        <w:t xml:space="preserve"> </w:t>
      </w:r>
      <w:r w:rsidRPr="007806CC">
        <w:rPr>
          <w:rFonts w:ascii="Traditional Arabic" w:hAnsi="Traditional Arabic" w:cs="KFGQPC Uthman Taha Naskh"/>
          <w:b/>
          <w:bCs/>
          <w:color w:val="C00000"/>
          <w:rtl/>
        </w:rPr>
        <w:t>صالحًا</w:t>
      </w:r>
      <w:r w:rsidR="00B027C2" w:rsidRPr="007806CC">
        <w:rPr>
          <w:rFonts w:ascii="Traditional Arabic" w:hAnsi="Traditional Arabic" w:cs="KFGQPC Uthman Taha Naskh"/>
          <w:b/>
          <w:bCs/>
          <w:color w:val="C00000"/>
          <w:rtl/>
        </w:rPr>
        <w:t xml:space="preserve"> </w:t>
      </w:r>
      <w:r w:rsidRPr="007806CC">
        <w:rPr>
          <w:rFonts w:ascii="Traditional Arabic" w:hAnsi="Traditional Arabic" w:cs="KFGQPC Uthman Taha Naskh"/>
          <w:b/>
          <w:bCs/>
          <w:color w:val="C00000"/>
          <w:rtl/>
        </w:rPr>
        <w:t>إلّا</w:t>
      </w:r>
      <w:r w:rsidR="00B027C2" w:rsidRPr="007806CC">
        <w:rPr>
          <w:rFonts w:ascii="Traditional Arabic" w:hAnsi="Traditional Arabic" w:cs="KFGQPC Uthman Taha Naskh"/>
          <w:b/>
          <w:bCs/>
          <w:color w:val="C00000"/>
          <w:rtl/>
        </w:rPr>
        <w:t xml:space="preserve"> </w:t>
      </w:r>
      <w:r w:rsidRPr="007806CC">
        <w:rPr>
          <w:rFonts w:ascii="Traditional Arabic" w:hAnsi="Traditional Arabic" w:cs="KFGQPC Uthman Taha Naskh"/>
          <w:b/>
          <w:bCs/>
          <w:color w:val="C00000"/>
          <w:rtl/>
        </w:rPr>
        <w:t>إذا</w:t>
      </w:r>
      <w:r w:rsidR="00B027C2" w:rsidRPr="007806CC">
        <w:rPr>
          <w:rFonts w:ascii="Traditional Arabic" w:hAnsi="Traditional Arabic" w:cs="KFGQPC Uthman Taha Naskh"/>
          <w:b/>
          <w:bCs/>
          <w:color w:val="C00000"/>
          <w:rtl/>
        </w:rPr>
        <w:t xml:space="preserve"> </w:t>
      </w:r>
      <w:r w:rsidRPr="007806CC">
        <w:rPr>
          <w:rFonts w:ascii="Traditional Arabic" w:hAnsi="Traditional Arabic" w:cs="KFGQPC Uthman Taha Naskh"/>
          <w:b/>
          <w:bCs/>
          <w:color w:val="C00000"/>
          <w:rtl/>
        </w:rPr>
        <w:t>تحقّق</w:t>
      </w:r>
      <w:r w:rsidR="00B027C2" w:rsidRPr="007806CC">
        <w:rPr>
          <w:rFonts w:ascii="Traditional Arabic" w:hAnsi="Traditional Arabic" w:cs="KFGQPC Uthman Taha Naskh"/>
          <w:b/>
          <w:bCs/>
          <w:color w:val="C00000"/>
          <w:rtl/>
        </w:rPr>
        <w:t xml:space="preserve"> </w:t>
      </w:r>
      <w:r w:rsidRPr="007806CC">
        <w:rPr>
          <w:rFonts w:ascii="Traditional Arabic" w:hAnsi="Traditional Arabic" w:cs="KFGQPC Uthman Taha Naskh"/>
          <w:b/>
          <w:bCs/>
          <w:color w:val="C00000"/>
          <w:rtl/>
        </w:rPr>
        <w:t>فيها</w:t>
      </w:r>
      <w:r w:rsidR="00B027C2" w:rsidRPr="007806CC">
        <w:rPr>
          <w:rFonts w:ascii="Traditional Arabic" w:hAnsi="Traditional Arabic" w:cs="KFGQPC Uthman Taha Naskh"/>
          <w:b/>
          <w:bCs/>
          <w:color w:val="C00000"/>
          <w:rtl/>
        </w:rPr>
        <w:t xml:space="preserve"> </w:t>
      </w:r>
      <w:r w:rsidRPr="007806CC">
        <w:rPr>
          <w:rFonts w:ascii="Traditional Arabic" w:hAnsi="Traditional Arabic" w:cs="KFGQPC Uthman Taha Naskh"/>
          <w:b/>
          <w:bCs/>
          <w:color w:val="C00000"/>
          <w:rtl/>
        </w:rPr>
        <w:t>شرطان:</w:t>
      </w:r>
    </w:p>
    <w:p w14:paraId="32FAB9D9" w14:textId="77777777" w:rsidR="006B6A34" w:rsidRPr="00240B70" w:rsidRDefault="002B3EA2" w:rsidP="00240B70">
      <w:pPr>
        <w:ind w:firstLine="567"/>
        <w:rPr>
          <w:rFonts w:ascii="Traditional Arabic" w:hAnsi="Traditional Arabic" w:cs="Traditional Arabic"/>
          <w:rtl/>
        </w:rPr>
      </w:pPr>
      <w:r w:rsidRPr="007806CC">
        <w:rPr>
          <w:rFonts w:ascii="Traditional Arabic" w:hAnsi="Traditional Arabic" w:cs="Traditional Arabic"/>
          <w:b/>
          <w:bCs/>
          <w:color w:val="0070C0"/>
          <w:rtl/>
        </w:rPr>
        <w:t>الأو</w:t>
      </w:r>
      <w:r w:rsidR="006B6A34" w:rsidRPr="007806CC">
        <w:rPr>
          <w:rFonts w:ascii="Traditional Arabic" w:hAnsi="Traditional Arabic" w:cs="Traditional Arabic"/>
          <w:b/>
          <w:bCs/>
          <w:color w:val="0070C0"/>
          <w:rtl/>
        </w:rPr>
        <w:t>ّ</w:t>
      </w:r>
      <w:r w:rsidRPr="007806CC">
        <w:rPr>
          <w:rFonts w:ascii="Traditional Arabic" w:hAnsi="Traditional Arabic" w:cs="Traditional Arabic"/>
          <w:b/>
          <w:bCs/>
          <w:color w:val="0070C0"/>
          <w:rtl/>
        </w:rPr>
        <w:t>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الإخلاص</w:t>
      </w:r>
      <w:r w:rsidR="006B6A34" w:rsidRPr="00240B70">
        <w:rPr>
          <w:rFonts w:ascii="Traditional Arabic" w:hAnsi="Traditional Arabic" w:cs="Traditional Arabic"/>
          <w:rtl/>
        </w:rPr>
        <w:t>.</w:t>
      </w:r>
    </w:p>
    <w:p w14:paraId="57B88788" w14:textId="77777777" w:rsidR="002B3EA2" w:rsidRPr="00240B70" w:rsidRDefault="002B3EA2" w:rsidP="00240B70">
      <w:pPr>
        <w:ind w:firstLine="567"/>
        <w:rPr>
          <w:rFonts w:ascii="Traditional Arabic" w:hAnsi="Traditional Arabic" w:cs="Traditional Arabic"/>
          <w:rtl/>
        </w:rPr>
      </w:pPr>
      <w:r w:rsidRPr="007806CC">
        <w:rPr>
          <w:rFonts w:ascii="Traditional Arabic" w:hAnsi="Traditional Arabic" w:cs="Traditional Arabic"/>
          <w:b/>
          <w:bCs/>
          <w:color w:val="0070C0"/>
          <w:rtl/>
        </w:rPr>
        <w:t>الثّاني: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المتابعة</w:t>
      </w:r>
      <w:r w:rsidR="006B6A34"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والمتابعة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تتحقّق</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بالأمور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السّتّة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الآنفة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الذّكر.</w:t>
      </w:r>
    </w:p>
    <w:p w14:paraId="5D345F9B" w14:textId="77777777" w:rsidR="002B3EA2" w:rsidRPr="00240B70" w:rsidRDefault="002B3EA2" w:rsidP="00240B70">
      <w:pPr>
        <w:ind w:firstLine="567"/>
        <w:rPr>
          <w:rFonts w:ascii="Traditional Arabic" w:hAnsi="Traditional Arabic" w:cs="Traditional Arabic"/>
          <w:rtl/>
        </w:rPr>
      </w:pPr>
      <w:r w:rsidRPr="00240B70">
        <w:rPr>
          <w:rFonts w:ascii="Traditional Arabic" w:hAnsi="Traditional Arabic" w:cs="Traditional Arabic"/>
          <w:rtl/>
        </w:rPr>
        <w:t>وإنّني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أقول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w:t>
      </w:r>
      <w:r w:rsidR="007916C0" w:rsidRPr="00240B70">
        <w:rPr>
          <w:rFonts w:ascii="Traditional Arabic" w:hAnsi="Traditional Arabic" w:cs="Traditional Arabic"/>
          <w:rtl/>
        </w:rPr>
        <w:t>‍</w:t>
      </w:r>
      <w:r w:rsidRPr="00240B70">
        <w:rPr>
          <w:rFonts w:ascii="Traditional Arabic" w:hAnsi="Traditional Arabic" w:cs="Traditional Arabic"/>
          <w:rtl/>
        </w:rPr>
        <w:t>هؤلاء</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الّذين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ابتلوا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بالبدع،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الّذين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تكون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مقاصدهم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حسنةً</w:t>
      </w:r>
      <w:r w:rsidR="006B6A34"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ويريدون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الخير: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أردت</w:t>
      </w:r>
      <w:r w:rsidR="006B6A34" w:rsidRPr="00240B70">
        <w:rPr>
          <w:rFonts w:ascii="Traditional Arabic" w:hAnsi="Traditional Arabic" w:cs="Traditional Arabic"/>
          <w:rtl/>
        </w:rPr>
        <w:t>ّ</w:t>
      </w:r>
      <w:r w:rsidRPr="00240B70">
        <w:rPr>
          <w:rFonts w:ascii="Traditional Arabic" w:hAnsi="Traditional Arabic" w:cs="Traditional Arabic"/>
          <w:rtl/>
        </w:rPr>
        <w:t>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الخير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w:t>
      </w:r>
      <w:r w:rsidR="00C46400" w:rsidRPr="00240B70">
        <w:rPr>
          <w:rFonts w:ascii="Traditional Arabic" w:hAnsi="Traditional Arabic" w:cs="Traditional Arabic"/>
          <w:rtl/>
        </w:rPr>
        <w:t>ـ</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006B6A34" w:rsidRPr="00240B70">
        <w:rPr>
          <w:rFonts w:ascii="Traditional Arabic" w:hAnsi="Traditional Arabic" w:cs="Traditional Arabic"/>
          <w:rtl/>
        </w:rPr>
        <w:t>-</w:t>
      </w:r>
      <w:r w:rsidRPr="00240B70">
        <w:rPr>
          <w:rFonts w:ascii="Traditional Arabic" w:hAnsi="Traditional Arabic" w:cs="Traditional Arabic"/>
          <w:rtl/>
        </w:rPr>
        <w:t>والله</w:t>
      </w:r>
      <w:r w:rsidR="006B6A34"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نعلم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طريقًا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خيرًا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طريق</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السّلف</w:t>
      </w:r>
      <w:r w:rsidR="006B6A34"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00116FCC">
        <w:rPr>
          <w:rFonts w:ascii="Traditional Arabic" w:hAnsi="Traditional Arabic" w:cs="Traditional Arabic"/>
          <w:rtl/>
        </w:rPr>
        <w:t xml:space="preserve">رضي </w:t>
      </w:r>
      <w:r w:rsidR="00116FCC">
        <w:rPr>
          <w:rFonts w:ascii="Traditional Arabic" w:hAnsi="Traditional Arabic" w:cs="Traditional Arabic"/>
          <w:rtl/>
        </w:rPr>
        <w:lastRenderedPageBreak/>
        <w:t>الله عنهم</w:t>
      </w:r>
      <w:r w:rsidRPr="00240B70">
        <w:rPr>
          <w:rFonts w:ascii="Traditional Arabic" w:hAnsi="Traditional Arabic" w:cs="Traditional Arabic"/>
          <w:rtl/>
        </w:rPr>
        <w:t>.</w:t>
      </w:r>
    </w:p>
    <w:p w14:paraId="3D44B4BF" w14:textId="77777777" w:rsidR="006B6A34" w:rsidRPr="00240B70" w:rsidRDefault="002B3EA2" w:rsidP="00240B70">
      <w:pPr>
        <w:ind w:firstLine="567"/>
        <w:rPr>
          <w:rFonts w:ascii="Traditional Arabic" w:hAnsi="Traditional Arabic" w:cs="Traditional Arabic"/>
          <w:b/>
          <w:bCs/>
          <w:rtl/>
        </w:rPr>
      </w:pPr>
      <w:r w:rsidRPr="00C723E6">
        <w:rPr>
          <w:rFonts w:ascii="Traditional Arabic" w:hAnsi="Traditional Arabic" w:cs="KFGQPC Uthman Taha Naskh"/>
          <w:b/>
          <w:bCs/>
          <w:color w:val="C00000"/>
          <w:rtl/>
        </w:rPr>
        <w:t>أيّها</w:t>
      </w:r>
      <w:r w:rsidR="00B027C2" w:rsidRPr="00C723E6">
        <w:rPr>
          <w:rFonts w:ascii="Traditional Arabic" w:hAnsi="Traditional Arabic" w:cs="KFGQPC Uthman Taha Naskh"/>
          <w:b/>
          <w:bCs/>
          <w:color w:val="C00000"/>
          <w:rtl/>
        </w:rPr>
        <w:t xml:space="preserve"> </w:t>
      </w:r>
      <w:r w:rsidRPr="00C723E6">
        <w:rPr>
          <w:rFonts w:ascii="Traditional Arabic" w:hAnsi="Traditional Arabic" w:cs="KFGQPC Uthman Taha Naskh"/>
          <w:b/>
          <w:bCs/>
          <w:color w:val="C00000"/>
          <w:rtl/>
        </w:rPr>
        <w:t>الإخوة</w:t>
      </w:r>
      <w:r w:rsidR="006B6A34" w:rsidRPr="00240B70">
        <w:rPr>
          <w:rFonts w:ascii="Traditional Arabic" w:hAnsi="Traditional Arabic" w:cs="Traditional Arabic"/>
          <w:b/>
          <w:bCs/>
          <w:rtl/>
        </w:rPr>
        <w:t>!</w:t>
      </w:r>
    </w:p>
    <w:p w14:paraId="0FD6CB65" w14:textId="77777777" w:rsidR="002B3EA2" w:rsidRPr="00240B70" w:rsidRDefault="002B3EA2" w:rsidP="00240B70">
      <w:pPr>
        <w:ind w:firstLine="567"/>
        <w:rPr>
          <w:rFonts w:ascii="Traditional Arabic" w:hAnsi="Traditional Arabic" w:cs="Traditional Arabic"/>
          <w:rtl/>
        </w:rPr>
      </w:pPr>
      <w:r w:rsidRPr="00240B70">
        <w:rPr>
          <w:rFonts w:ascii="Traditional Arabic" w:hAnsi="Traditional Arabic" w:cs="Traditional Arabic"/>
          <w:rtl/>
        </w:rPr>
        <w:t>عضّوا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سنّة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الرّسول</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بالنّواجذ،</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واسلكوا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طريق</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السّلف</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الصّالح،</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وكونوا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كانوا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عليه،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وانظروا: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يضيركم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ذلك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شيئًا؟</w:t>
      </w:r>
    </w:p>
    <w:p w14:paraId="3E45AA86" w14:textId="77777777" w:rsidR="002B3EA2" w:rsidRPr="00240B70" w:rsidRDefault="002B3EA2" w:rsidP="00240B70">
      <w:pPr>
        <w:ind w:firstLine="567"/>
        <w:rPr>
          <w:rFonts w:ascii="Traditional Arabic" w:hAnsi="Traditional Arabic" w:cs="Traditional Arabic"/>
          <w:rtl/>
        </w:rPr>
      </w:pPr>
      <w:r w:rsidRPr="00240B70">
        <w:rPr>
          <w:rFonts w:ascii="Traditional Arabic" w:hAnsi="Traditional Arabic" w:cs="Traditional Arabic"/>
          <w:rtl/>
        </w:rPr>
        <w:t>وإنّي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أقول</w:t>
      </w:r>
      <w:r w:rsidR="00B027C2" w:rsidRPr="00240B70">
        <w:rPr>
          <w:rFonts w:ascii="Traditional Arabic" w:hAnsi="Traditional Arabic" w:cs="Traditional Arabic"/>
          <w:rtl/>
        </w:rPr>
        <w:t xml:space="preserve"> </w:t>
      </w:r>
      <w:r w:rsidR="00552ED2" w:rsidRPr="00240B70">
        <w:rPr>
          <w:rFonts w:ascii="Traditional Arabic" w:hAnsi="Traditional Arabic" w:cs="Traditional Arabic"/>
          <w:rtl/>
        </w:rPr>
        <w:t>-</w:t>
      </w:r>
      <w:r w:rsidRPr="00240B70">
        <w:rPr>
          <w:rFonts w:ascii="Traditional Arabic" w:hAnsi="Traditional Arabic" w:cs="Traditional Arabic"/>
          <w:rtl/>
        </w:rPr>
        <w:t>وأعوذ</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أقول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ليس</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علمٌ</w:t>
      </w:r>
      <w:r w:rsidR="00552ED2"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أقول:</w:t>
      </w:r>
      <w:r w:rsidR="00B027C2" w:rsidRPr="00240B70">
        <w:rPr>
          <w:rFonts w:ascii="Traditional Arabic" w:hAnsi="Traditional Arabic" w:cs="Traditional Arabic"/>
          <w:rtl/>
        </w:rPr>
        <w:t xml:space="preserve"> </w:t>
      </w:r>
      <w:bookmarkStart w:id="19" w:name="فتور_أصحاب_البدع_عما_ثبتت_شرعيته"/>
      <w:bookmarkEnd w:id="19"/>
      <w:r w:rsidRPr="00240B70">
        <w:rPr>
          <w:rFonts w:ascii="Traditional Arabic" w:hAnsi="Traditional Arabic" w:cs="Traditional Arabic"/>
          <w:rtl/>
        </w:rPr>
        <w:t>إنّك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لتجد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الكثير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هؤلاء</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الحريصين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البدع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يكون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فاترًا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تنفيذ</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أمورٍ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ثبتت</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شرعيتها،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وثبتت</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سنّيتها،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فإذا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فرغوا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هذه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البدع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قابلوا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السّنن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الثّابتة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بالفتور،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وهذا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نتيجة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أضرار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البدع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القلوب،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فالبدع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أضرارها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القلوب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عظيمةٌ،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وأخطارها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الدّين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جسيمةٌ</w:t>
      </w:r>
      <w:r w:rsidR="00552ED2"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ابتدع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قومٌ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دين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بدعةً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أضاعوا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السّنّة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مثلها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أشدّ،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ذكر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ذلك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بعض</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أهل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العلم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السّلف.</w:t>
      </w:r>
    </w:p>
    <w:p w14:paraId="11AB9F70" w14:textId="77777777" w:rsidR="002B3EA2" w:rsidRPr="00240B70" w:rsidRDefault="002B3EA2" w:rsidP="00240B70">
      <w:pPr>
        <w:ind w:firstLine="567"/>
        <w:rPr>
          <w:rFonts w:ascii="Traditional Arabic" w:hAnsi="Traditional Arabic" w:cs="Traditional Arabic"/>
          <w:rtl/>
        </w:rPr>
      </w:pPr>
      <w:r w:rsidRPr="00240B70">
        <w:rPr>
          <w:rFonts w:ascii="Traditional Arabic" w:hAnsi="Traditional Arabic" w:cs="Traditional Arabic"/>
          <w:rtl/>
        </w:rPr>
        <w:t>لكنّ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الإنسان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شعر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تابعٌ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مشرّعٌ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حصل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بذلك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كمال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الخشية</w:t>
      </w:r>
      <w:r w:rsidR="00552ED2"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والخضوع</w:t>
      </w:r>
      <w:r w:rsidR="00552ED2"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والذّلّ،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والعبادة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لربّ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العالمين،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وك</w:t>
      </w:r>
      <w:r w:rsidR="00C46400" w:rsidRPr="00240B70">
        <w:rPr>
          <w:rFonts w:ascii="Traditional Arabic" w:hAnsi="Traditional Arabic" w:cs="Traditional Arabic"/>
          <w:rtl/>
        </w:rPr>
        <w:t>ـ</w:t>
      </w:r>
      <w:r w:rsidRPr="00240B70">
        <w:rPr>
          <w:rFonts w:ascii="Traditional Arabic" w:hAnsi="Traditional Arabic" w:cs="Traditional Arabic"/>
          <w:rtl/>
        </w:rPr>
        <w:t>مال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الاتّباع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لإمام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المتّقين،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وسي</w:t>
      </w:r>
      <w:r w:rsidR="005B3BC9" w:rsidRPr="00240B70">
        <w:rPr>
          <w:rFonts w:ascii="Traditional Arabic" w:hAnsi="Traditional Arabic" w:cs="Traditional Arabic"/>
          <w:rtl/>
        </w:rPr>
        <w:t>ّ</w:t>
      </w:r>
      <w:r w:rsidRPr="00240B70">
        <w:rPr>
          <w:rFonts w:ascii="Traditional Arabic" w:hAnsi="Traditional Arabic" w:cs="Traditional Arabic"/>
          <w:rtl/>
        </w:rPr>
        <w:t>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المرسلين،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ورسول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ربّ</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العالمين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محمّدٍ</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Pr="00240B70">
        <w:rPr>
          <w:rFonts w:ascii="Traditional Arabic" w:hAnsi="Traditional Arabic" w:cs="Traditional Arabic"/>
          <w:rtl/>
        </w:rPr>
        <w:t>.</w:t>
      </w:r>
    </w:p>
    <w:p w14:paraId="00104D7B" w14:textId="77777777" w:rsidR="002B3EA2" w:rsidRPr="00240B70" w:rsidRDefault="002B3EA2" w:rsidP="00240B70">
      <w:pPr>
        <w:ind w:firstLine="567"/>
        <w:rPr>
          <w:rFonts w:ascii="Traditional Arabic" w:hAnsi="Traditional Arabic" w:cs="Traditional Arabic"/>
          <w:rtl/>
        </w:rPr>
      </w:pPr>
      <w:r w:rsidRPr="00240B70">
        <w:rPr>
          <w:rFonts w:ascii="Traditional Arabic" w:hAnsi="Traditional Arabic" w:cs="Traditional Arabic"/>
          <w:rtl/>
        </w:rPr>
        <w:t>إنّني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أوجّه</w:t>
      </w:r>
      <w:r w:rsidR="00B027C2" w:rsidRPr="00240B70">
        <w:rPr>
          <w:rFonts w:ascii="Traditional Arabic" w:hAnsi="Traditional Arabic" w:cs="Traditional Arabic"/>
          <w:rtl/>
        </w:rPr>
        <w:t xml:space="preserve"> </w:t>
      </w:r>
      <w:bookmarkStart w:id="20" w:name="نصيحة_إلى_من_استحسن_شيئا_من_البدع"/>
      <w:bookmarkEnd w:id="20"/>
      <w:r w:rsidRPr="00240B70">
        <w:rPr>
          <w:rFonts w:ascii="Traditional Arabic" w:hAnsi="Traditional Arabic" w:cs="Traditional Arabic"/>
          <w:rtl/>
        </w:rPr>
        <w:t>نصيحةً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كلّ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إخواني</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المسلمين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الّذين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استحسنوا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شيئًا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البدع</w:t>
      </w:r>
      <w:r w:rsidR="00552ED2"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00552ED2" w:rsidRPr="00240B70">
        <w:rPr>
          <w:rFonts w:ascii="Traditional Arabic" w:hAnsi="Traditional Arabic" w:cs="Traditional Arabic"/>
          <w:rtl/>
        </w:rPr>
        <w:t>سواء</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يتعلّق</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بذات</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أسماء</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صفات</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552ED2"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أو</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فيما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يتعلّق</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برسول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00240B70" w:rsidRPr="00240B70">
        <w:rPr>
          <w:rFonts w:ascii="Traditional Arabic" w:hAnsi="Traditional Arabic" w:cs="Traditional Arabic"/>
          <w:rtl/>
        </w:rPr>
        <w:t>صلى الله عليه وسلم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وتعظيمه</w:t>
      </w:r>
      <w:r w:rsidR="00552ED2"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يتّقوا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ويعدلوا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ذلك،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يجعلوا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أمرهم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مبنيًّا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الاتّباع</w:t>
      </w:r>
      <w:r w:rsidR="00552ED2"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الابتداع،</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الإخلاص</w:t>
      </w:r>
      <w:r w:rsidR="00552ED2"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الإشراك،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السّنّة</w:t>
      </w:r>
      <w:r w:rsidR="00552ED2"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البدعة،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يحبّه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الر</w:t>
      </w:r>
      <w:r w:rsidR="00552ED2" w:rsidRPr="00240B70">
        <w:rPr>
          <w:rFonts w:ascii="Traditional Arabic" w:hAnsi="Traditional Arabic" w:cs="Traditional Arabic"/>
          <w:rtl/>
        </w:rPr>
        <w:t>ّ</w:t>
      </w:r>
      <w:r w:rsidRPr="00240B70">
        <w:rPr>
          <w:rFonts w:ascii="Traditional Arabic" w:hAnsi="Traditional Arabic" w:cs="Traditional Arabic"/>
          <w:rtl/>
        </w:rPr>
        <w:t>حمن</w:t>
      </w:r>
      <w:r w:rsidR="00552ED2"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يحبّه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الشيطان،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ولينظروا: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ماذا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يحصل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لقلوبهم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السّلامة،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والحياة،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والطّمأنينة،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وراحة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البال</w:t>
      </w:r>
      <w:r w:rsidR="00552ED2"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والنّور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العظيم</w:t>
      </w:r>
      <w:r w:rsidR="00552ED2" w:rsidRPr="00240B70">
        <w:rPr>
          <w:rFonts w:ascii="Traditional Arabic" w:hAnsi="Traditional Arabic" w:cs="Traditional Arabic"/>
          <w:rtl/>
        </w:rPr>
        <w:t>؟</w:t>
      </w:r>
    </w:p>
    <w:p w14:paraId="0C79073B" w14:textId="77777777" w:rsidR="002E0CA9" w:rsidRPr="00240B70" w:rsidRDefault="002B3EA2" w:rsidP="00240B70">
      <w:pPr>
        <w:ind w:firstLine="567"/>
        <w:rPr>
          <w:rFonts w:ascii="Traditional Arabic" w:hAnsi="Traditional Arabic" w:cs="Traditional Arabic"/>
          <w:rtl/>
        </w:rPr>
      </w:pPr>
      <w:r w:rsidRPr="00240B70">
        <w:rPr>
          <w:rFonts w:ascii="Traditional Arabic" w:hAnsi="Traditional Arabic" w:cs="Traditional Arabic"/>
          <w:rtl/>
        </w:rPr>
        <w:t>وأسأل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تعالى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يجعلنا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هداة</w:t>
      </w:r>
      <w:r w:rsidR="0019655E"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مهتدين،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وقادةً</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مصلحين،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ينير</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قلوبنا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lastRenderedPageBreak/>
        <w:t>بالإيمان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والعلم،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وأل</w:t>
      </w:r>
      <w:r w:rsidR="0019655E" w:rsidRPr="00240B70">
        <w:rPr>
          <w:rFonts w:ascii="Traditional Arabic" w:hAnsi="Traditional Arabic" w:cs="Traditional Arabic"/>
          <w:rtl/>
        </w:rPr>
        <w:t>ّ</w:t>
      </w:r>
      <w:r w:rsidRPr="00240B70">
        <w:rPr>
          <w:rFonts w:ascii="Traditional Arabic" w:hAnsi="Traditional Arabic" w:cs="Traditional Arabic"/>
          <w:rtl/>
        </w:rPr>
        <w:t>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يجعل</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علمنا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وبالًا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علينا،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يسلك</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بنا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طريق</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عباده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المؤمنين،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وأن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يجعلنا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أوليائه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المتّقين،</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وحزبه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المفلحين</w:t>
      </w:r>
      <w:r w:rsidR="002E0CA9" w:rsidRPr="00240B70">
        <w:rPr>
          <w:rFonts w:ascii="Traditional Arabic" w:hAnsi="Traditional Arabic" w:cs="Traditional Arabic"/>
          <w:rtl/>
        </w:rPr>
        <w:t>،</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وصلّى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الله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وسلّم</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نبيّنا</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محمّدٍ،</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وعلى</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آله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وصحبه</w:t>
      </w:r>
      <w:r w:rsidR="00B027C2" w:rsidRPr="00240B70">
        <w:rPr>
          <w:rFonts w:ascii="Traditional Arabic" w:hAnsi="Traditional Arabic" w:cs="Traditional Arabic"/>
          <w:rtl/>
        </w:rPr>
        <w:t xml:space="preserve"> </w:t>
      </w:r>
      <w:r w:rsidRPr="00240B70">
        <w:rPr>
          <w:rFonts w:ascii="Traditional Arabic" w:hAnsi="Traditional Arabic" w:cs="Traditional Arabic"/>
          <w:rtl/>
        </w:rPr>
        <w:t>أجمعين.</w:t>
      </w:r>
    </w:p>
    <w:p w14:paraId="1A1727F9" w14:textId="77777777" w:rsidR="00B6319F" w:rsidRDefault="00240B70" w:rsidP="00240B70">
      <w:pPr>
        <w:jc w:val="center"/>
        <w:rPr>
          <w:rFonts w:ascii="Traditional Arabic" w:hAnsi="Traditional Arabic" w:cs="Traditional Arabic"/>
          <w:b/>
          <w:bCs/>
          <w:rtl/>
        </w:rPr>
      </w:pPr>
      <w:r w:rsidRPr="00DC5593">
        <w:rPr>
          <w:rFonts w:ascii="Traditional Arabic" w:hAnsi="Traditional Arabic" w:cs="Traditional Arabic"/>
          <w:b/>
          <w:bCs/>
          <w:rtl/>
        </w:rPr>
        <w:t>* * *</w:t>
      </w:r>
    </w:p>
    <w:p w14:paraId="1FF49B64" w14:textId="05FA0447" w:rsidR="0096136A" w:rsidRPr="00DC5593" w:rsidRDefault="0096136A" w:rsidP="00240B70">
      <w:pPr>
        <w:jc w:val="center"/>
        <w:rPr>
          <w:rFonts w:ascii="Traditional Arabic" w:hAnsi="Traditional Arabic" w:cs="Traditional Arabic"/>
          <w:b/>
          <w:bCs/>
          <w:rtl/>
        </w:rPr>
      </w:pPr>
      <w:r>
        <w:rPr>
          <w:rFonts w:ascii="Traditional Arabic" w:hAnsi="Traditional Arabic" w:cs="Traditional Arabic"/>
          <w:b/>
          <w:bCs/>
          <w:rtl/>
        </w:rPr>
        <w:br w:type="page"/>
      </w:r>
    </w:p>
    <w:p w14:paraId="05652BCF" w14:textId="77777777" w:rsidR="00B14BA1" w:rsidRPr="007806CC" w:rsidRDefault="00B14BA1" w:rsidP="00240B70">
      <w:pPr>
        <w:jc w:val="center"/>
        <w:rPr>
          <w:rFonts w:ascii="Traditional Arabic" w:hAnsi="Traditional Arabic" w:cs="KFGQPC Uthman Taha Naskh"/>
          <w:b/>
          <w:bCs/>
          <w:color w:val="0070C0"/>
          <w:rtl/>
        </w:rPr>
      </w:pPr>
      <w:r w:rsidRPr="007806CC">
        <w:rPr>
          <w:rFonts w:ascii="Traditional Arabic" w:hAnsi="Traditional Arabic" w:cs="KFGQPC Uthman Taha Naskh"/>
          <w:b/>
          <w:bCs/>
          <w:color w:val="0070C0"/>
          <w:rtl/>
        </w:rPr>
        <w:lastRenderedPageBreak/>
        <w:t>فهرس</w:t>
      </w:r>
      <w:r w:rsidR="00B027C2" w:rsidRPr="007806CC">
        <w:rPr>
          <w:rFonts w:ascii="Traditional Arabic" w:hAnsi="Traditional Arabic" w:cs="KFGQPC Uthman Taha Naskh"/>
          <w:b/>
          <w:bCs/>
          <w:color w:val="0070C0"/>
          <w:rtl/>
        </w:rPr>
        <w:t xml:space="preserve"> </w:t>
      </w:r>
      <w:r w:rsidRPr="007806CC">
        <w:rPr>
          <w:rFonts w:ascii="Traditional Arabic" w:hAnsi="Traditional Arabic" w:cs="KFGQPC Uthman Taha Naskh"/>
          <w:b/>
          <w:bCs/>
          <w:color w:val="0070C0"/>
          <w:rtl/>
        </w:rPr>
        <w:t>الأحاديث</w:t>
      </w:r>
    </w:p>
    <w:p w14:paraId="154E55E6" w14:textId="77777777" w:rsidR="005977A1" w:rsidRPr="00F35BA7" w:rsidRDefault="005977A1" w:rsidP="00240B70">
      <w:pPr>
        <w:tabs>
          <w:tab w:val="right" w:pos="6237"/>
        </w:tabs>
        <w:jc w:val="center"/>
        <w:rPr>
          <w:rFonts w:ascii="Traditional Arabic" w:hAnsi="Traditional Arabic" w:cs="KFGQPC Uthman Taha Naskh"/>
          <w:b/>
          <w:bCs/>
          <w:sz w:val="24"/>
          <w:szCs w:val="24"/>
          <w:rtl/>
        </w:rPr>
      </w:pPr>
      <w:r w:rsidRPr="00F35BA7">
        <w:rPr>
          <w:rFonts w:ascii="Traditional Arabic" w:hAnsi="Traditional Arabic" w:cs="KFGQPC Uthman Taha Naskh"/>
          <w:b/>
          <w:bCs/>
          <w:sz w:val="24"/>
          <w:szCs w:val="24"/>
          <w:rtl/>
        </w:rPr>
        <w:t>الحديث</w:t>
      </w:r>
      <w:r w:rsidR="00B027C2" w:rsidRPr="00F35BA7">
        <w:rPr>
          <w:rFonts w:ascii="Traditional Arabic" w:hAnsi="Traditional Arabic" w:cs="KFGQPC Uthman Taha Naskh"/>
          <w:b/>
          <w:bCs/>
          <w:sz w:val="24"/>
          <w:szCs w:val="24"/>
          <w:rtl/>
        </w:rPr>
        <w:t xml:space="preserve"> </w:t>
      </w:r>
      <w:r w:rsidR="007916C0" w:rsidRPr="00F35BA7">
        <w:rPr>
          <w:rFonts w:ascii="Traditional Arabic" w:hAnsi="Traditional Arabic" w:cs="KFGQPC Uthman Taha Naskh"/>
          <w:b/>
          <w:bCs/>
          <w:sz w:val="24"/>
          <w:szCs w:val="24"/>
          <w:rtl/>
        </w:rPr>
        <w:tab/>
      </w:r>
      <w:r w:rsidRPr="00F35BA7">
        <w:rPr>
          <w:rFonts w:ascii="Traditional Arabic" w:hAnsi="Traditional Arabic" w:cs="KFGQPC Uthman Taha Naskh"/>
          <w:b/>
          <w:bCs/>
          <w:sz w:val="24"/>
          <w:szCs w:val="24"/>
          <w:rtl/>
        </w:rPr>
        <w:t>الصفحة</w:t>
      </w:r>
    </w:p>
    <w:p w14:paraId="79421496" w14:textId="66A26729" w:rsidR="00951D16" w:rsidRPr="00F35BA7" w:rsidRDefault="00951D16" w:rsidP="00240B70">
      <w:pPr>
        <w:tabs>
          <w:tab w:val="right" w:leader="dot" w:pos="6237"/>
        </w:tabs>
        <w:rPr>
          <w:rFonts w:ascii="Traditional Arabic" w:hAnsi="Traditional Arabic" w:cs="KFGQPC Uthman Taha Naskh"/>
          <w:sz w:val="24"/>
          <w:szCs w:val="24"/>
        </w:rPr>
      </w:pPr>
      <w:r w:rsidRPr="00F35BA7">
        <w:rPr>
          <w:rFonts w:ascii="Traditional Arabic" w:hAnsi="Traditional Arabic" w:cs="KFGQPC Uthman Taha Naskh"/>
          <w:sz w:val="24"/>
          <w:szCs w:val="24"/>
          <w:rtl/>
        </w:rPr>
        <w:t>إنّي خشيت أن تفرض عليكم، فتعجزوا عنها</w:t>
      </w:r>
      <w:r w:rsidRPr="00F35BA7">
        <w:rPr>
          <w:rFonts w:ascii="Traditional Arabic" w:hAnsi="Traditional Arabic" w:cs="KFGQPC Uthman Taha Naskh"/>
          <w:sz w:val="24"/>
          <w:szCs w:val="24"/>
          <w:rtl/>
        </w:rPr>
        <w:tab/>
      </w:r>
      <w:r w:rsidRPr="00F35BA7">
        <w:rPr>
          <w:rFonts w:ascii="Traditional Arabic" w:hAnsi="Traditional Arabic" w:cs="KFGQPC Uthman Taha Naskh"/>
          <w:sz w:val="24"/>
          <w:szCs w:val="24"/>
          <w:rtl/>
        </w:rPr>
        <w:fldChar w:fldCharType="begin"/>
      </w:r>
      <w:r w:rsidRPr="00F35BA7">
        <w:rPr>
          <w:rFonts w:ascii="Traditional Arabic" w:hAnsi="Traditional Arabic" w:cs="KFGQPC Uthman Taha Naskh"/>
          <w:sz w:val="24"/>
          <w:szCs w:val="24"/>
          <w:rtl/>
        </w:rPr>
        <w:instrText xml:space="preserve"> </w:instrText>
      </w:r>
      <w:r w:rsidRPr="00F35BA7">
        <w:rPr>
          <w:rFonts w:ascii="Traditional Arabic" w:hAnsi="Traditional Arabic" w:cs="KFGQPC Uthman Taha Naskh"/>
          <w:sz w:val="24"/>
          <w:szCs w:val="24"/>
        </w:rPr>
        <w:instrText>PAGEREF</w:instrText>
      </w:r>
      <w:r w:rsidRPr="00F35BA7">
        <w:rPr>
          <w:rFonts w:ascii="Traditional Arabic" w:hAnsi="Traditional Arabic" w:cs="KFGQPC Uthman Taha Naskh"/>
          <w:sz w:val="24"/>
          <w:szCs w:val="24"/>
          <w:rtl/>
        </w:rPr>
        <w:instrText xml:space="preserve"> إني_خشيت_أن_تفرض \</w:instrText>
      </w:r>
      <w:r w:rsidRPr="00F35BA7">
        <w:rPr>
          <w:rFonts w:ascii="Traditional Arabic" w:hAnsi="Traditional Arabic" w:cs="KFGQPC Uthman Taha Naskh"/>
          <w:sz w:val="24"/>
          <w:szCs w:val="24"/>
        </w:rPr>
        <w:instrText>h</w:instrText>
      </w:r>
      <w:r w:rsidRPr="00F35BA7">
        <w:rPr>
          <w:rFonts w:ascii="Traditional Arabic" w:hAnsi="Traditional Arabic" w:cs="KFGQPC Uthman Taha Naskh"/>
          <w:sz w:val="24"/>
          <w:szCs w:val="24"/>
          <w:rtl/>
        </w:rPr>
        <w:instrText xml:space="preserve"> </w:instrText>
      </w:r>
      <w:r w:rsidRPr="00F35BA7">
        <w:rPr>
          <w:rFonts w:ascii="Traditional Arabic" w:hAnsi="Traditional Arabic" w:cs="KFGQPC Uthman Taha Naskh"/>
          <w:sz w:val="24"/>
          <w:szCs w:val="24"/>
          <w:rtl/>
        </w:rPr>
      </w:r>
      <w:r w:rsidRPr="00F35BA7">
        <w:rPr>
          <w:rFonts w:ascii="Traditional Arabic" w:hAnsi="Traditional Arabic" w:cs="KFGQPC Uthman Taha Naskh"/>
          <w:sz w:val="24"/>
          <w:szCs w:val="24"/>
          <w:rtl/>
        </w:rPr>
        <w:fldChar w:fldCharType="separate"/>
      </w:r>
      <w:r w:rsidR="005A17C2">
        <w:rPr>
          <w:rFonts w:ascii="Traditional Arabic" w:hAnsi="Traditional Arabic" w:cs="KFGQPC Uthman Taha Naskh"/>
          <w:noProof/>
          <w:sz w:val="24"/>
          <w:szCs w:val="24"/>
          <w:rtl/>
        </w:rPr>
        <w:t>11</w:t>
      </w:r>
      <w:r w:rsidRPr="00F35BA7">
        <w:rPr>
          <w:rFonts w:ascii="Traditional Arabic" w:hAnsi="Traditional Arabic" w:cs="KFGQPC Uthman Taha Naskh"/>
          <w:sz w:val="24"/>
          <w:szCs w:val="24"/>
          <w:rtl/>
        </w:rPr>
        <w:fldChar w:fldCharType="end"/>
      </w:r>
    </w:p>
    <w:p w14:paraId="771CC9CD" w14:textId="1B9571D4" w:rsidR="00951D16" w:rsidRPr="00F35BA7" w:rsidRDefault="00951D16" w:rsidP="00240B70">
      <w:pPr>
        <w:tabs>
          <w:tab w:val="right" w:leader="dot" w:pos="6237"/>
        </w:tabs>
        <w:rPr>
          <w:rFonts w:ascii="Traditional Arabic" w:hAnsi="Traditional Arabic" w:cs="KFGQPC Uthman Taha Naskh"/>
          <w:sz w:val="24"/>
          <w:szCs w:val="24"/>
        </w:rPr>
      </w:pPr>
      <w:r w:rsidRPr="00F35BA7">
        <w:rPr>
          <w:rFonts w:ascii="Traditional Arabic" w:hAnsi="Traditional Arabic" w:cs="KFGQPC Uthman Taha Naskh"/>
          <w:sz w:val="24"/>
          <w:szCs w:val="24"/>
          <w:rtl/>
        </w:rPr>
        <w:t>إيّاكم ومحدثات الأمور؛ فإنّ كلّ محدثةٍ بدعةٌ، وكلّ بدعةٍ ضلالةٌ</w:t>
      </w:r>
      <w:r w:rsidRPr="00F35BA7">
        <w:rPr>
          <w:rFonts w:ascii="Traditional Arabic" w:hAnsi="Traditional Arabic" w:cs="KFGQPC Uthman Taha Naskh"/>
          <w:sz w:val="24"/>
          <w:szCs w:val="24"/>
          <w:rtl/>
        </w:rPr>
        <w:tab/>
      </w:r>
      <w:r w:rsidRPr="00F35BA7">
        <w:rPr>
          <w:rFonts w:ascii="Traditional Arabic" w:hAnsi="Traditional Arabic" w:cs="KFGQPC Uthman Taha Naskh"/>
          <w:sz w:val="24"/>
          <w:szCs w:val="24"/>
          <w:rtl/>
        </w:rPr>
        <w:fldChar w:fldCharType="begin"/>
      </w:r>
      <w:r w:rsidRPr="00F35BA7">
        <w:rPr>
          <w:rFonts w:ascii="Traditional Arabic" w:hAnsi="Traditional Arabic" w:cs="KFGQPC Uthman Taha Naskh"/>
          <w:sz w:val="24"/>
          <w:szCs w:val="24"/>
          <w:rtl/>
        </w:rPr>
        <w:instrText xml:space="preserve"> </w:instrText>
      </w:r>
      <w:r w:rsidRPr="00F35BA7">
        <w:rPr>
          <w:rFonts w:ascii="Traditional Arabic" w:hAnsi="Traditional Arabic" w:cs="KFGQPC Uthman Taha Naskh"/>
          <w:sz w:val="24"/>
          <w:szCs w:val="24"/>
        </w:rPr>
        <w:instrText>PAGEREF</w:instrText>
      </w:r>
      <w:r w:rsidRPr="00F35BA7">
        <w:rPr>
          <w:rFonts w:ascii="Traditional Arabic" w:hAnsi="Traditional Arabic" w:cs="KFGQPC Uthman Taha Naskh"/>
          <w:sz w:val="24"/>
          <w:szCs w:val="24"/>
          <w:rtl/>
        </w:rPr>
        <w:instrText xml:space="preserve"> إياكم_ومحدثات \</w:instrText>
      </w:r>
      <w:r w:rsidRPr="00F35BA7">
        <w:rPr>
          <w:rFonts w:ascii="Traditional Arabic" w:hAnsi="Traditional Arabic" w:cs="KFGQPC Uthman Taha Naskh"/>
          <w:sz w:val="24"/>
          <w:szCs w:val="24"/>
        </w:rPr>
        <w:instrText>h</w:instrText>
      </w:r>
      <w:r w:rsidRPr="00F35BA7">
        <w:rPr>
          <w:rFonts w:ascii="Traditional Arabic" w:hAnsi="Traditional Arabic" w:cs="KFGQPC Uthman Taha Naskh"/>
          <w:sz w:val="24"/>
          <w:szCs w:val="24"/>
          <w:rtl/>
        </w:rPr>
        <w:instrText xml:space="preserve"> </w:instrText>
      </w:r>
      <w:r w:rsidRPr="00F35BA7">
        <w:rPr>
          <w:rFonts w:ascii="Traditional Arabic" w:hAnsi="Traditional Arabic" w:cs="KFGQPC Uthman Taha Naskh"/>
          <w:sz w:val="24"/>
          <w:szCs w:val="24"/>
          <w:rtl/>
        </w:rPr>
      </w:r>
      <w:r w:rsidRPr="00F35BA7">
        <w:rPr>
          <w:rFonts w:ascii="Traditional Arabic" w:hAnsi="Traditional Arabic" w:cs="KFGQPC Uthman Taha Naskh"/>
          <w:sz w:val="24"/>
          <w:szCs w:val="24"/>
          <w:rtl/>
        </w:rPr>
        <w:fldChar w:fldCharType="separate"/>
      </w:r>
      <w:r w:rsidR="005A17C2">
        <w:rPr>
          <w:rFonts w:ascii="Traditional Arabic" w:hAnsi="Traditional Arabic" w:cs="KFGQPC Uthman Taha Naskh"/>
          <w:noProof/>
          <w:sz w:val="24"/>
          <w:szCs w:val="24"/>
          <w:rtl/>
        </w:rPr>
        <w:t>8</w:t>
      </w:r>
      <w:r w:rsidRPr="00F35BA7">
        <w:rPr>
          <w:rFonts w:ascii="Traditional Arabic" w:hAnsi="Traditional Arabic" w:cs="KFGQPC Uthman Taha Naskh"/>
          <w:sz w:val="24"/>
          <w:szCs w:val="24"/>
          <w:rtl/>
        </w:rPr>
        <w:fldChar w:fldCharType="end"/>
      </w:r>
    </w:p>
    <w:p w14:paraId="2676A94C" w14:textId="60D6F910" w:rsidR="00951D16" w:rsidRPr="00F35BA7" w:rsidRDefault="00951D16" w:rsidP="00240B70">
      <w:pPr>
        <w:tabs>
          <w:tab w:val="right" w:leader="dot" w:pos="6237"/>
        </w:tabs>
        <w:rPr>
          <w:rFonts w:ascii="Traditional Arabic" w:hAnsi="Traditional Arabic" w:cs="KFGQPC Uthman Taha Naskh"/>
          <w:sz w:val="24"/>
          <w:szCs w:val="24"/>
        </w:rPr>
      </w:pPr>
      <w:r w:rsidRPr="00F35BA7">
        <w:rPr>
          <w:rFonts w:ascii="Traditional Arabic" w:hAnsi="Traditional Arabic" w:cs="KFGQPC Uthman Taha Naskh"/>
          <w:sz w:val="24"/>
          <w:szCs w:val="24"/>
          <w:rtl/>
        </w:rPr>
        <w:t>لقد نهانا أن نستقبل القبلة بغائطٍ أو بولٍ</w:t>
      </w:r>
      <w:r w:rsidRPr="00F35BA7">
        <w:rPr>
          <w:rFonts w:ascii="Traditional Arabic" w:hAnsi="Traditional Arabic" w:cs="KFGQPC Uthman Taha Naskh"/>
          <w:sz w:val="24"/>
          <w:szCs w:val="24"/>
          <w:rtl/>
        </w:rPr>
        <w:tab/>
      </w:r>
      <w:r w:rsidRPr="00F35BA7">
        <w:rPr>
          <w:rFonts w:ascii="Traditional Arabic" w:hAnsi="Traditional Arabic" w:cs="KFGQPC Uthman Taha Naskh"/>
          <w:sz w:val="24"/>
          <w:szCs w:val="24"/>
          <w:rtl/>
        </w:rPr>
        <w:fldChar w:fldCharType="begin"/>
      </w:r>
      <w:r w:rsidRPr="00F35BA7">
        <w:rPr>
          <w:rFonts w:ascii="Traditional Arabic" w:hAnsi="Traditional Arabic" w:cs="KFGQPC Uthman Taha Naskh"/>
          <w:sz w:val="24"/>
          <w:szCs w:val="24"/>
          <w:rtl/>
        </w:rPr>
        <w:instrText xml:space="preserve"> </w:instrText>
      </w:r>
      <w:r w:rsidRPr="00F35BA7">
        <w:rPr>
          <w:rFonts w:ascii="Traditional Arabic" w:hAnsi="Traditional Arabic" w:cs="KFGQPC Uthman Taha Naskh"/>
          <w:sz w:val="24"/>
          <w:szCs w:val="24"/>
        </w:rPr>
        <w:instrText>PAGEREF</w:instrText>
      </w:r>
      <w:r w:rsidRPr="00F35BA7">
        <w:rPr>
          <w:rFonts w:ascii="Traditional Arabic" w:hAnsi="Traditional Arabic" w:cs="KFGQPC Uthman Taha Naskh"/>
          <w:sz w:val="24"/>
          <w:szCs w:val="24"/>
          <w:rtl/>
        </w:rPr>
        <w:instrText xml:space="preserve"> لقد_نهانا_أن_نستقبل \</w:instrText>
      </w:r>
      <w:r w:rsidRPr="00F35BA7">
        <w:rPr>
          <w:rFonts w:ascii="Traditional Arabic" w:hAnsi="Traditional Arabic" w:cs="KFGQPC Uthman Taha Naskh"/>
          <w:sz w:val="24"/>
          <w:szCs w:val="24"/>
        </w:rPr>
        <w:instrText>h</w:instrText>
      </w:r>
      <w:r w:rsidRPr="00F35BA7">
        <w:rPr>
          <w:rFonts w:ascii="Traditional Arabic" w:hAnsi="Traditional Arabic" w:cs="KFGQPC Uthman Taha Naskh"/>
          <w:sz w:val="24"/>
          <w:szCs w:val="24"/>
          <w:rtl/>
        </w:rPr>
        <w:instrText xml:space="preserve"> </w:instrText>
      </w:r>
      <w:r w:rsidRPr="00F35BA7">
        <w:rPr>
          <w:rFonts w:ascii="Traditional Arabic" w:hAnsi="Traditional Arabic" w:cs="KFGQPC Uthman Taha Naskh"/>
          <w:sz w:val="24"/>
          <w:szCs w:val="24"/>
          <w:rtl/>
        </w:rPr>
      </w:r>
      <w:r w:rsidRPr="00F35BA7">
        <w:rPr>
          <w:rFonts w:ascii="Traditional Arabic" w:hAnsi="Traditional Arabic" w:cs="KFGQPC Uthman Taha Naskh"/>
          <w:sz w:val="24"/>
          <w:szCs w:val="24"/>
          <w:rtl/>
        </w:rPr>
        <w:fldChar w:fldCharType="separate"/>
      </w:r>
      <w:r w:rsidR="005A17C2">
        <w:rPr>
          <w:rFonts w:ascii="Traditional Arabic" w:hAnsi="Traditional Arabic" w:cs="KFGQPC Uthman Taha Naskh"/>
          <w:noProof/>
          <w:sz w:val="24"/>
          <w:szCs w:val="24"/>
          <w:rtl/>
        </w:rPr>
        <w:t>3</w:t>
      </w:r>
      <w:r w:rsidRPr="00F35BA7">
        <w:rPr>
          <w:rFonts w:ascii="Traditional Arabic" w:hAnsi="Traditional Arabic" w:cs="KFGQPC Uthman Taha Naskh"/>
          <w:sz w:val="24"/>
          <w:szCs w:val="24"/>
          <w:rtl/>
        </w:rPr>
        <w:fldChar w:fldCharType="end"/>
      </w:r>
    </w:p>
    <w:p w14:paraId="31498AC6" w14:textId="3BBBD8E8" w:rsidR="00951D16" w:rsidRPr="00F35BA7" w:rsidRDefault="00951D16" w:rsidP="00240B70">
      <w:pPr>
        <w:tabs>
          <w:tab w:val="right" w:leader="dot" w:pos="6237"/>
        </w:tabs>
        <w:rPr>
          <w:rFonts w:ascii="Traditional Arabic" w:hAnsi="Traditional Arabic" w:cs="KFGQPC Uthman Taha Naskh"/>
          <w:sz w:val="24"/>
          <w:szCs w:val="24"/>
          <w:rtl/>
        </w:rPr>
      </w:pPr>
      <w:r w:rsidRPr="00F35BA7">
        <w:rPr>
          <w:rFonts w:ascii="Traditional Arabic" w:hAnsi="Traditional Arabic" w:cs="KFGQPC Uthman Taha Naskh"/>
          <w:sz w:val="24"/>
          <w:szCs w:val="24"/>
          <w:rtl/>
        </w:rPr>
        <w:t>من سنّ في الإسلام سنّةً حسنةً فله أجرها، وأجر من عمل بها</w:t>
      </w:r>
      <w:r w:rsidRPr="00F35BA7">
        <w:rPr>
          <w:rFonts w:ascii="Traditional Arabic" w:hAnsi="Traditional Arabic" w:cs="KFGQPC Uthman Taha Naskh"/>
          <w:sz w:val="24"/>
          <w:szCs w:val="24"/>
          <w:rtl/>
        </w:rPr>
        <w:tab/>
      </w:r>
      <w:r w:rsidRPr="00F35BA7">
        <w:rPr>
          <w:rFonts w:ascii="Traditional Arabic" w:hAnsi="Traditional Arabic" w:cs="KFGQPC Uthman Taha Naskh"/>
          <w:sz w:val="24"/>
          <w:szCs w:val="24"/>
          <w:rtl/>
        </w:rPr>
        <w:fldChar w:fldCharType="begin"/>
      </w:r>
      <w:r w:rsidRPr="00F35BA7">
        <w:rPr>
          <w:rFonts w:ascii="Traditional Arabic" w:hAnsi="Traditional Arabic" w:cs="KFGQPC Uthman Taha Naskh"/>
          <w:sz w:val="24"/>
          <w:szCs w:val="24"/>
          <w:rtl/>
        </w:rPr>
        <w:instrText xml:space="preserve"> </w:instrText>
      </w:r>
      <w:r w:rsidRPr="00F35BA7">
        <w:rPr>
          <w:rFonts w:ascii="Traditional Arabic" w:hAnsi="Traditional Arabic" w:cs="KFGQPC Uthman Taha Naskh"/>
          <w:sz w:val="24"/>
          <w:szCs w:val="24"/>
        </w:rPr>
        <w:instrText>PAGEREF</w:instrText>
      </w:r>
      <w:r w:rsidRPr="00F35BA7">
        <w:rPr>
          <w:rFonts w:ascii="Traditional Arabic" w:hAnsi="Traditional Arabic" w:cs="KFGQPC Uthman Taha Naskh"/>
          <w:sz w:val="24"/>
          <w:szCs w:val="24"/>
          <w:rtl/>
        </w:rPr>
        <w:instrText xml:space="preserve"> من_سن_في_الإسلام \</w:instrText>
      </w:r>
      <w:r w:rsidRPr="00F35BA7">
        <w:rPr>
          <w:rFonts w:ascii="Traditional Arabic" w:hAnsi="Traditional Arabic" w:cs="KFGQPC Uthman Taha Naskh"/>
          <w:sz w:val="24"/>
          <w:szCs w:val="24"/>
        </w:rPr>
        <w:instrText>h</w:instrText>
      </w:r>
      <w:r w:rsidRPr="00F35BA7">
        <w:rPr>
          <w:rFonts w:ascii="Traditional Arabic" w:hAnsi="Traditional Arabic" w:cs="KFGQPC Uthman Taha Naskh"/>
          <w:sz w:val="24"/>
          <w:szCs w:val="24"/>
          <w:rtl/>
        </w:rPr>
        <w:instrText xml:space="preserve"> </w:instrText>
      </w:r>
      <w:r w:rsidRPr="00F35BA7">
        <w:rPr>
          <w:rFonts w:ascii="Traditional Arabic" w:hAnsi="Traditional Arabic" w:cs="KFGQPC Uthman Taha Naskh"/>
          <w:sz w:val="24"/>
          <w:szCs w:val="24"/>
          <w:rtl/>
        </w:rPr>
      </w:r>
      <w:r w:rsidRPr="00F35BA7">
        <w:rPr>
          <w:rFonts w:ascii="Traditional Arabic" w:hAnsi="Traditional Arabic" w:cs="KFGQPC Uthman Taha Naskh"/>
          <w:sz w:val="24"/>
          <w:szCs w:val="24"/>
          <w:rtl/>
        </w:rPr>
        <w:fldChar w:fldCharType="separate"/>
      </w:r>
      <w:r w:rsidR="005A17C2">
        <w:rPr>
          <w:rFonts w:ascii="Traditional Arabic" w:hAnsi="Traditional Arabic" w:cs="KFGQPC Uthman Taha Naskh"/>
          <w:noProof/>
          <w:sz w:val="24"/>
          <w:szCs w:val="24"/>
          <w:rtl/>
        </w:rPr>
        <w:t>12</w:t>
      </w:r>
      <w:r w:rsidRPr="00F35BA7">
        <w:rPr>
          <w:rFonts w:ascii="Traditional Arabic" w:hAnsi="Traditional Arabic" w:cs="KFGQPC Uthman Taha Naskh"/>
          <w:sz w:val="24"/>
          <w:szCs w:val="24"/>
          <w:rtl/>
        </w:rPr>
        <w:fldChar w:fldCharType="end"/>
      </w:r>
    </w:p>
    <w:p w14:paraId="6D5D9050" w14:textId="77777777" w:rsidR="00B6319F" w:rsidRDefault="00240B70" w:rsidP="00240B70">
      <w:pPr>
        <w:jc w:val="center"/>
        <w:rPr>
          <w:rFonts w:ascii="Traditional Arabic" w:hAnsi="Traditional Arabic" w:cs="Traditional Arabic"/>
          <w:b/>
          <w:bCs/>
          <w:rtl/>
        </w:rPr>
      </w:pPr>
      <w:r w:rsidRPr="00DC5593">
        <w:rPr>
          <w:rFonts w:ascii="Traditional Arabic" w:hAnsi="Traditional Arabic" w:cs="Traditional Arabic"/>
          <w:b/>
          <w:bCs/>
          <w:rtl/>
        </w:rPr>
        <w:t>* * *</w:t>
      </w:r>
    </w:p>
    <w:p w14:paraId="6382CD11" w14:textId="2C01E4A3" w:rsidR="0096136A" w:rsidRPr="00DC5593" w:rsidRDefault="0096136A" w:rsidP="00240B70">
      <w:pPr>
        <w:jc w:val="center"/>
        <w:rPr>
          <w:rFonts w:ascii="Traditional Arabic" w:hAnsi="Traditional Arabic" w:cs="Traditional Arabic"/>
          <w:b/>
          <w:bCs/>
          <w:rtl/>
        </w:rPr>
      </w:pPr>
      <w:r>
        <w:rPr>
          <w:rFonts w:ascii="Traditional Arabic" w:hAnsi="Traditional Arabic" w:cs="Traditional Arabic"/>
          <w:b/>
          <w:bCs/>
          <w:rtl/>
        </w:rPr>
        <w:br w:type="page"/>
      </w:r>
    </w:p>
    <w:p w14:paraId="39764AB8" w14:textId="77777777" w:rsidR="00B14BA1" w:rsidRPr="007806CC" w:rsidRDefault="00B14BA1" w:rsidP="00240B70">
      <w:pPr>
        <w:jc w:val="center"/>
        <w:rPr>
          <w:rFonts w:ascii="Traditional Arabic" w:hAnsi="Traditional Arabic" w:cs="KFGQPC Uthman Taha Naskh"/>
          <w:b/>
          <w:bCs/>
          <w:color w:val="0070C0"/>
          <w:rtl/>
        </w:rPr>
      </w:pPr>
      <w:r w:rsidRPr="007806CC">
        <w:rPr>
          <w:rFonts w:ascii="Traditional Arabic" w:hAnsi="Traditional Arabic" w:cs="KFGQPC Uthman Taha Naskh"/>
          <w:b/>
          <w:bCs/>
          <w:color w:val="0070C0"/>
          <w:rtl/>
        </w:rPr>
        <w:lastRenderedPageBreak/>
        <w:t>فهرس</w:t>
      </w:r>
      <w:r w:rsidR="00B027C2" w:rsidRPr="007806CC">
        <w:rPr>
          <w:rFonts w:ascii="Traditional Arabic" w:hAnsi="Traditional Arabic" w:cs="KFGQPC Uthman Taha Naskh"/>
          <w:b/>
          <w:bCs/>
          <w:color w:val="0070C0"/>
          <w:rtl/>
        </w:rPr>
        <w:t xml:space="preserve"> </w:t>
      </w:r>
      <w:r w:rsidRPr="007806CC">
        <w:rPr>
          <w:rFonts w:ascii="Traditional Arabic" w:hAnsi="Traditional Arabic" w:cs="KFGQPC Uthman Taha Naskh"/>
          <w:b/>
          <w:bCs/>
          <w:color w:val="0070C0"/>
          <w:rtl/>
        </w:rPr>
        <w:t>الكتاب</w:t>
      </w:r>
    </w:p>
    <w:p w14:paraId="0A1D3FDA" w14:textId="77777777" w:rsidR="005977A1" w:rsidRPr="00DC5593" w:rsidRDefault="005977A1" w:rsidP="00240B70">
      <w:pPr>
        <w:tabs>
          <w:tab w:val="right" w:pos="6237"/>
        </w:tabs>
        <w:jc w:val="center"/>
        <w:rPr>
          <w:rFonts w:ascii="Traditional Arabic" w:hAnsi="Traditional Arabic" w:cs="Traditional Arabic"/>
          <w:b/>
          <w:bCs/>
          <w:rtl/>
        </w:rPr>
      </w:pPr>
      <w:r w:rsidRPr="00DC5593">
        <w:rPr>
          <w:rFonts w:ascii="Traditional Arabic" w:hAnsi="Traditional Arabic" w:cs="Traditional Arabic"/>
          <w:b/>
          <w:bCs/>
          <w:rtl/>
        </w:rPr>
        <w:t>الموضوع</w:t>
      </w:r>
      <w:r w:rsidR="00B027C2" w:rsidRPr="00DC5593">
        <w:rPr>
          <w:rFonts w:ascii="Traditional Arabic" w:hAnsi="Traditional Arabic" w:cs="Traditional Arabic"/>
          <w:b/>
          <w:bCs/>
          <w:rtl/>
        </w:rPr>
        <w:t xml:space="preserve"> </w:t>
      </w:r>
      <w:r w:rsidR="007916C0" w:rsidRPr="00DC5593">
        <w:rPr>
          <w:rFonts w:ascii="Traditional Arabic" w:hAnsi="Traditional Arabic" w:cs="Traditional Arabic"/>
          <w:b/>
          <w:bCs/>
          <w:rtl/>
        </w:rPr>
        <w:tab/>
      </w:r>
      <w:r w:rsidRPr="00DC5593">
        <w:rPr>
          <w:rFonts w:ascii="Traditional Arabic" w:hAnsi="Traditional Arabic" w:cs="Traditional Arabic"/>
          <w:b/>
          <w:bCs/>
          <w:rtl/>
        </w:rPr>
        <w:t>الصفحة</w:t>
      </w:r>
    </w:p>
    <w:p w14:paraId="1F273ADB" w14:textId="4737126B" w:rsidR="00B14BA1" w:rsidRPr="00CF163D" w:rsidRDefault="00B14BA1" w:rsidP="00CF163D">
      <w:pPr>
        <w:tabs>
          <w:tab w:val="right" w:leader="dot" w:pos="6237"/>
        </w:tabs>
        <w:spacing w:line="400" w:lineRule="exact"/>
        <w:rPr>
          <w:rFonts w:ascii="Traditional Arabic" w:hAnsi="Traditional Arabic" w:cs="KFGQPC Uthman Taha Naskh"/>
          <w:sz w:val="24"/>
          <w:szCs w:val="24"/>
          <w:rtl/>
          <w:lang w:bidi="ar-EG"/>
        </w:rPr>
      </w:pPr>
      <w:r w:rsidRPr="00CF163D">
        <w:rPr>
          <w:rFonts w:ascii="Traditional Arabic" w:hAnsi="Traditional Arabic" w:cs="KFGQPC Uthman Taha Naskh"/>
          <w:sz w:val="24"/>
          <w:szCs w:val="24"/>
          <w:rtl/>
        </w:rPr>
        <w:t>المقدّمة</w:t>
      </w:r>
      <w:r w:rsidRPr="00CF163D">
        <w:rPr>
          <w:rFonts w:ascii="Traditional Arabic" w:hAnsi="Traditional Arabic" w:cs="KFGQPC Uthman Taha Naskh"/>
          <w:sz w:val="24"/>
          <w:szCs w:val="24"/>
          <w:rtl/>
        </w:rPr>
        <w:tab/>
      </w:r>
      <w:r w:rsidRPr="00CF163D">
        <w:rPr>
          <w:rFonts w:ascii="Traditional Arabic" w:hAnsi="Traditional Arabic" w:cs="KFGQPC Uthman Taha Naskh"/>
          <w:sz w:val="24"/>
          <w:szCs w:val="24"/>
          <w:rtl/>
        </w:rPr>
        <w:fldChar w:fldCharType="begin"/>
      </w:r>
      <w:r w:rsidRPr="00CF163D">
        <w:rPr>
          <w:rFonts w:ascii="Traditional Arabic" w:hAnsi="Traditional Arabic" w:cs="KFGQPC Uthman Taha Naskh"/>
          <w:sz w:val="24"/>
          <w:szCs w:val="24"/>
          <w:rtl/>
        </w:rPr>
        <w:instrText xml:space="preserve"> </w:instrText>
      </w:r>
      <w:r w:rsidRPr="00CF163D">
        <w:rPr>
          <w:rFonts w:ascii="Traditional Arabic" w:hAnsi="Traditional Arabic" w:cs="KFGQPC Uthman Taha Naskh"/>
          <w:sz w:val="24"/>
          <w:szCs w:val="24"/>
        </w:rPr>
        <w:instrText>PAGEREF</w:instrText>
      </w:r>
      <w:r w:rsidRPr="00CF163D">
        <w:rPr>
          <w:rFonts w:ascii="Traditional Arabic" w:hAnsi="Traditional Arabic" w:cs="KFGQPC Uthman Taha Naskh"/>
          <w:sz w:val="24"/>
          <w:szCs w:val="24"/>
          <w:rtl/>
        </w:rPr>
        <w:instrText xml:space="preserve"> المقدمة \</w:instrText>
      </w:r>
      <w:r w:rsidRPr="00CF163D">
        <w:rPr>
          <w:rFonts w:ascii="Traditional Arabic" w:hAnsi="Traditional Arabic" w:cs="KFGQPC Uthman Taha Naskh"/>
          <w:sz w:val="24"/>
          <w:szCs w:val="24"/>
        </w:rPr>
        <w:instrText>h</w:instrText>
      </w:r>
      <w:r w:rsidRPr="00CF163D">
        <w:rPr>
          <w:rFonts w:ascii="Traditional Arabic" w:hAnsi="Traditional Arabic" w:cs="KFGQPC Uthman Taha Naskh"/>
          <w:sz w:val="24"/>
          <w:szCs w:val="24"/>
          <w:rtl/>
        </w:rPr>
        <w:instrText xml:space="preserve"> </w:instrText>
      </w:r>
      <w:r w:rsidRPr="00CF163D">
        <w:rPr>
          <w:rFonts w:ascii="Traditional Arabic" w:hAnsi="Traditional Arabic" w:cs="KFGQPC Uthman Taha Naskh"/>
          <w:sz w:val="24"/>
          <w:szCs w:val="24"/>
          <w:rtl/>
        </w:rPr>
      </w:r>
      <w:r w:rsidRPr="00CF163D">
        <w:rPr>
          <w:rFonts w:ascii="Traditional Arabic" w:hAnsi="Traditional Arabic" w:cs="KFGQPC Uthman Taha Naskh"/>
          <w:sz w:val="24"/>
          <w:szCs w:val="24"/>
          <w:rtl/>
        </w:rPr>
        <w:fldChar w:fldCharType="separate"/>
      </w:r>
      <w:r w:rsidR="005A17C2">
        <w:rPr>
          <w:rFonts w:ascii="Traditional Arabic" w:hAnsi="Traditional Arabic" w:cs="KFGQPC Uthman Taha Naskh"/>
          <w:noProof/>
          <w:sz w:val="24"/>
          <w:szCs w:val="24"/>
          <w:rtl/>
        </w:rPr>
        <w:t>3</w:t>
      </w:r>
      <w:r w:rsidRPr="00CF163D">
        <w:rPr>
          <w:rFonts w:ascii="Traditional Arabic" w:hAnsi="Traditional Arabic" w:cs="KFGQPC Uthman Taha Naskh"/>
          <w:sz w:val="24"/>
          <w:szCs w:val="24"/>
          <w:rtl/>
        </w:rPr>
        <w:fldChar w:fldCharType="end"/>
      </w:r>
    </w:p>
    <w:p w14:paraId="3F09A0ED" w14:textId="417C73FA" w:rsidR="00EB0F19" w:rsidRPr="00CF163D" w:rsidRDefault="00EB0F19" w:rsidP="00CF163D">
      <w:pPr>
        <w:tabs>
          <w:tab w:val="right" w:leader="dot" w:pos="6237"/>
        </w:tabs>
        <w:spacing w:line="400" w:lineRule="exact"/>
        <w:rPr>
          <w:rFonts w:ascii="Traditional Arabic" w:hAnsi="Traditional Arabic" w:cs="KFGQPC Uthman Taha Naskh"/>
          <w:sz w:val="24"/>
          <w:szCs w:val="24"/>
        </w:rPr>
      </w:pPr>
      <w:r w:rsidRPr="00CF163D">
        <w:rPr>
          <w:rFonts w:ascii="Traditional Arabic" w:hAnsi="Traditional Arabic" w:cs="KFGQPC Uthman Taha Naskh"/>
          <w:sz w:val="24"/>
          <w:szCs w:val="24"/>
          <w:rtl/>
        </w:rPr>
        <w:t>المراد</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بقول</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الله</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تعالى:</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color w:val="0070C0"/>
          <w:sz w:val="24"/>
          <w:szCs w:val="24"/>
          <w:rtl/>
        </w:rPr>
        <w:t>﴿</w:t>
      </w:r>
      <w:r w:rsidR="001766CE" w:rsidRPr="00CF163D">
        <w:rPr>
          <w:rFonts w:ascii="Times New Roman" w:hAnsi="Times New Roman" w:cs="KFGQPC Uthman Taha Naskh"/>
          <w:color w:val="0070C0"/>
          <w:sz w:val="24"/>
          <w:szCs w:val="24"/>
          <w:rtl/>
        </w:rPr>
        <w:t xml:space="preserve"> </w:t>
      </w:r>
      <w:r w:rsidR="001766CE" w:rsidRPr="00CF163D">
        <w:rPr>
          <w:rFonts w:ascii="Traditional Arabic" w:hAnsi="Traditional Arabic" w:cs="KFGQPC Uthman Taha Naskh"/>
          <w:color w:val="0070C0"/>
          <w:sz w:val="24"/>
          <w:szCs w:val="24"/>
          <w:rtl/>
        </w:rPr>
        <w:t xml:space="preserve">مَا فَرَّطْنَا فِي الْكِتَابِ مِنْ شَيْءٍ </w:t>
      </w:r>
      <w:r w:rsidRPr="00CF163D">
        <w:rPr>
          <w:rFonts w:ascii="Traditional Arabic" w:hAnsi="Traditional Arabic" w:cs="KFGQPC Uthman Taha Naskh"/>
          <w:color w:val="0070C0"/>
          <w:sz w:val="24"/>
          <w:szCs w:val="24"/>
          <w:rtl/>
        </w:rPr>
        <w:t>﴾</w:t>
      </w:r>
      <w:r w:rsidR="00B14BA1" w:rsidRPr="00CF163D">
        <w:rPr>
          <w:rFonts w:ascii="Traditional Arabic" w:hAnsi="Traditional Arabic" w:cs="KFGQPC Uthman Taha Naskh"/>
          <w:sz w:val="24"/>
          <w:szCs w:val="24"/>
          <w:rtl/>
        </w:rPr>
        <w:tab/>
      </w:r>
      <w:r w:rsidR="00B14BA1" w:rsidRPr="00CF163D">
        <w:rPr>
          <w:rFonts w:ascii="Traditional Arabic" w:hAnsi="Traditional Arabic" w:cs="KFGQPC Uthman Taha Naskh"/>
          <w:sz w:val="24"/>
          <w:szCs w:val="24"/>
          <w:rtl/>
        </w:rPr>
        <w:fldChar w:fldCharType="begin"/>
      </w:r>
      <w:r w:rsidR="00B14BA1" w:rsidRPr="00CF163D">
        <w:rPr>
          <w:rFonts w:ascii="Traditional Arabic" w:hAnsi="Traditional Arabic" w:cs="KFGQPC Uthman Taha Naskh"/>
          <w:sz w:val="24"/>
          <w:szCs w:val="24"/>
          <w:rtl/>
        </w:rPr>
        <w:instrText xml:space="preserve"> </w:instrText>
      </w:r>
      <w:r w:rsidR="00B14BA1" w:rsidRPr="00CF163D">
        <w:rPr>
          <w:rFonts w:ascii="Traditional Arabic" w:hAnsi="Traditional Arabic" w:cs="KFGQPC Uthman Taha Naskh"/>
          <w:sz w:val="24"/>
          <w:szCs w:val="24"/>
        </w:rPr>
        <w:instrText>PAGEREF</w:instrText>
      </w:r>
      <w:r w:rsidR="00B14BA1" w:rsidRPr="00CF163D">
        <w:rPr>
          <w:rFonts w:ascii="Traditional Arabic" w:hAnsi="Traditional Arabic" w:cs="KFGQPC Uthman Taha Naskh"/>
          <w:sz w:val="24"/>
          <w:szCs w:val="24"/>
          <w:rtl/>
        </w:rPr>
        <w:instrText xml:space="preserve"> المراد_بقول_الله_تعالى_مافرطنا \</w:instrText>
      </w:r>
      <w:r w:rsidR="00B14BA1" w:rsidRPr="00CF163D">
        <w:rPr>
          <w:rFonts w:ascii="Traditional Arabic" w:hAnsi="Traditional Arabic" w:cs="KFGQPC Uthman Taha Naskh"/>
          <w:sz w:val="24"/>
          <w:szCs w:val="24"/>
        </w:rPr>
        <w:instrText>h</w:instrText>
      </w:r>
      <w:r w:rsidR="00B14BA1" w:rsidRPr="00CF163D">
        <w:rPr>
          <w:rFonts w:ascii="Traditional Arabic" w:hAnsi="Traditional Arabic" w:cs="KFGQPC Uthman Taha Naskh"/>
          <w:sz w:val="24"/>
          <w:szCs w:val="24"/>
          <w:rtl/>
        </w:rPr>
        <w:instrText xml:space="preserve"> </w:instrText>
      </w:r>
      <w:r w:rsidR="00B14BA1" w:rsidRPr="00CF163D">
        <w:rPr>
          <w:rFonts w:ascii="Traditional Arabic" w:hAnsi="Traditional Arabic" w:cs="KFGQPC Uthman Taha Naskh"/>
          <w:sz w:val="24"/>
          <w:szCs w:val="24"/>
          <w:rtl/>
        </w:rPr>
      </w:r>
      <w:r w:rsidR="00B14BA1" w:rsidRPr="00CF163D">
        <w:rPr>
          <w:rFonts w:ascii="Traditional Arabic" w:hAnsi="Traditional Arabic" w:cs="KFGQPC Uthman Taha Naskh"/>
          <w:sz w:val="24"/>
          <w:szCs w:val="24"/>
          <w:rtl/>
        </w:rPr>
        <w:fldChar w:fldCharType="separate"/>
      </w:r>
      <w:r w:rsidR="005A17C2">
        <w:rPr>
          <w:rFonts w:ascii="Traditional Arabic" w:hAnsi="Traditional Arabic" w:cs="KFGQPC Uthman Taha Naskh"/>
          <w:noProof/>
          <w:sz w:val="24"/>
          <w:szCs w:val="24"/>
          <w:rtl/>
        </w:rPr>
        <w:t>4</w:t>
      </w:r>
      <w:r w:rsidR="00B14BA1" w:rsidRPr="00CF163D">
        <w:rPr>
          <w:rFonts w:ascii="Traditional Arabic" w:hAnsi="Traditional Arabic" w:cs="KFGQPC Uthman Taha Naskh"/>
          <w:sz w:val="24"/>
          <w:szCs w:val="24"/>
          <w:rtl/>
        </w:rPr>
        <w:fldChar w:fldCharType="end"/>
      </w:r>
    </w:p>
    <w:p w14:paraId="6F6F74DE" w14:textId="0A669D0A" w:rsidR="00EB0F19" w:rsidRPr="00CF163D" w:rsidRDefault="00EB0F19" w:rsidP="00CF163D">
      <w:pPr>
        <w:tabs>
          <w:tab w:val="right" w:leader="dot" w:pos="6237"/>
        </w:tabs>
        <w:spacing w:line="400" w:lineRule="exact"/>
        <w:ind w:right="567"/>
        <w:rPr>
          <w:rFonts w:ascii="Traditional Arabic" w:hAnsi="Traditional Arabic" w:cs="KFGQPC Uthman Taha Naskh"/>
          <w:sz w:val="24"/>
          <w:szCs w:val="24"/>
        </w:rPr>
      </w:pPr>
      <w:r w:rsidRPr="00CF163D">
        <w:rPr>
          <w:rFonts w:ascii="Traditional Arabic" w:hAnsi="Traditional Arabic" w:cs="KFGQPC Uthman Taha Naskh"/>
          <w:sz w:val="24"/>
          <w:szCs w:val="24"/>
          <w:rtl/>
        </w:rPr>
        <w:t>كيف</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يقول</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الله</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تعالى:</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color w:val="0070C0"/>
          <w:sz w:val="24"/>
          <w:szCs w:val="24"/>
          <w:rtl/>
        </w:rPr>
        <w:t>﴿</w:t>
      </w:r>
      <w:r w:rsidR="001766CE" w:rsidRPr="00CF163D">
        <w:rPr>
          <w:rFonts w:ascii="Traditional Arabic" w:hAnsi="Traditional Arabic" w:cs="KFGQPC Uthman Taha Naskh"/>
          <w:color w:val="0070C0"/>
          <w:sz w:val="24"/>
          <w:szCs w:val="24"/>
          <w:rtl/>
        </w:rPr>
        <w:t xml:space="preserve"> وَنَزَّلْنَا عَلَيْكَ الْكِتَابَ تِبْيَانًا لِكُلِّ شَيْءٍ </w:t>
      </w:r>
      <w:r w:rsidRPr="00CF163D">
        <w:rPr>
          <w:rFonts w:ascii="Traditional Arabic" w:hAnsi="Traditional Arabic" w:cs="KFGQPC Uthman Taha Naskh"/>
          <w:color w:val="0070C0"/>
          <w:sz w:val="24"/>
          <w:szCs w:val="24"/>
          <w:rtl/>
        </w:rPr>
        <w:t>﴾</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ونحن</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لا</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نجد</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عدد</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ركعات</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الصّلاة</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في</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القرآن؟</w:t>
      </w:r>
      <w:r w:rsidR="00B14BA1" w:rsidRPr="00CF163D">
        <w:rPr>
          <w:rFonts w:ascii="Traditional Arabic" w:hAnsi="Traditional Arabic" w:cs="KFGQPC Uthman Taha Naskh"/>
          <w:sz w:val="24"/>
          <w:szCs w:val="24"/>
          <w:rtl/>
        </w:rPr>
        <w:tab/>
      </w:r>
      <w:r w:rsidR="00B14BA1" w:rsidRPr="00CF163D">
        <w:rPr>
          <w:rFonts w:ascii="Traditional Arabic" w:hAnsi="Traditional Arabic" w:cs="KFGQPC Uthman Taha Naskh"/>
          <w:sz w:val="24"/>
          <w:szCs w:val="24"/>
          <w:rtl/>
        </w:rPr>
        <w:fldChar w:fldCharType="begin"/>
      </w:r>
      <w:r w:rsidR="00B14BA1" w:rsidRPr="00CF163D">
        <w:rPr>
          <w:rFonts w:ascii="Traditional Arabic" w:hAnsi="Traditional Arabic" w:cs="KFGQPC Uthman Taha Naskh"/>
          <w:sz w:val="24"/>
          <w:szCs w:val="24"/>
          <w:rtl/>
        </w:rPr>
        <w:instrText xml:space="preserve"> </w:instrText>
      </w:r>
      <w:r w:rsidR="00B14BA1" w:rsidRPr="00CF163D">
        <w:rPr>
          <w:rFonts w:ascii="Traditional Arabic" w:hAnsi="Traditional Arabic" w:cs="KFGQPC Uthman Taha Naskh"/>
          <w:sz w:val="24"/>
          <w:szCs w:val="24"/>
        </w:rPr>
        <w:instrText>PAGEREF</w:instrText>
      </w:r>
      <w:r w:rsidR="00B14BA1" w:rsidRPr="00CF163D">
        <w:rPr>
          <w:rFonts w:ascii="Traditional Arabic" w:hAnsi="Traditional Arabic" w:cs="KFGQPC Uthman Taha Naskh"/>
          <w:sz w:val="24"/>
          <w:szCs w:val="24"/>
          <w:rtl/>
        </w:rPr>
        <w:instrText xml:space="preserve"> كيف_يقول_الله_تعالى_ونزلنا_عليك \</w:instrText>
      </w:r>
      <w:r w:rsidR="00B14BA1" w:rsidRPr="00CF163D">
        <w:rPr>
          <w:rFonts w:ascii="Traditional Arabic" w:hAnsi="Traditional Arabic" w:cs="KFGQPC Uthman Taha Naskh"/>
          <w:sz w:val="24"/>
          <w:szCs w:val="24"/>
        </w:rPr>
        <w:instrText>h</w:instrText>
      </w:r>
      <w:r w:rsidR="00B14BA1" w:rsidRPr="00CF163D">
        <w:rPr>
          <w:rFonts w:ascii="Traditional Arabic" w:hAnsi="Traditional Arabic" w:cs="KFGQPC Uthman Taha Naskh"/>
          <w:sz w:val="24"/>
          <w:szCs w:val="24"/>
          <w:rtl/>
        </w:rPr>
        <w:instrText xml:space="preserve"> </w:instrText>
      </w:r>
      <w:r w:rsidR="00B14BA1" w:rsidRPr="00CF163D">
        <w:rPr>
          <w:rFonts w:ascii="Traditional Arabic" w:hAnsi="Traditional Arabic" w:cs="KFGQPC Uthman Taha Naskh"/>
          <w:sz w:val="24"/>
          <w:szCs w:val="24"/>
          <w:rtl/>
        </w:rPr>
      </w:r>
      <w:r w:rsidR="00B14BA1" w:rsidRPr="00CF163D">
        <w:rPr>
          <w:rFonts w:ascii="Traditional Arabic" w:hAnsi="Traditional Arabic" w:cs="KFGQPC Uthman Taha Naskh"/>
          <w:sz w:val="24"/>
          <w:szCs w:val="24"/>
          <w:rtl/>
        </w:rPr>
        <w:fldChar w:fldCharType="separate"/>
      </w:r>
      <w:r w:rsidR="005A17C2">
        <w:rPr>
          <w:rFonts w:ascii="Traditional Arabic" w:hAnsi="Traditional Arabic" w:cs="KFGQPC Uthman Taha Naskh"/>
          <w:noProof/>
          <w:sz w:val="24"/>
          <w:szCs w:val="24"/>
          <w:rtl/>
        </w:rPr>
        <w:t>5</w:t>
      </w:r>
      <w:r w:rsidR="00B14BA1" w:rsidRPr="00CF163D">
        <w:rPr>
          <w:rFonts w:ascii="Traditional Arabic" w:hAnsi="Traditional Arabic" w:cs="KFGQPC Uthman Taha Naskh"/>
          <w:sz w:val="24"/>
          <w:szCs w:val="24"/>
          <w:rtl/>
        </w:rPr>
        <w:fldChar w:fldCharType="end"/>
      </w:r>
    </w:p>
    <w:p w14:paraId="21E36183" w14:textId="1A908C7C" w:rsidR="00EB0F19" w:rsidRPr="00CF163D" w:rsidRDefault="00EB0F19" w:rsidP="00CF163D">
      <w:pPr>
        <w:tabs>
          <w:tab w:val="right" w:leader="dot" w:pos="6237"/>
        </w:tabs>
        <w:spacing w:line="400" w:lineRule="exact"/>
        <w:rPr>
          <w:rFonts w:ascii="Traditional Arabic" w:hAnsi="Traditional Arabic" w:cs="KFGQPC Uthman Taha Naskh"/>
          <w:sz w:val="24"/>
          <w:szCs w:val="24"/>
        </w:rPr>
      </w:pPr>
      <w:r w:rsidRPr="00CF163D">
        <w:rPr>
          <w:rFonts w:ascii="Traditional Arabic" w:hAnsi="Traditional Arabic" w:cs="KFGQPC Uthman Taha Naskh"/>
          <w:sz w:val="24"/>
          <w:szCs w:val="24"/>
          <w:rtl/>
        </w:rPr>
        <w:t>بيان</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النّبيّ</w:t>
      </w:r>
      <w:r w:rsidR="00B027C2" w:rsidRPr="00CF163D">
        <w:rPr>
          <w:rFonts w:ascii="Traditional Arabic" w:hAnsi="Traditional Arabic" w:cs="KFGQPC Uthman Taha Naskh"/>
          <w:sz w:val="24"/>
          <w:szCs w:val="24"/>
          <w:rtl/>
        </w:rPr>
        <w:t xml:space="preserve"> </w:t>
      </w:r>
      <w:r w:rsidR="00240B70" w:rsidRPr="00CF163D">
        <w:rPr>
          <w:rFonts w:ascii="Traditional Arabic" w:hAnsi="Traditional Arabic" w:cs="KFGQPC Uthman Taha Naskh"/>
          <w:sz w:val="24"/>
          <w:szCs w:val="24"/>
          <w:rtl/>
        </w:rPr>
        <w:t>صلى الله عليه وسلم</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لكلّ</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الدّين</w:t>
      </w:r>
      <w:r w:rsidR="00B14BA1" w:rsidRPr="00CF163D">
        <w:rPr>
          <w:rFonts w:ascii="Traditional Arabic" w:hAnsi="Traditional Arabic" w:cs="KFGQPC Uthman Taha Naskh"/>
          <w:sz w:val="24"/>
          <w:szCs w:val="24"/>
          <w:rtl/>
        </w:rPr>
        <w:tab/>
      </w:r>
      <w:r w:rsidR="00B14BA1" w:rsidRPr="00CF163D">
        <w:rPr>
          <w:rFonts w:ascii="Traditional Arabic" w:hAnsi="Traditional Arabic" w:cs="KFGQPC Uthman Taha Naskh"/>
          <w:sz w:val="24"/>
          <w:szCs w:val="24"/>
          <w:rtl/>
        </w:rPr>
        <w:fldChar w:fldCharType="begin"/>
      </w:r>
      <w:r w:rsidR="00B14BA1" w:rsidRPr="00CF163D">
        <w:rPr>
          <w:rFonts w:ascii="Traditional Arabic" w:hAnsi="Traditional Arabic" w:cs="KFGQPC Uthman Taha Naskh"/>
          <w:sz w:val="24"/>
          <w:szCs w:val="24"/>
          <w:rtl/>
        </w:rPr>
        <w:instrText xml:space="preserve"> </w:instrText>
      </w:r>
      <w:r w:rsidR="00B14BA1" w:rsidRPr="00CF163D">
        <w:rPr>
          <w:rFonts w:ascii="Traditional Arabic" w:hAnsi="Traditional Arabic" w:cs="KFGQPC Uthman Taha Naskh"/>
          <w:sz w:val="24"/>
          <w:szCs w:val="24"/>
        </w:rPr>
        <w:instrText>PAGEREF</w:instrText>
      </w:r>
      <w:r w:rsidR="00B14BA1" w:rsidRPr="00CF163D">
        <w:rPr>
          <w:rFonts w:ascii="Traditional Arabic" w:hAnsi="Traditional Arabic" w:cs="KFGQPC Uthman Taha Naskh"/>
          <w:sz w:val="24"/>
          <w:szCs w:val="24"/>
          <w:rtl/>
        </w:rPr>
        <w:instrText xml:space="preserve"> بيان_النبي_</w:instrText>
      </w:r>
      <w:r w:rsidR="00B14BA1" w:rsidRPr="00CF163D">
        <w:rPr>
          <w:rFonts w:ascii="Arial Unicode MS" w:hAnsi="Arial Unicode MS" w:cs="KFGQPC Uthman Taha Naskh" w:hint="cs"/>
          <w:sz w:val="24"/>
          <w:szCs w:val="24"/>
          <w:rtl/>
        </w:rPr>
        <w:instrText>ﷺ</w:instrText>
      </w:r>
      <w:r w:rsidR="00B14BA1" w:rsidRPr="00CF163D">
        <w:rPr>
          <w:rFonts w:ascii="Traditional Arabic" w:hAnsi="Traditional Arabic" w:cs="KFGQPC Uthman Taha Naskh"/>
          <w:sz w:val="24"/>
          <w:szCs w:val="24"/>
          <w:rtl/>
        </w:rPr>
        <w:instrText>_</w:instrText>
      </w:r>
      <w:r w:rsidR="00B14BA1" w:rsidRPr="00CF163D">
        <w:rPr>
          <w:rFonts w:ascii="Traditional Arabic" w:hAnsi="Traditional Arabic" w:cs="KFGQPC Uthman Taha Naskh" w:hint="cs"/>
          <w:sz w:val="24"/>
          <w:szCs w:val="24"/>
          <w:rtl/>
        </w:rPr>
        <w:instrText>لكل</w:instrText>
      </w:r>
      <w:r w:rsidR="00B14BA1" w:rsidRPr="00CF163D">
        <w:rPr>
          <w:rFonts w:ascii="Traditional Arabic" w:hAnsi="Traditional Arabic" w:cs="KFGQPC Uthman Taha Naskh"/>
          <w:sz w:val="24"/>
          <w:szCs w:val="24"/>
          <w:rtl/>
        </w:rPr>
        <w:instrText>_</w:instrText>
      </w:r>
      <w:r w:rsidR="00B14BA1" w:rsidRPr="00CF163D">
        <w:rPr>
          <w:rFonts w:ascii="Traditional Arabic" w:hAnsi="Traditional Arabic" w:cs="KFGQPC Uthman Taha Naskh" w:hint="cs"/>
          <w:sz w:val="24"/>
          <w:szCs w:val="24"/>
          <w:rtl/>
        </w:rPr>
        <w:instrText>الدين</w:instrText>
      </w:r>
      <w:r w:rsidR="00B14BA1" w:rsidRPr="00CF163D">
        <w:rPr>
          <w:rFonts w:ascii="Traditional Arabic" w:hAnsi="Traditional Arabic" w:cs="KFGQPC Uthman Taha Naskh"/>
          <w:sz w:val="24"/>
          <w:szCs w:val="24"/>
          <w:rtl/>
        </w:rPr>
        <w:instrText xml:space="preserve"> \</w:instrText>
      </w:r>
      <w:r w:rsidR="00B14BA1" w:rsidRPr="00CF163D">
        <w:rPr>
          <w:rFonts w:ascii="Traditional Arabic" w:hAnsi="Traditional Arabic" w:cs="KFGQPC Uthman Taha Naskh"/>
          <w:sz w:val="24"/>
          <w:szCs w:val="24"/>
        </w:rPr>
        <w:instrText>h</w:instrText>
      </w:r>
      <w:r w:rsidR="00B14BA1" w:rsidRPr="00CF163D">
        <w:rPr>
          <w:rFonts w:ascii="Traditional Arabic" w:hAnsi="Traditional Arabic" w:cs="KFGQPC Uthman Taha Naskh"/>
          <w:sz w:val="24"/>
          <w:szCs w:val="24"/>
          <w:rtl/>
        </w:rPr>
        <w:instrText xml:space="preserve"> </w:instrText>
      </w:r>
      <w:r w:rsidR="00B14BA1" w:rsidRPr="00CF163D">
        <w:rPr>
          <w:rFonts w:ascii="Traditional Arabic" w:hAnsi="Traditional Arabic" w:cs="KFGQPC Uthman Taha Naskh"/>
          <w:sz w:val="24"/>
          <w:szCs w:val="24"/>
          <w:rtl/>
        </w:rPr>
      </w:r>
      <w:r w:rsidR="00B14BA1" w:rsidRPr="00CF163D">
        <w:rPr>
          <w:rFonts w:ascii="Traditional Arabic" w:hAnsi="Traditional Arabic" w:cs="KFGQPC Uthman Taha Naskh"/>
          <w:sz w:val="24"/>
          <w:szCs w:val="24"/>
          <w:rtl/>
        </w:rPr>
        <w:fldChar w:fldCharType="separate"/>
      </w:r>
      <w:r w:rsidR="005A17C2">
        <w:rPr>
          <w:rFonts w:ascii="Traditional Arabic" w:hAnsi="Traditional Arabic" w:cs="KFGQPC Uthman Taha Naskh"/>
          <w:noProof/>
          <w:sz w:val="24"/>
          <w:szCs w:val="24"/>
          <w:rtl/>
        </w:rPr>
        <w:t>5</w:t>
      </w:r>
      <w:r w:rsidR="00B14BA1" w:rsidRPr="00CF163D">
        <w:rPr>
          <w:rFonts w:ascii="Traditional Arabic" w:hAnsi="Traditional Arabic" w:cs="KFGQPC Uthman Taha Naskh"/>
          <w:sz w:val="24"/>
          <w:szCs w:val="24"/>
          <w:rtl/>
        </w:rPr>
        <w:fldChar w:fldCharType="end"/>
      </w:r>
    </w:p>
    <w:p w14:paraId="2B20919E" w14:textId="22276D6C" w:rsidR="00EB0F19" w:rsidRPr="00CF163D" w:rsidRDefault="00EB0F19" w:rsidP="00CF163D">
      <w:pPr>
        <w:tabs>
          <w:tab w:val="right" w:leader="dot" w:pos="6237"/>
        </w:tabs>
        <w:spacing w:line="400" w:lineRule="exact"/>
        <w:rPr>
          <w:rFonts w:ascii="Traditional Arabic" w:hAnsi="Traditional Arabic" w:cs="KFGQPC Uthman Taha Naskh"/>
          <w:sz w:val="24"/>
          <w:szCs w:val="24"/>
        </w:rPr>
      </w:pPr>
      <w:r w:rsidRPr="00CF163D">
        <w:rPr>
          <w:rFonts w:ascii="Traditional Arabic" w:hAnsi="Traditional Arabic" w:cs="KFGQPC Uthman Taha Naskh"/>
          <w:sz w:val="24"/>
          <w:szCs w:val="24"/>
          <w:rtl/>
        </w:rPr>
        <w:t>من</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ابتدع</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فقد</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طعن</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في</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دين</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الله</w:t>
      </w:r>
      <w:r w:rsidR="00B027C2" w:rsidRPr="00CF163D">
        <w:rPr>
          <w:rFonts w:ascii="Traditional Arabic" w:hAnsi="Traditional Arabic" w:cs="KFGQPC Uthman Taha Naskh"/>
          <w:sz w:val="24"/>
          <w:szCs w:val="24"/>
          <w:rtl/>
        </w:rPr>
        <w:t xml:space="preserve"> </w:t>
      </w:r>
      <w:r w:rsidR="00240B70" w:rsidRPr="00CF163D">
        <w:rPr>
          <w:rFonts w:ascii="Traditional Arabic" w:hAnsi="Traditional Arabic" w:cs="KFGQPC Uthman Taha Naskh"/>
          <w:sz w:val="24"/>
          <w:szCs w:val="24"/>
          <w:rtl/>
        </w:rPr>
        <w:t>عز وجل</w:t>
      </w:r>
      <w:r w:rsidR="00B14BA1" w:rsidRPr="00CF163D">
        <w:rPr>
          <w:rFonts w:ascii="Traditional Arabic" w:hAnsi="Traditional Arabic" w:cs="KFGQPC Uthman Taha Naskh"/>
          <w:sz w:val="24"/>
          <w:szCs w:val="24"/>
          <w:rtl/>
        </w:rPr>
        <w:tab/>
      </w:r>
      <w:r w:rsidR="00B14BA1" w:rsidRPr="00CF163D">
        <w:rPr>
          <w:rFonts w:ascii="Traditional Arabic" w:hAnsi="Traditional Arabic" w:cs="KFGQPC Uthman Taha Naskh"/>
          <w:sz w:val="24"/>
          <w:szCs w:val="24"/>
          <w:rtl/>
        </w:rPr>
        <w:fldChar w:fldCharType="begin"/>
      </w:r>
      <w:r w:rsidR="00B14BA1" w:rsidRPr="00CF163D">
        <w:rPr>
          <w:rFonts w:ascii="Traditional Arabic" w:hAnsi="Traditional Arabic" w:cs="KFGQPC Uthman Taha Naskh"/>
          <w:sz w:val="24"/>
          <w:szCs w:val="24"/>
          <w:rtl/>
        </w:rPr>
        <w:instrText xml:space="preserve"> </w:instrText>
      </w:r>
      <w:r w:rsidR="00B14BA1" w:rsidRPr="00CF163D">
        <w:rPr>
          <w:rFonts w:ascii="Traditional Arabic" w:hAnsi="Traditional Arabic" w:cs="KFGQPC Uthman Taha Naskh"/>
          <w:sz w:val="24"/>
          <w:szCs w:val="24"/>
        </w:rPr>
        <w:instrText>PAGEREF</w:instrText>
      </w:r>
      <w:r w:rsidR="00B14BA1" w:rsidRPr="00CF163D">
        <w:rPr>
          <w:rFonts w:ascii="Traditional Arabic" w:hAnsi="Traditional Arabic" w:cs="KFGQPC Uthman Taha Naskh"/>
          <w:sz w:val="24"/>
          <w:szCs w:val="24"/>
          <w:rtl/>
        </w:rPr>
        <w:instrText xml:space="preserve"> من_ابتدع_فقد_طعن_في_دين_الله \</w:instrText>
      </w:r>
      <w:r w:rsidR="00B14BA1" w:rsidRPr="00CF163D">
        <w:rPr>
          <w:rFonts w:ascii="Traditional Arabic" w:hAnsi="Traditional Arabic" w:cs="KFGQPC Uthman Taha Naskh"/>
          <w:sz w:val="24"/>
          <w:szCs w:val="24"/>
        </w:rPr>
        <w:instrText>h</w:instrText>
      </w:r>
      <w:r w:rsidR="00B14BA1" w:rsidRPr="00CF163D">
        <w:rPr>
          <w:rFonts w:ascii="Traditional Arabic" w:hAnsi="Traditional Arabic" w:cs="KFGQPC Uthman Taha Naskh"/>
          <w:sz w:val="24"/>
          <w:szCs w:val="24"/>
          <w:rtl/>
        </w:rPr>
        <w:instrText xml:space="preserve"> </w:instrText>
      </w:r>
      <w:r w:rsidR="00B14BA1" w:rsidRPr="00CF163D">
        <w:rPr>
          <w:rFonts w:ascii="Traditional Arabic" w:hAnsi="Traditional Arabic" w:cs="KFGQPC Uthman Taha Naskh"/>
          <w:sz w:val="24"/>
          <w:szCs w:val="24"/>
          <w:rtl/>
        </w:rPr>
      </w:r>
      <w:r w:rsidR="00B14BA1" w:rsidRPr="00CF163D">
        <w:rPr>
          <w:rFonts w:ascii="Traditional Arabic" w:hAnsi="Traditional Arabic" w:cs="KFGQPC Uthman Taha Naskh"/>
          <w:sz w:val="24"/>
          <w:szCs w:val="24"/>
          <w:rtl/>
        </w:rPr>
        <w:fldChar w:fldCharType="separate"/>
      </w:r>
      <w:r w:rsidR="005A17C2">
        <w:rPr>
          <w:rFonts w:ascii="Traditional Arabic" w:hAnsi="Traditional Arabic" w:cs="KFGQPC Uthman Taha Naskh"/>
          <w:noProof/>
          <w:sz w:val="24"/>
          <w:szCs w:val="24"/>
          <w:rtl/>
        </w:rPr>
        <w:t>6</w:t>
      </w:r>
      <w:r w:rsidR="00B14BA1" w:rsidRPr="00CF163D">
        <w:rPr>
          <w:rFonts w:ascii="Traditional Arabic" w:hAnsi="Traditional Arabic" w:cs="KFGQPC Uthman Taha Naskh"/>
          <w:sz w:val="24"/>
          <w:szCs w:val="24"/>
          <w:rtl/>
        </w:rPr>
        <w:fldChar w:fldCharType="end"/>
      </w:r>
    </w:p>
    <w:p w14:paraId="1B7F28A0" w14:textId="7F09F67E" w:rsidR="00EB0F19" w:rsidRPr="00CF163D" w:rsidRDefault="00EB0F19" w:rsidP="00CF163D">
      <w:pPr>
        <w:tabs>
          <w:tab w:val="right" w:leader="dot" w:pos="6237"/>
        </w:tabs>
        <w:spacing w:line="400" w:lineRule="exact"/>
        <w:rPr>
          <w:rFonts w:ascii="Traditional Arabic" w:hAnsi="Traditional Arabic" w:cs="KFGQPC Uthman Taha Naskh"/>
          <w:sz w:val="24"/>
          <w:szCs w:val="24"/>
        </w:rPr>
      </w:pPr>
      <w:r w:rsidRPr="00CF163D">
        <w:rPr>
          <w:rFonts w:ascii="Traditional Arabic" w:hAnsi="Traditional Arabic" w:cs="KFGQPC Uthman Taha Naskh"/>
          <w:sz w:val="24"/>
          <w:szCs w:val="24"/>
          <w:rtl/>
        </w:rPr>
        <w:t>أحقّ</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النّاس</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أن</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يوصف</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بأنّه</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معظّمٌ</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لله</w:t>
      </w:r>
      <w:r w:rsidR="00B027C2" w:rsidRPr="00CF163D">
        <w:rPr>
          <w:rFonts w:ascii="Traditional Arabic" w:hAnsi="Traditional Arabic" w:cs="KFGQPC Uthman Taha Naskh"/>
          <w:sz w:val="24"/>
          <w:szCs w:val="24"/>
          <w:rtl/>
        </w:rPr>
        <w:t xml:space="preserve"> </w:t>
      </w:r>
      <w:r w:rsidR="00240B70" w:rsidRPr="00CF163D">
        <w:rPr>
          <w:rFonts w:ascii="Traditional Arabic" w:hAnsi="Traditional Arabic" w:cs="KFGQPC Uthman Taha Naskh"/>
          <w:sz w:val="24"/>
          <w:szCs w:val="24"/>
          <w:rtl/>
        </w:rPr>
        <w:t>عز وجل</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ولرسوله</w:t>
      </w:r>
      <w:r w:rsidR="00B027C2" w:rsidRPr="00CF163D">
        <w:rPr>
          <w:rFonts w:ascii="Traditional Arabic" w:hAnsi="Traditional Arabic" w:cs="KFGQPC Uthman Taha Naskh"/>
          <w:sz w:val="24"/>
          <w:szCs w:val="24"/>
          <w:rtl/>
        </w:rPr>
        <w:t xml:space="preserve"> </w:t>
      </w:r>
      <w:r w:rsidR="00240B70" w:rsidRPr="00CF163D">
        <w:rPr>
          <w:rFonts w:ascii="Traditional Arabic" w:hAnsi="Traditional Arabic" w:cs="KFGQPC Uthman Taha Naskh"/>
          <w:sz w:val="24"/>
          <w:szCs w:val="24"/>
          <w:rtl/>
        </w:rPr>
        <w:t>صلى الله عليه وسلم</w:t>
      </w:r>
      <w:r w:rsidR="00B14BA1" w:rsidRPr="00CF163D">
        <w:rPr>
          <w:rFonts w:ascii="Traditional Arabic" w:hAnsi="Traditional Arabic" w:cs="KFGQPC Uthman Taha Naskh"/>
          <w:sz w:val="24"/>
          <w:szCs w:val="24"/>
          <w:rtl/>
        </w:rPr>
        <w:tab/>
      </w:r>
      <w:r w:rsidR="00B14BA1" w:rsidRPr="00CF163D">
        <w:rPr>
          <w:rFonts w:ascii="Traditional Arabic" w:hAnsi="Traditional Arabic" w:cs="KFGQPC Uthman Taha Naskh"/>
          <w:sz w:val="24"/>
          <w:szCs w:val="24"/>
          <w:rtl/>
        </w:rPr>
        <w:fldChar w:fldCharType="begin"/>
      </w:r>
      <w:r w:rsidR="00B14BA1" w:rsidRPr="00CF163D">
        <w:rPr>
          <w:rFonts w:ascii="Traditional Arabic" w:hAnsi="Traditional Arabic" w:cs="KFGQPC Uthman Taha Naskh"/>
          <w:sz w:val="24"/>
          <w:szCs w:val="24"/>
          <w:rtl/>
        </w:rPr>
        <w:instrText xml:space="preserve"> </w:instrText>
      </w:r>
      <w:r w:rsidR="00B14BA1" w:rsidRPr="00CF163D">
        <w:rPr>
          <w:rFonts w:ascii="Traditional Arabic" w:hAnsi="Traditional Arabic" w:cs="KFGQPC Uthman Taha Naskh"/>
          <w:sz w:val="24"/>
          <w:szCs w:val="24"/>
        </w:rPr>
        <w:instrText>PAGEREF</w:instrText>
      </w:r>
      <w:r w:rsidR="00B14BA1" w:rsidRPr="00CF163D">
        <w:rPr>
          <w:rFonts w:ascii="Traditional Arabic" w:hAnsi="Traditional Arabic" w:cs="KFGQPC Uthman Taha Naskh"/>
          <w:sz w:val="24"/>
          <w:szCs w:val="24"/>
          <w:rtl/>
        </w:rPr>
        <w:instrText xml:space="preserve"> أحق_الناس_أن_يوصف_بأنه_معظم_لله_ولرسوله \</w:instrText>
      </w:r>
      <w:r w:rsidR="00B14BA1" w:rsidRPr="00CF163D">
        <w:rPr>
          <w:rFonts w:ascii="Traditional Arabic" w:hAnsi="Traditional Arabic" w:cs="KFGQPC Uthman Taha Naskh"/>
          <w:sz w:val="24"/>
          <w:szCs w:val="24"/>
        </w:rPr>
        <w:instrText>h</w:instrText>
      </w:r>
      <w:r w:rsidR="00B14BA1" w:rsidRPr="00CF163D">
        <w:rPr>
          <w:rFonts w:ascii="Traditional Arabic" w:hAnsi="Traditional Arabic" w:cs="KFGQPC Uthman Taha Naskh"/>
          <w:sz w:val="24"/>
          <w:szCs w:val="24"/>
          <w:rtl/>
        </w:rPr>
        <w:instrText xml:space="preserve"> </w:instrText>
      </w:r>
      <w:r w:rsidR="00B14BA1" w:rsidRPr="00CF163D">
        <w:rPr>
          <w:rFonts w:ascii="Traditional Arabic" w:hAnsi="Traditional Arabic" w:cs="KFGQPC Uthman Taha Naskh"/>
          <w:sz w:val="24"/>
          <w:szCs w:val="24"/>
          <w:rtl/>
        </w:rPr>
      </w:r>
      <w:r w:rsidR="00B14BA1" w:rsidRPr="00CF163D">
        <w:rPr>
          <w:rFonts w:ascii="Traditional Arabic" w:hAnsi="Traditional Arabic" w:cs="KFGQPC Uthman Taha Naskh"/>
          <w:sz w:val="24"/>
          <w:szCs w:val="24"/>
          <w:rtl/>
        </w:rPr>
        <w:fldChar w:fldCharType="separate"/>
      </w:r>
      <w:r w:rsidR="005A17C2">
        <w:rPr>
          <w:rFonts w:ascii="Traditional Arabic" w:hAnsi="Traditional Arabic" w:cs="KFGQPC Uthman Taha Naskh"/>
          <w:noProof/>
          <w:sz w:val="24"/>
          <w:szCs w:val="24"/>
          <w:rtl/>
        </w:rPr>
        <w:t>7</w:t>
      </w:r>
      <w:r w:rsidR="00B14BA1" w:rsidRPr="00CF163D">
        <w:rPr>
          <w:rFonts w:ascii="Traditional Arabic" w:hAnsi="Traditional Arabic" w:cs="KFGQPC Uthman Taha Naskh"/>
          <w:sz w:val="24"/>
          <w:szCs w:val="24"/>
          <w:rtl/>
        </w:rPr>
        <w:fldChar w:fldCharType="end"/>
      </w:r>
    </w:p>
    <w:p w14:paraId="78464DE0" w14:textId="51784FC7" w:rsidR="00EB0F19" w:rsidRPr="00CF163D" w:rsidRDefault="00EB0F19" w:rsidP="00CF163D">
      <w:pPr>
        <w:tabs>
          <w:tab w:val="right" w:leader="dot" w:pos="6237"/>
        </w:tabs>
        <w:spacing w:line="400" w:lineRule="exact"/>
        <w:rPr>
          <w:rFonts w:ascii="Traditional Arabic" w:hAnsi="Traditional Arabic" w:cs="KFGQPC Uthman Taha Naskh"/>
          <w:sz w:val="24"/>
          <w:szCs w:val="24"/>
        </w:rPr>
      </w:pPr>
      <w:r w:rsidRPr="00CF163D">
        <w:rPr>
          <w:rFonts w:ascii="Traditional Arabic" w:hAnsi="Traditional Arabic" w:cs="KFGQPC Uthman Taha Naskh"/>
          <w:sz w:val="24"/>
          <w:szCs w:val="24"/>
          <w:rtl/>
        </w:rPr>
        <w:t>عموم</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قول</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النّبيّ</w:t>
      </w:r>
      <w:r w:rsidR="00B027C2" w:rsidRPr="00CF163D">
        <w:rPr>
          <w:rFonts w:ascii="Traditional Arabic" w:hAnsi="Traditional Arabic" w:cs="KFGQPC Uthman Taha Naskh"/>
          <w:sz w:val="24"/>
          <w:szCs w:val="24"/>
          <w:rtl/>
        </w:rPr>
        <w:t xml:space="preserve"> </w:t>
      </w:r>
      <w:r w:rsidR="00240B70" w:rsidRPr="00CF163D">
        <w:rPr>
          <w:rFonts w:ascii="Traditional Arabic" w:hAnsi="Traditional Arabic" w:cs="KFGQPC Uthman Taha Naskh"/>
          <w:sz w:val="24"/>
          <w:szCs w:val="24"/>
          <w:rtl/>
        </w:rPr>
        <w:t>صلى الله عليه وسلم</w:t>
      </w:r>
      <w:r w:rsidRPr="00CF163D">
        <w:rPr>
          <w:rFonts w:ascii="Traditional Arabic" w:hAnsi="Traditional Arabic" w:cs="KFGQPC Uthman Taha Naskh"/>
          <w:sz w:val="24"/>
          <w:szCs w:val="24"/>
          <w:rtl/>
        </w:rPr>
        <w:t>:</w:t>
      </w:r>
      <w:r w:rsidR="00B027C2" w:rsidRPr="00CF163D">
        <w:rPr>
          <w:rFonts w:ascii="Traditional Arabic" w:hAnsi="Traditional Arabic" w:cs="KFGQPC Uthman Taha Naskh"/>
          <w:sz w:val="24"/>
          <w:szCs w:val="24"/>
          <w:rtl/>
        </w:rPr>
        <w:t xml:space="preserve"> </w:t>
      </w:r>
      <w:r w:rsidRPr="005E29E9">
        <w:rPr>
          <w:rFonts w:ascii="Traditional Arabic" w:hAnsi="Traditional Arabic" w:cs="KFGQPC Uthman Taha Naskh"/>
          <w:b/>
          <w:bCs/>
          <w:color w:val="C00000"/>
          <w:sz w:val="28"/>
          <w:szCs w:val="28"/>
          <w:rtl/>
        </w:rPr>
        <w:t>«</w:t>
      </w:r>
      <w:r w:rsidR="00FA2BFA" w:rsidRPr="005E29E9">
        <w:rPr>
          <w:rFonts w:ascii="Traditional Arabic" w:hAnsi="Traditional Arabic" w:cs="KFGQPC Uthman Taha Naskh"/>
          <w:b/>
          <w:bCs/>
          <w:color w:val="C00000"/>
          <w:sz w:val="28"/>
          <w:szCs w:val="28"/>
          <w:rtl/>
        </w:rPr>
        <w:t>كلّ</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بدعةٍ</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ضلالةٌ»</w:t>
      </w:r>
      <w:r w:rsidR="00FA2BFA" w:rsidRPr="00CF163D">
        <w:rPr>
          <w:rFonts w:ascii="Traditional Arabic" w:hAnsi="Traditional Arabic" w:cs="KFGQPC Uthman Taha Naskh"/>
          <w:sz w:val="24"/>
          <w:szCs w:val="24"/>
          <w:rtl/>
        </w:rPr>
        <w:t>،</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ودلالة</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هذا</w:t>
      </w:r>
      <w:r w:rsidR="00B14BA1" w:rsidRPr="00CF163D">
        <w:rPr>
          <w:rFonts w:ascii="Traditional Arabic" w:hAnsi="Traditional Arabic" w:cs="KFGQPC Uthman Taha Naskh"/>
          <w:sz w:val="24"/>
          <w:szCs w:val="24"/>
          <w:rtl/>
        </w:rPr>
        <w:tab/>
      </w:r>
      <w:r w:rsidR="00B14BA1" w:rsidRPr="00CF163D">
        <w:rPr>
          <w:rFonts w:ascii="Traditional Arabic" w:hAnsi="Traditional Arabic" w:cs="KFGQPC Uthman Taha Naskh"/>
          <w:sz w:val="24"/>
          <w:szCs w:val="24"/>
          <w:rtl/>
        </w:rPr>
        <w:fldChar w:fldCharType="begin"/>
      </w:r>
      <w:r w:rsidR="00B14BA1" w:rsidRPr="00CF163D">
        <w:rPr>
          <w:rFonts w:ascii="Traditional Arabic" w:hAnsi="Traditional Arabic" w:cs="KFGQPC Uthman Taha Naskh"/>
          <w:sz w:val="24"/>
          <w:szCs w:val="24"/>
          <w:rtl/>
        </w:rPr>
        <w:instrText xml:space="preserve"> </w:instrText>
      </w:r>
      <w:r w:rsidR="00B14BA1" w:rsidRPr="00CF163D">
        <w:rPr>
          <w:rFonts w:ascii="Traditional Arabic" w:hAnsi="Traditional Arabic" w:cs="KFGQPC Uthman Taha Naskh"/>
          <w:sz w:val="24"/>
          <w:szCs w:val="24"/>
        </w:rPr>
        <w:instrText>PAGEREF</w:instrText>
      </w:r>
      <w:r w:rsidR="00B14BA1" w:rsidRPr="00CF163D">
        <w:rPr>
          <w:rFonts w:ascii="Traditional Arabic" w:hAnsi="Traditional Arabic" w:cs="KFGQPC Uthman Taha Naskh"/>
          <w:sz w:val="24"/>
          <w:szCs w:val="24"/>
          <w:rtl/>
        </w:rPr>
        <w:instrText xml:space="preserve"> عموم_قول_النبي_</w:instrText>
      </w:r>
      <w:r w:rsidR="00B14BA1" w:rsidRPr="00CF163D">
        <w:rPr>
          <w:rFonts w:ascii="Arial Unicode MS" w:hAnsi="Arial Unicode MS" w:cs="KFGQPC Uthman Taha Naskh" w:hint="cs"/>
          <w:sz w:val="24"/>
          <w:szCs w:val="24"/>
          <w:rtl/>
        </w:rPr>
        <w:instrText>ﷺ</w:instrText>
      </w:r>
      <w:r w:rsidR="00B14BA1" w:rsidRPr="00CF163D">
        <w:rPr>
          <w:rFonts w:ascii="Traditional Arabic" w:hAnsi="Traditional Arabic" w:cs="KFGQPC Uthman Taha Naskh"/>
          <w:sz w:val="24"/>
          <w:szCs w:val="24"/>
          <w:rtl/>
        </w:rPr>
        <w:instrText>_</w:instrText>
      </w:r>
      <w:r w:rsidR="00B14BA1" w:rsidRPr="00CF163D">
        <w:rPr>
          <w:rFonts w:ascii="Traditional Arabic" w:hAnsi="Traditional Arabic" w:cs="KFGQPC Uthman Taha Naskh" w:hint="cs"/>
          <w:sz w:val="24"/>
          <w:szCs w:val="24"/>
          <w:rtl/>
        </w:rPr>
        <w:instrText>كل</w:instrText>
      </w:r>
      <w:r w:rsidR="00B14BA1" w:rsidRPr="00CF163D">
        <w:rPr>
          <w:rFonts w:ascii="Traditional Arabic" w:hAnsi="Traditional Arabic" w:cs="KFGQPC Uthman Taha Naskh"/>
          <w:sz w:val="24"/>
          <w:szCs w:val="24"/>
          <w:rtl/>
        </w:rPr>
        <w:instrText>_</w:instrText>
      </w:r>
      <w:r w:rsidR="00B14BA1" w:rsidRPr="00CF163D">
        <w:rPr>
          <w:rFonts w:ascii="Traditional Arabic" w:hAnsi="Traditional Arabic" w:cs="KFGQPC Uthman Taha Naskh" w:hint="cs"/>
          <w:sz w:val="24"/>
          <w:szCs w:val="24"/>
          <w:rtl/>
        </w:rPr>
        <w:instrText>بدعة</w:instrText>
      </w:r>
      <w:r w:rsidR="00B14BA1" w:rsidRPr="00CF163D">
        <w:rPr>
          <w:rFonts w:ascii="Traditional Arabic" w:hAnsi="Traditional Arabic" w:cs="KFGQPC Uthman Taha Naskh"/>
          <w:sz w:val="24"/>
          <w:szCs w:val="24"/>
          <w:rtl/>
        </w:rPr>
        <w:instrText>_</w:instrText>
      </w:r>
      <w:r w:rsidR="00B14BA1" w:rsidRPr="00CF163D">
        <w:rPr>
          <w:rFonts w:ascii="Traditional Arabic" w:hAnsi="Traditional Arabic" w:cs="KFGQPC Uthman Taha Naskh" w:hint="cs"/>
          <w:sz w:val="24"/>
          <w:szCs w:val="24"/>
          <w:rtl/>
        </w:rPr>
        <w:instrText>ضلالة</w:instrText>
      </w:r>
      <w:r w:rsidR="00B14BA1" w:rsidRPr="00CF163D">
        <w:rPr>
          <w:rFonts w:ascii="Traditional Arabic" w:hAnsi="Traditional Arabic" w:cs="KFGQPC Uthman Taha Naskh"/>
          <w:sz w:val="24"/>
          <w:szCs w:val="24"/>
          <w:rtl/>
        </w:rPr>
        <w:instrText>_</w:instrText>
      </w:r>
      <w:r w:rsidR="00B14BA1" w:rsidRPr="00CF163D">
        <w:rPr>
          <w:rFonts w:ascii="Traditional Arabic" w:hAnsi="Traditional Arabic" w:cs="KFGQPC Uthman Taha Naskh" w:hint="cs"/>
          <w:sz w:val="24"/>
          <w:szCs w:val="24"/>
          <w:rtl/>
        </w:rPr>
        <w:instrText>ودلالة</w:instrText>
      </w:r>
      <w:r w:rsidR="00B14BA1" w:rsidRPr="00CF163D">
        <w:rPr>
          <w:rFonts w:ascii="Traditional Arabic" w:hAnsi="Traditional Arabic" w:cs="KFGQPC Uthman Taha Naskh"/>
          <w:sz w:val="24"/>
          <w:szCs w:val="24"/>
          <w:rtl/>
        </w:rPr>
        <w:instrText>_ \</w:instrText>
      </w:r>
      <w:r w:rsidR="00B14BA1" w:rsidRPr="00CF163D">
        <w:rPr>
          <w:rFonts w:ascii="Traditional Arabic" w:hAnsi="Traditional Arabic" w:cs="KFGQPC Uthman Taha Naskh"/>
          <w:sz w:val="24"/>
          <w:szCs w:val="24"/>
        </w:rPr>
        <w:instrText>h</w:instrText>
      </w:r>
      <w:r w:rsidR="00B14BA1" w:rsidRPr="00CF163D">
        <w:rPr>
          <w:rFonts w:ascii="Traditional Arabic" w:hAnsi="Traditional Arabic" w:cs="KFGQPC Uthman Taha Naskh"/>
          <w:sz w:val="24"/>
          <w:szCs w:val="24"/>
          <w:rtl/>
        </w:rPr>
        <w:instrText xml:space="preserve"> </w:instrText>
      </w:r>
      <w:r w:rsidR="00B14BA1" w:rsidRPr="00CF163D">
        <w:rPr>
          <w:rFonts w:ascii="Traditional Arabic" w:hAnsi="Traditional Arabic" w:cs="KFGQPC Uthman Taha Naskh"/>
          <w:sz w:val="24"/>
          <w:szCs w:val="24"/>
          <w:rtl/>
        </w:rPr>
      </w:r>
      <w:r w:rsidR="00B14BA1" w:rsidRPr="00CF163D">
        <w:rPr>
          <w:rFonts w:ascii="Traditional Arabic" w:hAnsi="Traditional Arabic" w:cs="KFGQPC Uthman Taha Naskh"/>
          <w:sz w:val="24"/>
          <w:szCs w:val="24"/>
          <w:rtl/>
        </w:rPr>
        <w:fldChar w:fldCharType="separate"/>
      </w:r>
      <w:r w:rsidR="005A17C2">
        <w:rPr>
          <w:rFonts w:ascii="Traditional Arabic" w:hAnsi="Traditional Arabic" w:cs="KFGQPC Uthman Taha Naskh"/>
          <w:noProof/>
          <w:sz w:val="24"/>
          <w:szCs w:val="24"/>
          <w:rtl/>
        </w:rPr>
        <w:t>8</w:t>
      </w:r>
      <w:r w:rsidR="00B14BA1" w:rsidRPr="00CF163D">
        <w:rPr>
          <w:rFonts w:ascii="Traditional Arabic" w:hAnsi="Traditional Arabic" w:cs="KFGQPC Uthman Taha Naskh"/>
          <w:sz w:val="24"/>
          <w:szCs w:val="24"/>
          <w:rtl/>
        </w:rPr>
        <w:fldChar w:fldCharType="end"/>
      </w:r>
    </w:p>
    <w:p w14:paraId="3C267CB7" w14:textId="0B507C9A" w:rsidR="00EB0F19" w:rsidRPr="00CF163D" w:rsidRDefault="00EB0F19" w:rsidP="00CF163D">
      <w:pPr>
        <w:tabs>
          <w:tab w:val="right" w:leader="dot" w:pos="6237"/>
        </w:tabs>
        <w:spacing w:line="400" w:lineRule="exact"/>
        <w:rPr>
          <w:rFonts w:ascii="Traditional Arabic" w:hAnsi="Traditional Arabic" w:cs="KFGQPC Uthman Taha Naskh"/>
          <w:sz w:val="24"/>
          <w:szCs w:val="24"/>
        </w:rPr>
      </w:pPr>
      <w:r w:rsidRPr="00CF163D">
        <w:rPr>
          <w:rFonts w:ascii="Traditional Arabic" w:hAnsi="Traditional Arabic" w:cs="KFGQPC Uthman Taha Naskh"/>
          <w:sz w:val="24"/>
          <w:szCs w:val="24"/>
          <w:rtl/>
        </w:rPr>
        <w:t>تمام</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الكلام</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بكمال</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ثلاثة</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أمورٍ</w:t>
      </w:r>
      <w:r w:rsidR="00B14BA1" w:rsidRPr="00CF163D">
        <w:rPr>
          <w:rFonts w:ascii="Traditional Arabic" w:hAnsi="Traditional Arabic" w:cs="KFGQPC Uthman Taha Naskh"/>
          <w:sz w:val="24"/>
          <w:szCs w:val="24"/>
          <w:rtl/>
        </w:rPr>
        <w:tab/>
      </w:r>
      <w:r w:rsidR="00B14BA1" w:rsidRPr="00CF163D">
        <w:rPr>
          <w:rFonts w:ascii="Traditional Arabic" w:hAnsi="Traditional Arabic" w:cs="KFGQPC Uthman Taha Naskh"/>
          <w:sz w:val="24"/>
          <w:szCs w:val="24"/>
          <w:rtl/>
        </w:rPr>
        <w:fldChar w:fldCharType="begin"/>
      </w:r>
      <w:r w:rsidR="00B14BA1" w:rsidRPr="00CF163D">
        <w:rPr>
          <w:rFonts w:ascii="Traditional Arabic" w:hAnsi="Traditional Arabic" w:cs="KFGQPC Uthman Taha Naskh"/>
          <w:sz w:val="24"/>
          <w:szCs w:val="24"/>
          <w:rtl/>
        </w:rPr>
        <w:instrText xml:space="preserve"> </w:instrText>
      </w:r>
      <w:r w:rsidR="00B14BA1" w:rsidRPr="00CF163D">
        <w:rPr>
          <w:rFonts w:ascii="Traditional Arabic" w:hAnsi="Traditional Arabic" w:cs="KFGQPC Uthman Taha Naskh"/>
          <w:sz w:val="24"/>
          <w:szCs w:val="24"/>
        </w:rPr>
        <w:instrText>PAGEREF</w:instrText>
      </w:r>
      <w:r w:rsidR="00B14BA1" w:rsidRPr="00CF163D">
        <w:rPr>
          <w:rFonts w:ascii="Traditional Arabic" w:hAnsi="Traditional Arabic" w:cs="KFGQPC Uthman Taha Naskh"/>
          <w:sz w:val="24"/>
          <w:szCs w:val="24"/>
          <w:rtl/>
        </w:rPr>
        <w:instrText xml:space="preserve"> تمام_الكلام_بكمال_ثلاثة_أمور \</w:instrText>
      </w:r>
      <w:r w:rsidR="00B14BA1" w:rsidRPr="00CF163D">
        <w:rPr>
          <w:rFonts w:ascii="Traditional Arabic" w:hAnsi="Traditional Arabic" w:cs="KFGQPC Uthman Taha Naskh"/>
          <w:sz w:val="24"/>
          <w:szCs w:val="24"/>
        </w:rPr>
        <w:instrText>h</w:instrText>
      </w:r>
      <w:r w:rsidR="00B14BA1" w:rsidRPr="00CF163D">
        <w:rPr>
          <w:rFonts w:ascii="Traditional Arabic" w:hAnsi="Traditional Arabic" w:cs="KFGQPC Uthman Taha Naskh"/>
          <w:sz w:val="24"/>
          <w:szCs w:val="24"/>
          <w:rtl/>
        </w:rPr>
        <w:instrText xml:space="preserve"> </w:instrText>
      </w:r>
      <w:r w:rsidR="00B14BA1" w:rsidRPr="00CF163D">
        <w:rPr>
          <w:rFonts w:ascii="Traditional Arabic" w:hAnsi="Traditional Arabic" w:cs="KFGQPC Uthman Taha Naskh"/>
          <w:sz w:val="24"/>
          <w:szCs w:val="24"/>
          <w:rtl/>
        </w:rPr>
      </w:r>
      <w:r w:rsidR="00B14BA1" w:rsidRPr="00CF163D">
        <w:rPr>
          <w:rFonts w:ascii="Traditional Arabic" w:hAnsi="Traditional Arabic" w:cs="KFGQPC Uthman Taha Naskh"/>
          <w:sz w:val="24"/>
          <w:szCs w:val="24"/>
          <w:rtl/>
        </w:rPr>
        <w:fldChar w:fldCharType="separate"/>
      </w:r>
      <w:r w:rsidR="005A17C2">
        <w:rPr>
          <w:rFonts w:ascii="Traditional Arabic" w:hAnsi="Traditional Arabic" w:cs="KFGQPC Uthman Taha Naskh"/>
          <w:noProof/>
          <w:sz w:val="24"/>
          <w:szCs w:val="24"/>
          <w:rtl/>
        </w:rPr>
        <w:t>8</w:t>
      </w:r>
      <w:r w:rsidR="00B14BA1" w:rsidRPr="00CF163D">
        <w:rPr>
          <w:rFonts w:ascii="Traditional Arabic" w:hAnsi="Traditional Arabic" w:cs="KFGQPC Uthman Taha Naskh"/>
          <w:sz w:val="24"/>
          <w:szCs w:val="24"/>
          <w:rtl/>
        </w:rPr>
        <w:fldChar w:fldCharType="end"/>
      </w:r>
    </w:p>
    <w:p w14:paraId="2B8B5984" w14:textId="1A607105" w:rsidR="00EB0F19" w:rsidRPr="00CF163D" w:rsidRDefault="00EB0F19" w:rsidP="00CF163D">
      <w:pPr>
        <w:tabs>
          <w:tab w:val="right" w:leader="dot" w:pos="6237"/>
        </w:tabs>
        <w:spacing w:line="400" w:lineRule="exact"/>
        <w:rPr>
          <w:rFonts w:ascii="Traditional Arabic" w:hAnsi="Traditional Arabic" w:cs="KFGQPC Uthman Taha Naskh"/>
          <w:sz w:val="24"/>
          <w:szCs w:val="24"/>
        </w:rPr>
      </w:pPr>
      <w:r w:rsidRPr="00CF163D">
        <w:rPr>
          <w:rFonts w:ascii="Traditional Arabic" w:hAnsi="Traditional Arabic" w:cs="KFGQPC Uthman Taha Naskh"/>
          <w:sz w:val="24"/>
          <w:szCs w:val="24"/>
          <w:rtl/>
        </w:rPr>
        <w:t>جواب</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من</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ادّعى</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أنّ</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هناك</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بدعةً</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حسنةً</w:t>
      </w:r>
      <w:r w:rsidR="00B14BA1" w:rsidRPr="00CF163D">
        <w:rPr>
          <w:rFonts w:ascii="Traditional Arabic" w:hAnsi="Traditional Arabic" w:cs="KFGQPC Uthman Taha Naskh"/>
          <w:sz w:val="24"/>
          <w:szCs w:val="24"/>
          <w:rtl/>
        </w:rPr>
        <w:tab/>
      </w:r>
      <w:r w:rsidR="00B14BA1" w:rsidRPr="00CF163D">
        <w:rPr>
          <w:rFonts w:ascii="Traditional Arabic" w:hAnsi="Traditional Arabic" w:cs="KFGQPC Uthman Taha Naskh"/>
          <w:sz w:val="24"/>
          <w:szCs w:val="24"/>
          <w:rtl/>
        </w:rPr>
        <w:fldChar w:fldCharType="begin"/>
      </w:r>
      <w:r w:rsidR="00B14BA1" w:rsidRPr="00CF163D">
        <w:rPr>
          <w:rFonts w:ascii="Traditional Arabic" w:hAnsi="Traditional Arabic" w:cs="KFGQPC Uthman Taha Naskh"/>
          <w:sz w:val="24"/>
          <w:szCs w:val="24"/>
          <w:rtl/>
        </w:rPr>
        <w:instrText xml:space="preserve"> </w:instrText>
      </w:r>
      <w:r w:rsidR="00B14BA1" w:rsidRPr="00CF163D">
        <w:rPr>
          <w:rFonts w:ascii="Traditional Arabic" w:hAnsi="Traditional Arabic" w:cs="KFGQPC Uthman Taha Naskh"/>
          <w:sz w:val="24"/>
          <w:szCs w:val="24"/>
        </w:rPr>
        <w:instrText>PAGEREF</w:instrText>
      </w:r>
      <w:r w:rsidR="00B14BA1" w:rsidRPr="00CF163D">
        <w:rPr>
          <w:rFonts w:ascii="Traditional Arabic" w:hAnsi="Traditional Arabic" w:cs="KFGQPC Uthman Taha Naskh"/>
          <w:sz w:val="24"/>
          <w:szCs w:val="24"/>
          <w:rtl/>
        </w:rPr>
        <w:instrText xml:space="preserve"> جواب_من_ادعى_أن_هناك_بدعة_حسنة \</w:instrText>
      </w:r>
      <w:r w:rsidR="00B14BA1" w:rsidRPr="00CF163D">
        <w:rPr>
          <w:rFonts w:ascii="Traditional Arabic" w:hAnsi="Traditional Arabic" w:cs="KFGQPC Uthman Taha Naskh"/>
          <w:sz w:val="24"/>
          <w:szCs w:val="24"/>
        </w:rPr>
        <w:instrText>h</w:instrText>
      </w:r>
      <w:r w:rsidR="00B14BA1" w:rsidRPr="00CF163D">
        <w:rPr>
          <w:rFonts w:ascii="Traditional Arabic" w:hAnsi="Traditional Arabic" w:cs="KFGQPC Uthman Taha Naskh"/>
          <w:sz w:val="24"/>
          <w:szCs w:val="24"/>
          <w:rtl/>
        </w:rPr>
        <w:instrText xml:space="preserve"> </w:instrText>
      </w:r>
      <w:r w:rsidR="00B14BA1" w:rsidRPr="00CF163D">
        <w:rPr>
          <w:rFonts w:ascii="Traditional Arabic" w:hAnsi="Traditional Arabic" w:cs="KFGQPC Uthman Taha Naskh"/>
          <w:sz w:val="24"/>
          <w:szCs w:val="24"/>
          <w:rtl/>
        </w:rPr>
      </w:r>
      <w:r w:rsidR="00B14BA1" w:rsidRPr="00CF163D">
        <w:rPr>
          <w:rFonts w:ascii="Traditional Arabic" w:hAnsi="Traditional Arabic" w:cs="KFGQPC Uthman Taha Naskh"/>
          <w:sz w:val="24"/>
          <w:szCs w:val="24"/>
          <w:rtl/>
        </w:rPr>
        <w:fldChar w:fldCharType="separate"/>
      </w:r>
      <w:r w:rsidR="005A17C2">
        <w:rPr>
          <w:rFonts w:ascii="Traditional Arabic" w:hAnsi="Traditional Arabic" w:cs="KFGQPC Uthman Taha Naskh"/>
          <w:noProof/>
          <w:sz w:val="24"/>
          <w:szCs w:val="24"/>
          <w:rtl/>
        </w:rPr>
        <w:t>9</w:t>
      </w:r>
      <w:r w:rsidR="00B14BA1" w:rsidRPr="00CF163D">
        <w:rPr>
          <w:rFonts w:ascii="Traditional Arabic" w:hAnsi="Traditional Arabic" w:cs="KFGQPC Uthman Taha Naskh"/>
          <w:sz w:val="24"/>
          <w:szCs w:val="24"/>
          <w:rtl/>
        </w:rPr>
        <w:fldChar w:fldCharType="end"/>
      </w:r>
    </w:p>
    <w:p w14:paraId="1BF5D90C" w14:textId="260D309A" w:rsidR="00EB0F19" w:rsidRPr="00CF163D" w:rsidRDefault="00EB0F19" w:rsidP="00CF163D">
      <w:pPr>
        <w:tabs>
          <w:tab w:val="right" w:leader="dot" w:pos="6237"/>
        </w:tabs>
        <w:spacing w:line="400" w:lineRule="exact"/>
        <w:rPr>
          <w:rFonts w:ascii="Traditional Arabic" w:hAnsi="Traditional Arabic" w:cs="KFGQPC Uthman Taha Naskh"/>
          <w:sz w:val="24"/>
          <w:szCs w:val="24"/>
        </w:rPr>
      </w:pPr>
      <w:r w:rsidRPr="00CF163D">
        <w:rPr>
          <w:rFonts w:ascii="Traditional Arabic" w:hAnsi="Traditional Arabic" w:cs="KFGQPC Uthman Taha Naskh"/>
          <w:sz w:val="24"/>
          <w:szCs w:val="24"/>
          <w:rtl/>
        </w:rPr>
        <w:t>توجيه</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قول</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عمر</w:t>
      </w:r>
      <w:r w:rsidR="00B027C2" w:rsidRPr="00CF163D">
        <w:rPr>
          <w:rFonts w:ascii="Traditional Arabic" w:hAnsi="Traditional Arabic" w:cs="KFGQPC Uthman Taha Naskh"/>
          <w:sz w:val="24"/>
          <w:szCs w:val="24"/>
          <w:rtl/>
        </w:rPr>
        <w:t xml:space="preserve"> </w:t>
      </w:r>
      <w:r w:rsidR="00240B70" w:rsidRPr="00CF163D">
        <w:rPr>
          <w:rFonts w:ascii="Traditional Arabic" w:hAnsi="Traditional Arabic" w:cs="KFGQPC Uthman Taha Naskh"/>
          <w:sz w:val="24"/>
          <w:szCs w:val="24"/>
          <w:rtl/>
        </w:rPr>
        <w:t>رضي الله عنه</w:t>
      </w:r>
      <w:r w:rsidRPr="00CF163D">
        <w:rPr>
          <w:rFonts w:ascii="Traditional Arabic" w:hAnsi="Traditional Arabic" w:cs="KFGQPC Uthman Taha Naskh"/>
          <w:sz w:val="24"/>
          <w:szCs w:val="24"/>
          <w:rtl/>
        </w:rPr>
        <w:t>:</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نعمت</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البدعة</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هذه</w:t>
      </w:r>
      <w:r w:rsidR="00B14BA1" w:rsidRPr="00CF163D">
        <w:rPr>
          <w:rFonts w:ascii="Traditional Arabic" w:hAnsi="Traditional Arabic" w:cs="KFGQPC Uthman Taha Naskh"/>
          <w:sz w:val="24"/>
          <w:szCs w:val="24"/>
          <w:rtl/>
        </w:rPr>
        <w:tab/>
      </w:r>
      <w:r w:rsidR="00B14BA1" w:rsidRPr="00CF163D">
        <w:rPr>
          <w:rFonts w:ascii="Traditional Arabic" w:hAnsi="Traditional Arabic" w:cs="KFGQPC Uthman Taha Naskh"/>
          <w:sz w:val="24"/>
          <w:szCs w:val="24"/>
          <w:rtl/>
        </w:rPr>
        <w:fldChar w:fldCharType="begin"/>
      </w:r>
      <w:r w:rsidR="00B14BA1" w:rsidRPr="00CF163D">
        <w:rPr>
          <w:rFonts w:ascii="Traditional Arabic" w:hAnsi="Traditional Arabic" w:cs="KFGQPC Uthman Taha Naskh"/>
          <w:sz w:val="24"/>
          <w:szCs w:val="24"/>
          <w:rtl/>
        </w:rPr>
        <w:instrText xml:space="preserve"> </w:instrText>
      </w:r>
      <w:r w:rsidR="00B14BA1" w:rsidRPr="00CF163D">
        <w:rPr>
          <w:rFonts w:ascii="Traditional Arabic" w:hAnsi="Traditional Arabic" w:cs="KFGQPC Uthman Taha Naskh"/>
          <w:sz w:val="24"/>
          <w:szCs w:val="24"/>
        </w:rPr>
        <w:instrText>PAGEREF</w:instrText>
      </w:r>
      <w:r w:rsidR="00B14BA1" w:rsidRPr="00CF163D">
        <w:rPr>
          <w:rFonts w:ascii="Traditional Arabic" w:hAnsi="Traditional Arabic" w:cs="KFGQPC Uthman Taha Naskh"/>
          <w:sz w:val="24"/>
          <w:szCs w:val="24"/>
          <w:rtl/>
        </w:rPr>
        <w:instrText xml:space="preserve"> توجيه_قول_عمر_نعمت_البدعة_هذه \</w:instrText>
      </w:r>
      <w:r w:rsidR="00B14BA1" w:rsidRPr="00CF163D">
        <w:rPr>
          <w:rFonts w:ascii="Traditional Arabic" w:hAnsi="Traditional Arabic" w:cs="KFGQPC Uthman Taha Naskh"/>
          <w:sz w:val="24"/>
          <w:szCs w:val="24"/>
        </w:rPr>
        <w:instrText>h</w:instrText>
      </w:r>
      <w:r w:rsidR="00B14BA1" w:rsidRPr="00CF163D">
        <w:rPr>
          <w:rFonts w:ascii="Traditional Arabic" w:hAnsi="Traditional Arabic" w:cs="KFGQPC Uthman Taha Naskh"/>
          <w:sz w:val="24"/>
          <w:szCs w:val="24"/>
          <w:rtl/>
        </w:rPr>
        <w:instrText xml:space="preserve"> </w:instrText>
      </w:r>
      <w:r w:rsidR="00B14BA1" w:rsidRPr="00CF163D">
        <w:rPr>
          <w:rFonts w:ascii="Traditional Arabic" w:hAnsi="Traditional Arabic" w:cs="KFGQPC Uthman Taha Naskh"/>
          <w:sz w:val="24"/>
          <w:szCs w:val="24"/>
          <w:rtl/>
        </w:rPr>
      </w:r>
      <w:r w:rsidR="00B14BA1" w:rsidRPr="00CF163D">
        <w:rPr>
          <w:rFonts w:ascii="Traditional Arabic" w:hAnsi="Traditional Arabic" w:cs="KFGQPC Uthman Taha Naskh"/>
          <w:sz w:val="24"/>
          <w:szCs w:val="24"/>
          <w:rtl/>
        </w:rPr>
        <w:fldChar w:fldCharType="separate"/>
      </w:r>
      <w:r w:rsidR="005A17C2">
        <w:rPr>
          <w:rFonts w:ascii="Traditional Arabic" w:hAnsi="Traditional Arabic" w:cs="KFGQPC Uthman Taha Naskh"/>
          <w:noProof/>
          <w:sz w:val="24"/>
          <w:szCs w:val="24"/>
          <w:rtl/>
        </w:rPr>
        <w:t>9</w:t>
      </w:r>
      <w:r w:rsidR="00B14BA1" w:rsidRPr="00CF163D">
        <w:rPr>
          <w:rFonts w:ascii="Traditional Arabic" w:hAnsi="Traditional Arabic" w:cs="KFGQPC Uthman Taha Naskh"/>
          <w:sz w:val="24"/>
          <w:szCs w:val="24"/>
          <w:rtl/>
        </w:rPr>
        <w:fldChar w:fldCharType="end"/>
      </w:r>
    </w:p>
    <w:p w14:paraId="41946EC3" w14:textId="47B856CE" w:rsidR="00EB0F19" w:rsidRPr="00CF163D" w:rsidRDefault="00EB0F19" w:rsidP="00CF163D">
      <w:pPr>
        <w:tabs>
          <w:tab w:val="right" w:leader="dot" w:pos="6237"/>
        </w:tabs>
        <w:spacing w:line="400" w:lineRule="exact"/>
        <w:rPr>
          <w:rFonts w:ascii="Traditional Arabic" w:hAnsi="Traditional Arabic" w:cs="KFGQPC Uthman Taha Naskh"/>
          <w:sz w:val="24"/>
          <w:szCs w:val="24"/>
        </w:rPr>
      </w:pPr>
      <w:r w:rsidRPr="00CF163D">
        <w:rPr>
          <w:rFonts w:ascii="Traditional Arabic" w:hAnsi="Traditional Arabic" w:cs="KFGQPC Uthman Taha Naskh"/>
          <w:sz w:val="24"/>
          <w:szCs w:val="24"/>
          <w:rtl/>
        </w:rPr>
        <w:t>جواب</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من</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زعم</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أنّ</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المدارس</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وتصنيف</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الكتب</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ونحو</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ذلك</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بدعة</w:t>
      </w:r>
      <w:r w:rsidR="00B14BA1" w:rsidRPr="00CF163D">
        <w:rPr>
          <w:rFonts w:ascii="Traditional Arabic" w:hAnsi="Traditional Arabic" w:cs="KFGQPC Uthman Taha Naskh"/>
          <w:sz w:val="24"/>
          <w:szCs w:val="24"/>
          <w:rtl/>
        </w:rPr>
        <w:tab/>
      </w:r>
      <w:r w:rsidR="00B14BA1" w:rsidRPr="00CF163D">
        <w:rPr>
          <w:rFonts w:ascii="Traditional Arabic" w:hAnsi="Traditional Arabic" w:cs="KFGQPC Uthman Taha Naskh"/>
          <w:sz w:val="24"/>
          <w:szCs w:val="24"/>
          <w:rtl/>
        </w:rPr>
        <w:fldChar w:fldCharType="begin"/>
      </w:r>
      <w:r w:rsidR="00B14BA1" w:rsidRPr="00CF163D">
        <w:rPr>
          <w:rFonts w:ascii="Traditional Arabic" w:hAnsi="Traditional Arabic" w:cs="KFGQPC Uthman Taha Naskh"/>
          <w:sz w:val="24"/>
          <w:szCs w:val="24"/>
          <w:rtl/>
        </w:rPr>
        <w:instrText xml:space="preserve"> </w:instrText>
      </w:r>
      <w:r w:rsidR="00B14BA1" w:rsidRPr="00CF163D">
        <w:rPr>
          <w:rFonts w:ascii="Traditional Arabic" w:hAnsi="Traditional Arabic" w:cs="KFGQPC Uthman Taha Naskh"/>
          <w:sz w:val="24"/>
          <w:szCs w:val="24"/>
        </w:rPr>
        <w:instrText>PAGEREF</w:instrText>
      </w:r>
      <w:r w:rsidR="00B14BA1" w:rsidRPr="00CF163D">
        <w:rPr>
          <w:rFonts w:ascii="Traditional Arabic" w:hAnsi="Traditional Arabic" w:cs="KFGQPC Uthman Taha Naskh"/>
          <w:sz w:val="24"/>
          <w:szCs w:val="24"/>
          <w:rtl/>
        </w:rPr>
        <w:instrText xml:space="preserve"> جواب_من_زعم_أن_المدارس_وتصنيف_الكتب_ونحو \</w:instrText>
      </w:r>
      <w:r w:rsidR="00B14BA1" w:rsidRPr="00CF163D">
        <w:rPr>
          <w:rFonts w:ascii="Traditional Arabic" w:hAnsi="Traditional Arabic" w:cs="KFGQPC Uthman Taha Naskh"/>
          <w:sz w:val="24"/>
          <w:szCs w:val="24"/>
        </w:rPr>
        <w:instrText>h</w:instrText>
      </w:r>
      <w:r w:rsidR="00B14BA1" w:rsidRPr="00CF163D">
        <w:rPr>
          <w:rFonts w:ascii="Traditional Arabic" w:hAnsi="Traditional Arabic" w:cs="KFGQPC Uthman Taha Naskh"/>
          <w:sz w:val="24"/>
          <w:szCs w:val="24"/>
          <w:rtl/>
        </w:rPr>
        <w:instrText xml:space="preserve"> </w:instrText>
      </w:r>
      <w:r w:rsidR="005A17C2" w:rsidRPr="00CF163D">
        <w:rPr>
          <w:rFonts w:ascii="Traditional Arabic" w:hAnsi="Traditional Arabic" w:cs="KFGQPC Uthman Taha Naskh"/>
          <w:sz w:val="24"/>
          <w:szCs w:val="24"/>
          <w:rtl/>
        </w:rPr>
      </w:r>
      <w:r w:rsidR="00B14BA1" w:rsidRPr="00CF163D">
        <w:rPr>
          <w:rFonts w:ascii="Traditional Arabic" w:hAnsi="Traditional Arabic" w:cs="KFGQPC Uthman Taha Naskh"/>
          <w:sz w:val="24"/>
          <w:szCs w:val="24"/>
          <w:rtl/>
        </w:rPr>
        <w:fldChar w:fldCharType="separate"/>
      </w:r>
      <w:r w:rsidR="005A17C2">
        <w:rPr>
          <w:rFonts w:ascii="Traditional Arabic" w:hAnsi="Traditional Arabic" w:cs="KFGQPC Uthman Taha Naskh"/>
          <w:noProof/>
          <w:sz w:val="24"/>
          <w:szCs w:val="24"/>
          <w:rtl/>
        </w:rPr>
        <w:t>11</w:t>
      </w:r>
      <w:r w:rsidR="00B14BA1" w:rsidRPr="00CF163D">
        <w:rPr>
          <w:rFonts w:ascii="Traditional Arabic" w:hAnsi="Traditional Arabic" w:cs="KFGQPC Uthman Taha Naskh"/>
          <w:sz w:val="24"/>
          <w:szCs w:val="24"/>
          <w:rtl/>
        </w:rPr>
        <w:fldChar w:fldCharType="end"/>
      </w:r>
    </w:p>
    <w:p w14:paraId="7669FAAA" w14:textId="0B6C3BAD" w:rsidR="00EB0F19" w:rsidRPr="00CF163D" w:rsidRDefault="00EB0F19" w:rsidP="00CF163D">
      <w:pPr>
        <w:tabs>
          <w:tab w:val="right" w:leader="dot" w:pos="6237"/>
        </w:tabs>
        <w:spacing w:line="400" w:lineRule="exact"/>
        <w:rPr>
          <w:rFonts w:ascii="Traditional Arabic" w:hAnsi="Traditional Arabic" w:cs="KFGQPC Uthman Taha Naskh"/>
          <w:sz w:val="24"/>
          <w:szCs w:val="24"/>
        </w:rPr>
      </w:pPr>
      <w:r w:rsidRPr="00CF163D">
        <w:rPr>
          <w:rFonts w:ascii="Traditional Arabic" w:hAnsi="Traditional Arabic" w:cs="KFGQPC Uthman Taha Naskh"/>
          <w:sz w:val="24"/>
          <w:szCs w:val="24"/>
          <w:rtl/>
        </w:rPr>
        <w:t>توجيه</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قول</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الن</w:t>
      </w:r>
      <w:r w:rsidR="00B14BA1" w:rsidRPr="00CF163D">
        <w:rPr>
          <w:rFonts w:ascii="Traditional Arabic" w:hAnsi="Traditional Arabic" w:cs="KFGQPC Uthman Taha Naskh"/>
          <w:sz w:val="24"/>
          <w:szCs w:val="24"/>
          <w:rtl/>
        </w:rPr>
        <w:t>ّ</w:t>
      </w:r>
      <w:r w:rsidRPr="00CF163D">
        <w:rPr>
          <w:rFonts w:ascii="Traditional Arabic" w:hAnsi="Traditional Arabic" w:cs="KFGQPC Uthman Taha Naskh"/>
          <w:sz w:val="24"/>
          <w:szCs w:val="24"/>
          <w:rtl/>
        </w:rPr>
        <w:t>بي</w:t>
      </w:r>
      <w:r w:rsidR="00B14BA1" w:rsidRPr="00CF163D">
        <w:rPr>
          <w:rFonts w:ascii="Traditional Arabic" w:hAnsi="Traditional Arabic" w:cs="KFGQPC Uthman Taha Naskh"/>
          <w:sz w:val="24"/>
          <w:szCs w:val="24"/>
          <w:rtl/>
        </w:rPr>
        <w:t>ّ</w:t>
      </w:r>
      <w:r w:rsidR="00B027C2" w:rsidRPr="00CF163D">
        <w:rPr>
          <w:rFonts w:ascii="Traditional Arabic" w:hAnsi="Traditional Arabic" w:cs="KFGQPC Uthman Taha Naskh"/>
          <w:sz w:val="24"/>
          <w:szCs w:val="24"/>
          <w:rtl/>
        </w:rPr>
        <w:t xml:space="preserve"> </w:t>
      </w:r>
      <w:r w:rsidR="00240B70" w:rsidRPr="00CF163D">
        <w:rPr>
          <w:rFonts w:ascii="Traditional Arabic" w:hAnsi="Traditional Arabic" w:cs="KFGQPC Uthman Taha Naskh"/>
          <w:sz w:val="24"/>
          <w:szCs w:val="24"/>
          <w:rtl/>
        </w:rPr>
        <w:t>صلى الله عليه وسلم</w:t>
      </w:r>
      <w:r w:rsidRPr="00CF163D">
        <w:rPr>
          <w:rFonts w:ascii="Traditional Arabic" w:hAnsi="Traditional Arabic" w:cs="KFGQPC Uthman Taha Naskh"/>
          <w:sz w:val="24"/>
          <w:szCs w:val="24"/>
          <w:rtl/>
        </w:rPr>
        <w:t>:</w:t>
      </w:r>
      <w:r w:rsidR="00B027C2" w:rsidRPr="00CF163D">
        <w:rPr>
          <w:rFonts w:ascii="Traditional Arabic" w:hAnsi="Traditional Arabic" w:cs="KFGQPC Uthman Taha Naskh"/>
          <w:sz w:val="24"/>
          <w:szCs w:val="24"/>
          <w:rtl/>
        </w:rPr>
        <w:t xml:space="preserve"> </w:t>
      </w:r>
      <w:r w:rsidRPr="005E29E9">
        <w:rPr>
          <w:rFonts w:ascii="Traditional Arabic" w:hAnsi="Traditional Arabic" w:cs="KFGQPC Uthman Taha Naskh"/>
          <w:b/>
          <w:bCs/>
          <w:color w:val="C00000"/>
          <w:sz w:val="28"/>
          <w:szCs w:val="28"/>
          <w:rtl/>
        </w:rPr>
        <w:t>«من</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سنّ</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في</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الإسلام</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سنّةً</w:t>
      </w:r>
      <w:r w:rsidR="00B027C2" w:rsidRPr="005E29E9">
        <w:rPr>
          <w:rFonts w:ascii="Traditional Arabic" w:hAnsi="Traditional Arabic" w:cs="KFGQPC Uthman Taha Naskh"/>
          <w:b/>
          <w:bCs/>
          <w:color w:val="C00000"/>
          <w:sz w:val="28"/>
          <w:szCs w:val="28"/>
          <w:rtl/>
        </w:rPr>
        <w:t xml:space="preserve"> </w:t>
      </w:r>
      <w:r w:rsidRPr="005E29E9">
        <w:rPr>
          <w:rFonts w:ascii="Traditional Arabic" w:hAnsi="Traditional Arabic" w:cs="KFGQPC Uthman Taha Naskh"/>
          <w:b/>
          <w:bCs/>
          <w:color w:val="C00000"/>
          <w:sz w:val="28"/>
          <w:szCs w:val="28"/>
          <w:rtl/>
        </w:rPr>
        <w:t>حسنةً»</w:t>
      </w:r>
      <w:r w:rsidR="00B14BA1" w:rsidRPr="00CF163D">
        <w:rPr>
          <w:rFonts w:ascii="Traditional Arabic" w:hAnsi="Traditional Arabic" w:cs="KFGQPC Uthman Taha Naskh"/>
          <w:sz w:val="24"/>
          <w:szCs w:val="24"/>
          <w:rtl/>
        </w:rPr>
        <w:tab/>
      </w:r>
      <w:r w:rsidR="00B14BA1" w:rsidRPr="00CF163D">
        <w:rPr>
          <w:rFonts w:ascii="Traditional Arabic" w:hAnsi="Traditional Arabic" w:cs="KFGQPC Uthman Taha Naskh"/>
          <w:sz w:val="24"/>
          <w:szCs w:val="24"/>
          <w:rtl/>
        </w:rPr>
        <w:fldChar w:fldCharType="begin"/>
      </w:r>
      <w:r w:rsidR="00B14BA1" w:rsidRPr="00CF163D">
        <w:rPr>
          <w:rFonts w:ascii="Traditional Arabic" w:hAnsi="Traditional Arabic" w:cs="KFGQPC Uthman Taha Naskh"/>
          <w:sz w:val="24"/>
          <w:szCs w:val="24"/>
          <w:rtl/>
        </w:rPr>
        <w:instrText xml:space="preserve"> </w:instrText>
      </w:r>
      <w:r w:rsidR="00B14BA1" w:rsidRPr="00CF163D">
        <w:rPr>
          <w:rFonts w:ascii="Traditional Arabic" w:hAnsi="Traditional Arabic" w:cs="KFGQPC Uthman Taha Naskh"/>
          <w:sz w:val="24"/>
          <w:szCs w:val="24"/>
        </w:rPr>
        <w:instrText>PAGEREF</w:instrText>
      </w:r>
      <w:r w:rsidR="00B14BA1" w:rsidRPr="00CF163D">
        <w:rPr>
          <w:rFonts w:ascii="Traditional Arabic" w:hAnsi="Traditional Arabic" w:cs="KFGQPC Uthman Taha Naskh"/>
          <w:sz w:val="24"/>
          <w:szCs w:val="24"/>
          <w:rtl/>
        </w:rPr>
        <w:instrText xml:space="preserve"> توجيه_قول_النبي_</w:instrText>
      </w:r>
      <w:r w:rsidR="00B14BA1" w:rsidRPr="00CF163D">
        <w:rPr>
          <w:rFonts w:ascii="Arial Unicode MS" w:hAnsi="Arial Unicode MS" w:cs="KFGQPC Uthman Taha Naskh" w:hint="cs"/>
          <w:sz w:val="24"/>
          <w:szCs w:val="24"/>
          <w:rtl/>
        </w:rPr>
        <w:instrText>ﷺ</w:instrText>
      </w:r>
      <w:r w:rsidR="00B14BA1" w:rsidRPr="00CF163D">
        <w:rPr>
          <w:rFonts w:ascii="Traditional Arabic" w:hAnsi="Traditional Arabic" w:cs="KFGQPC Uthman Taha Naskh"/>
          <w:sz w:val="24"/>
          <w:szCs w:val="24"/>
          <w:rtl/>
        </w:rPr>
        <w:instrText>_</w:instrText>
      </w:r>
      <w:r w:rsidR="00B14BA1" w:rsidRPr="00CF163D">
        <w:rPr>
          <w:rFonts w:ascii="Traditional Arabic" w:hAnsi="Traditional Arabic" w:cs="KFGQPC Uthman Taha Naskh" w:hint="cs"/>
          <w:sz w:val="24"/>
          <w:szCs w:val="24"/>
          <w:rtl/>
        </w:rPr>
        <w:instrText>من</w:instrText>
      </w:r>
      <w:r w:rsidR="00B14BA1" w:rsidRPr="00CF163D">
        <w:rPr>
          <w:rFonts w:ascii="Traditional Arabic" w:hAnsi="Traditional Arabic" w:cs="KFGQPC Uthman Taha Naskh"/>
          <w:sz w:val="24"/>
          <w:szCs w:val="24"/>
          <w:rtl/>
        </w:rPr>
        <w:instrText>_</w:instrText>
      </w:r>
      <w:r w:rsidR="00B14BA1" w:rsidRPr="00CF163D">
        <w:rPr>
          <w:rFonts w:ascii="Traditional Arabic" w:hAnsi="Traditional Arabic" w:cs="KFGQPC Uthman Taha Naskh" w:hint="cs"/>
          <w:sz w:val="24"/>
          <w:szCs w:val="24"/>
          <w:rtl/>
        </w:rPr>
        <w:instrText>سن</w:instrText>
      </w:r>
      <w:r w:rsidR="00B14BA1" w:rsidRPr="00CF163D">
        <w:rPr>
          <w:rFonts w:ascii="Traditional Arabic" w:hAnsi="Traditional Arabic" w:cs="KFGQPC Uthman Taha Naskh"/>
          <w:sz w:val="24"/>
          <w:szCs w:val="24"/>
          <w:rtl/>
        </w:rPr>
        <w:instrText>_</w:instrText>
      </w:r>
      <w:r w:rsidR="00B14BA1" w:rsidRPr="00CF163D">
        <w:rPr>
          <w:rFonts w:ascii="Traditional Arabic" w:hAnsi="Traditional Arabic" w:cs="KFGQPC Uthman Taha Naskh" w:hint="cs"/>
          <w:sz w:val="24"/>
          <w:szCs w:val="24"/>
          <w:rtl/>
        </w:rPr>
        <w:instrText>في</w:instrText>
      </w:r>
      <w:r w:rsidR="00B14BA1" w:rsidRPr="00CF163D">
        <w:rPr>
          <w:rFonts w:ascii="Traditional Arabic" w:hAnsi="Traditional Arabic" w:cs="KFGQPC Uthman Taha Naskh"/>
          <w:sz w:val="24"/>
          <w:szCs w:val="24"/>
          <w:rtl/>
        </w:rPr>
        <w:instrText>_</w:instrText>
      </w:r>
      <w:r w:rsidR="00B14BA1" w:rsidRPr="00CF163D">
        <w:rPr>
          <w:rFonts w:ascii="Traditional Arabic" w:hAnsi="Traditional Arabic" w:cs="KFGQPC Uthman Taha Naskh" w:hint="cs"/>
          <w:sz w:val="24"/>
          <w:szCs w:val="24"/>
          <w:rtl/>
        </w:rPr>
        <w:instrText>الإسلام</w:instrText>
      </w:r>
      <w:r w:rsidR="00B14BA1" w:rsidRPr="00CF163D">
        <w:rPr>
          <w:rFonts w:ascii="Traditional Arabic" w:hAnsi="Traditional Arabic" w:cs="KFGQPC Uthman Taha Naskh"/>
          <w:sz w:val="24"/>
          <w:szCs w:val="24"/>
          <w:rtl/>
        </w:rPr>
        <w:instrText>_</w:instrText>
      </w:r>
      <w:r w:rsidR="00B14BA1" w:rsidRPr="00CF163D">
        <w:rPr>
          <w:rFonts w:ascii="Traditional Arabic" w:hAnsi="Traditional Arabic" w:cs="KFGQPC Uthman Taha Naskh" w:hint="cs"/>
          <w:sz w:val="24"/>
          <w:szCs w:val="24"/>
          <w:rtl/>
        </w:rPr>
        <w:instrText>سنة</w:instrText>
      </w:r>
      <w:r w:rsidR="00B14BA1" w:rsidRPr="00CF163D">
        <w:rPr>
          <w:rFonts w:ascii="Traditional Arabic" w:hAnsi="Traditional Arabic" w:cs="KFGQPC Uthman Taha Naskh"/>
          <w:sz w:val="24"/>
          <w:szCs w:val="24"/>
          <w:rtl/>
        </w:rPr>
        <w:instrText>_ \</w:instrText>
      </w:r>
      <w:r w:rsidR="00B14BA1" w:rsidRPr="00CF163D">
        <w:rPr>
          <w:rFonts w:ascii="Traditional Arabic" w:hAnsi="Traditional Arabic" w:cs="KFGQPC Uthman Taha Naskh"/>
          <w:sz w:val="24"/>
          <w:szCs w:val="24"/>
        </w:rPr>
        <w:instrText>h</w:instrText>
      </w:r>
      <w:r w:rsidR="00B14BA1" w:rsidRPr="00CF163D">
        <w:rPr>
          <w:rFonts w:ascii="Traditional Arabic" w:hAnsi="Traditional Arabic" w:cs="KFGQPC Uthman Taha Naskh"/>
          <w:sz w:val="24"/>
          <w:szCs w:val="24"/>
          <w:rtl/>
        </w:rPr>
        <w:instrText xml:space="preserve"> </w:instrText>
      </w:r>
      <w:r w:rsidR="00B14BA1" w:rsidRPr="00CF163D">
        <w:rPr>
          <w:rFonts w:ascii="Traditional Arabic" w:hAnsi="Traditional Arabic" w:cs="KFGQPC Uthman Taha Naskh"/>
          <w:sz w:val="24"/>
          <w:szCs w:val="24"/>
          <w:rtl/>
        </w:rPr>
      </w:r>
      <w:r w:rsidR="00B14BA1" w:rsidRPr="00CF163D">
        <w:rPr>
          <w:rFonts w:ascii="Traditional Arabic" w:hAnsi="Traditional Arabic" w:cs="KFGQPC Uthman Taha Naskh"/>
          <w:sz w:val="24"/>
          <w:szCs w:val="24"/>
          <w:rtl/>
        </w:rPr>
        <w:fldChar w:fldCharType="separate"/>
      </w:r>
      <w:r w:rsidR="005A17C2">
        <w:rPr>
          <w:rFonts w:ascii="Traditional Arabic" w:hAnsi="Traditional Arabic" w:cs="KFGQPC Uthman Taha Naskh"/>
          <w:noProof/>
          <w:sz w:val="24"/>
          <w:szCs w:val="24"/>
          <w:rtl/>
        </w:rPr>
        <w:t>12</w:t>
      </w:r>
      <w:r w:rsidR="00B14BA1" w:rsidRPr="00CF163D">
        <w:rPr>
          <w:rFonts w:ascii="Traditional Arabic" w:hAnsi="Traditional Arabic" w:cs="KFGQPC Uthman Taha Naskh"/>
          <w:sz w:val="24"/>
          <w:szCs w:val="24"/>
          <w:rtl/>
        </w:rPr>
        <w:fldChar w:fldCharType="end"/>
      </w:r>
    </w:p>
    <w:p w14:paraId="5AC24511" w14:textId="5D61C166" w:rsidR="00EB0F19" w:rsidRPr="00CF163D" w:rsidRDefault="00EB0F19" w:rsidP="00CF163D">
      <w:pPr>
        <w:tabs>
          <w:tab w:val="right" w:leader="dot" w:pos="6237"/>
        </w:tabs>
        <w:spacing w:line="400" w:lineRule="exact"/>
        <w:rPr>
          <w:rFonts w:ascii="Traditional Arabic" w:hAnsi="Traditional Arabic" w:cs="KFGQPC Uthman Taha Naskh"/>
          <w:sz w:val="24"/>
          <w:szCs w:val="24"/>
        </w:rPr>
      </w:pPr>
      <w:r w:rsidRPr="00CF163D">
        <w:rPr>
          <w:rFonts w:ascii="Traditional Arabic" w:hAnsi="Traditional Arabic" w:cs="KFGQPC Uthman Taha Naskh"/>
          <w:sz w:val="24"/>
          <w:szCs w:val="24"/>
          <w:rtl/>
        </w:rPr>
        <w:t>لا</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تتحق</w:t>
      </w:r>
      <w:r w:rsidR="00B14BA1" w:rsidRPr="00CF163D">
        <w:rPr>
          <w:rFonts w:ascii="Traditional Arabic" w:hAnsi="Traditional Arabic" w:cs="KFGQPC Uthman Taha Naskh"/>
          <w:sz w:val="24"/>
          <w:szCs w:val="24"/>
          <w:rtl/>
        </w:rPr>
        <w:t>ّ</w:t>
      </w:r>
      <w:r w:rsidRPr="00CF163D">
        <w:rPr>
          <w:rFonts w:ascii="Traditional Arabic" w:hAnsi="Traditional Arabic" w:cs="KFGQPC Uthman Taha Naskh"/>
          <w:sz w:val="24"/>
          <w:szCs w:val="24"/>
          <w:rtl/>
        </w:rPr>
        <w:t>ق</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متابعة</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النّبيّ</w:t>
      </w:r>
      <w:r w:rsidR="00B027C2" w:rsidRPr="00CF163D">
        <w:rPr>
          <w:rFonts w:ascii="Traditional Arabic" w:hAnsi="Traditional Arabic" w:cs="KFGQPC Uthman Taha Naskh"/>
          <w:sz w:val="24"/>
          <w:szCs w:val="24"/>
          <w:rtl/>
        </w:rPr>
        <w:t xml:space="preserve"> </w:t>
      </w:r>
      <w:r w:rsidR="00240B70" w:rsidRPr="00CF163D">
        <w:rPr>
          <w:rFonts w:ascii="Traditional Arabic" w:hAnsi="Traditional Arabic" w:cs="KFGQPC Uthman Taha Naskh"/>
          <w:sz w:val="24"/>
          <w:szCs w:val="24"/>
          <w:rtl/>
        </w:rPr>
        <w:t>صلى الله عليه وسلم</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حتّى</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يوافق</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العمل</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الشّريعة</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في</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أمورٍ</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ستّةٍ</w:t>
      </w:r>
      <w:r w:rsidR="00B14BA1" w:rsidRPr="00CF163D">
        <w:rPr>
          <w:rFonts w:ascii="Traditional Arabic" w:hAnsi="Traditional Arabic" w:cs="KFGQPC Uthman Taha Naskh"/>
          <w:sz w:val="24"/>
          <w:szCs w:val="24"/>
          <w:rtl/>
        </w:rPr>
        <w:tab/>
      </w:r>
      <w:r w:rsidR="00B14BA1" w:rsidRPr="00CF163D">
        <w:rPr>
          <w:rFonts w:ascii="Traditional Arabic" w:hAnsi="Traditional Arabic" w:cs="KFGQPC Uthman Taha Naskh"/>
          <w:sz w:val="24"/>
          <w:szCs w:val="24"/>
          <w:rtl/>
        </w:rPr>
        <w:fldChar w:fldCharType="begin"/>
      </w:r>
      <w:r w:rsidR="00B14BA1" w:rsidRPr="00CF163D">
        <w:rPr>
          <w:rFonts w:ascii="Traditional Arabic" w:hAnsi="Traditional Arabic" w:cs="KFGQPC Uthman Taha Naskh"/>
          <w:sz w:val="24"/>
          <w:szCs w:val="24"/>
          <w:rtl/>
        </w:rPr>
        <w:instrText xml:space="preserve"> </w:instrText>
      </w:r>
      <w:r w:rsidR="00B14BA1" w:rsidRPr="00CF163D">
        <w:rPr>
          <w:rFonts w:ascii="Traditional Arabic" w:hAnsi="Traditional Arabic" w:cs="KFGQPC Uthman Taha Naskh"/>
          <w:sz w:val="24"/>
          <w:szCs w:val="24"/>
        </w:rPr>
        <w:instrText>PAGEREF</w:instrText>
      </w:r>
      <w:r w:rsidR="00B14BA1" w:rsidRPr="00CF163D">
        <w:rPr>
          <w:rFonts w:ascii="Traditional Arabic" w:hAnsi="Traditional Arabic" w:cs="KFGQPC Uthman Taha Naskh"/>
          <w:sz w:val="24"/>
          <w:szCs w:val="24"/>
          <w:rtl/>
        </w:rPr>
        <w:instrText xml:space="preserve"> لا_تتحقق_متابعة_النبي_</w:instrText>
      </w:r>
      <w:r w:rsidR="00B14BA1" w:rsidRPr="00CF163D">
        <w:rPr>
          <w:rFonts w:ascii="Arial Unicode MS" w:hAnsi="Arial Unicode MS" w:cs="KFGQPC Uthman Taha Naskh" w:hint="cs"/>
          <w:sz w:val="24"/>
          <w:szCs w:val="24"/>
          <w:rtl/>
        </w:rPr>
        <w:instrText>ﷺ</w:instrText>
      </w:r>
      <w:r w:rsidR="00B14BA1" w:rsidRPr="00CF163D">
        <w:rPr>
          <w:rFonts w:ascii="Traditional Arabic" w:hAnsi="Traditional Arabic" w:cs="KFGQPC Uthman Taha Naskh"/>
          <w:sz w:val="24"/>
          <w:szCs w:val="24"/>
          <w:rtl/>
        </w:rPr>
        <w:instrText>_</w:instrText>
      </w:r>
      <w:r w:rsidR="00B14BA1" w:rsidRPr="00CF163D">
        <w:rPr>
          <w:rFonts w:ascii="Traditional Arabic" w:hAnsi="Traditional Arabic" w:cs="KFGQPC Uthman Taha Naskh" w:hint="cs"/>
          <w:sz w:val="24"/>
          <w:szCs w:val="24"/>
          <w:rtl/>
        </w:rPr>
        <w:instrText>حتى</w:instrText>
      </w:r>
      <w:r w:rsidR="00B14BA1" w:rsidRPr="00CF163D">
        <w:rPr>
          <w:rFonts w:ascii="Traditional Arabic" w:hAnsi="Traditional Arabic" w:cs="KFGQPC Uthman Taha Naskh"/>
          <w:sz w:val="24"/>
          <w:szCs w:val="24"/>
          <w:rtl/>
        </w:rPr>
        <w:instrText>_</w:instrText>
      </w:r>
      <w:r w:rsidR="00B14BA1" w:rsidRPr="00CF163D">
        <w:rPr>
          <w:rFonts w:ascii="Traditional Arabic" w:hAnsi="Traditional Arabic" w:cs="KFGQPC Uthman Taha Naskh" w:hint="cs"/>
          <w:sz w:val="24"/>
          <w:szCs w:val="24"/>
          <w:rtl/>
        </w:rPr>
        <w:instrText>يوافق</w:instrText>
      </w:r>
      <w:r w:rsidR="00B14BA1" w:rsidRPr="00CF163D">
        <w:rPr>
          <w:rFonts w:ascii="Traditional Arabic" w:hAnsi="Traditional Arabic" w:cs="KFGQPC Uthman Taha Naskh"/>
          <w:sz w:val="24"/>
          <w:szCs w:val="24"/>
          <w:rtl/>
        </w:rPr>
        <w:instrText>_</w:instrText>
      </w:r>
      <w:r w:rsidR="00B14BA1" w:rsidRPr="00CF163D">
        <w:rPr>
          <w:rFonts w:ascii="Traditional Arabic" w:hAnsi="Traditional Arabic" w:cs="KFGQPC Uthman Taha Naskh" w:hint="cs"/>
          <w:sz w:val="24"/>
          <w:szCs w:val="24"/>
          <w:rtl/>
        </w:rPr>
        <w:instrText>العمل</w:instrText>
      </w:r>
      <w:r w:rsidR="00B14BA1" w:rsidRPr="00CF163D">
        <w:rPr>
          <w:rFonts w:ascii="Traditional Arabic" w:hAnsi="Traditional Arabic" w:cs="KFGQPC Uthman Taha Naskh"/>
          <w:sz w:val="24"/>
          <w:szCs w:val="24"/>
          <w:rtl/>
        </w:rPr>
        <w:instrText>_ \</w:instrText>
      </w:r>
      <w:r w:rsidR="00B14BA1" w:rsidRPr="00CF163D">
        <w:rPr>
          <w:rFonts w:ascii="Traditional Arabic" w:hAnsi="Traditional Arabic" w:cs="KFGQPC Uthman Taha Naskh"/>
          <w:sz w:val="24"/>
          <w:szCs w:val="24"/>
        </w:rPr>
        <w:instrText>h</w:instrText>
      </w:r>
      <w:r w:rsidR="00B14BA1" w:rsidRPr="00CF163D">
        <w:rPr>
          <w:rFonts w:ascii="Traditional Arabic" w:hAnsi="Traditional Arabic" w:cs="KFGQPC Uthman Taha Naskh"/>
          <w:sz w:val="24"/>
          <w:szCs w:val="24"/>
          <w:rtl/>
        </w:rPr>
        <w:instrText xml:space="preserve"> </w:instrText>
      </w:r>
      <w:r w:rsidR="005A17C2" w:rsidRPr="00CF163D">
        <w:rPr>
          <w:rFonts w:ascii="Traditional Arabic" w:hAnsi="Traditional Arabic" w:cs="KFGQPC Uthman Taha Naskh"/>
          <w:sz w:val="24"/>
          <w:szCs w:val="24"/>
          <w:rtl/>
        </w:rPr>
      </w:r>
      <w:r w:rsidR="00B14BA1" w:rsidRPr="00CF163D">
        <w:rPr>
          <w:rFonts w:ascii="Traditional Arabic" w:hAnsi="Traditional Arabic" w:cs="KFGQPC Uthman Taha Naskh"/>
          <w:sz w:val="24"/>
          <w:szCs w:val="24"/>
          <w:rtl/>
        </w:rPr>
        <w:fldChar w:fldCharType="separate"/>
      </w:r>
      <w:r w:rsidR="005A17C2">
        <w:rPr>
          <w:rFonts w:ascii="Traditional Arabic" w:hAnsi="Traditional Arabic" w:cs="KFGQPC Uthman Taha Naskh"/>
          <w:noProof/>
          <w:sz w:val="24"/>
          <w:szCs w:val="24"/>
          <w:rtl/>
        </w:rPr>
        <w:t>14</w:t>
      </w:r>
      <w:r w:rsidR="00B14BA1" w:rsidRPr="00CF163D">
        <w:rPr>
          <w:rFonts w:ascii="Traditional Arabic" w:hAnsi="Traditional Arabic" w:cs="KFGQPC Uthman Taha Naskh"/>
          <w:sz w:val="24"/>
          <w:szCs w:val="24"/>
          <w:rtl/>
        </w:rPr>
        <w:fldChar w:fldCharType="end"/>
      </w:r>
    </w:p>
    <w:p w14:paraId="69E07A02" w14:textId="669F5FE7" w:rsidR="00EB0F19" w:rsidRPr="00CF163D" w:rsidRDefault="00EB0F19" w:rsidP="00CF163D">
      <w:pPr>
        <w:tabs>
          <w:tab w:val="right" w:leader="dot" w:pos="6237"/>
        </w:tabs>
        <w:spacing w:line="400" w:lineRule="exact"/>
        <w:rPr>
          <w:rFonts w:ascii="Traditional Arabic" w:hAnsi="Traditional Arabic" w:cs="KFGQPC Uthman Taha Naskh"/>
          <w:sz w:val="24"/>
          <w:szCs w:val="24"/>
        </w:rPr>
      </w:pPr>
      <w:r w:rsidRPr="00CF163D">
        <w:rPr>
          <w:rFonts w:ascii="Traditional Arabic" w:hAnsi="Traditional Arabic" w:cs="KFGQPC Uthman Taha Naskh"/>
          <w:sz w:val="24"/>
          <w:szCs w:val="24"/>
          <w:rtl/>
        </w:rPr>
        <w:t>حكم</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الذّبح</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تقرّبًا</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إلى</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الله</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بغير</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هديٍ</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أو</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أضحيةٍ</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أو</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عقيقة</w:t>
      </w:r>
      <w:r w:rsidR="00B14BA1" w:rsidRPr="00CF163D">
        <w:rPr>
          <w:rFonts w:ascii="Traditional Arabic" w:hAnsi="Traditional Arabic" w:cs="KFGQPC Uthman Taha Naskh"/>
          <w:sz w:val="24"/>
          <w:szCs w:val="24"/>
          <w:rtl/>
        </w:rPr>
        <w:tab/>
      </w:r>
      <w:r w:rsidR="00B14BA1" w:rsidRPr="00CF163D">
        <w:rPr>
          <w:rFonts w:ascii="Traditional Arabic" w:hAnsi="Traditional Arabic" w:cs="KFGQPC Uthman Taha Naskh"/>
          <w:sz w:val="24"/>
          <w:szCs w:val="24"/>
          <w:rtl/>
        </w:rPr>
        <w:fldChar w:fldCharType="begin"/>
      </w:r>
      <w:r w:rsidR="00B14BA1" w:rsidRPr="00CF163D">
        <w:rPr>
          <w:rFonts w:ascii="Traditional Arabic" w:hAnsi="Traditional Arabic" w:cs="KFGQPC Uthman Taha Naskh"/>
          <w:sz w:val="24"/>
          <w:szCs w:val="24"/>
          <w:rtl/>
        </w:rPr>
        <w:instrText xml:space="preserve"> </w:instrText>
      </w:r>
      <w:r w:rsidR="00B14BA1" w:rsidRPr="00CF163D">
        <w:rPr>
          <w:rFonts w:ascii="Traditional Arabic" w:hAnsi="Traditional Arabic" w:cs="KFGQPC Uthman Taha Naskh"/>
          <w:sz w:val="24"/>
          <w:szCs w:val="24"/>
        </w:rPr>
        <w:instrText>PAGEREF</w:instrText>
      </w:r>
      <w:r w:rsidR="00B14BA1" w:rsidRPr="00CF163D">
        <w:rPr>
          <w:rFonts w:ascii="Traditional Arabic" w:hAnsi="Traditional Arabic" w:cs="KFGQPC Uthman Taha Naskh"/>
          <w:sz w:val="24"/>
          <w:szCs w:val="24"/>
          <w:rtl/>
        </w:rPr>
        <w:instrText xml:space="preserve"> حكم_الذبح_تقربا_إلى_الله_بغير_هدي_أو_أضح \</w:instrText>
      </w:r>
      <w:r w:rsidR="00B14BA1" w:rsidRPr="00CF163D">
        <w:rPr>
          <w:rFonts w:ascii="Traditional Arabic" w:hAnsi="Traditional Arabic" w:cs="KFGQPC Uthman Taha Naskh"/>
          <w:sz w:val="24"/>
          <w:szCs w:val="24"/>
        </w:rPr>
        <w:instrText>h</w:instrText>
      </w:r>
      <w:r w:rsidR="00B14BA1" w:rsidRPr="00CF163D">
        <w:rPr>
          <w:rFonts w:ascii="Traditional Arabic" w:hAnsi="Traditional Arabic" w:cs="KFGQPC Uthman Taha Naskh"/>
          <w:sz w:val="24"/>
          <w:szCs w:val="24"/>
          <w:rtl/>
        </w:rPr>
        <w:instrText xml:space="preserve"> </w:instrText>
      </w:r>
      <w:r w:rsidR="005A17C2" w:rsidRPr="00CF163D">
        <w:rPr>
          <w:rFonts w:ascii="Traditional Arabic" w:hAnsi="Traditional Arabic" w:cs="KFGQPC Uthman Taha Naskh"/>
          <w:sz w:val="24"/>
          <w:szCs w:val="24"/>
          <w:rtl/>
        </w:rPr>
      </w:r>
      <w:r w:rsidR="00B14BA1" w:rsidRPr="00CF163D">
        <w:rPr>
          <w:rFonts w:ascii="Traditional Arabic" w:hAnsi="Traditional Arabic" w:cs="KFGQPC Uthman Taha Naskh"/>
          <w:sz w:val="24"/>
          <w:szCs w:val="24"/>
          <w:rtl/>
        </w:rPr>
        <w:fldChar w:fldCharType="separate"/>
      </w:r>
      <w:r w:rsidR="005A17C2">
        <w:rPr>
          <w:rFonts w:ascii="Traditional Arabic" w:hAnsi="Traditional Arabic" w:cs="KFGQPC Uthman Taha Naskh"/>
          <w:noProof/>
          <w:sz w:val="24"/>
          <w:szCs w:val="24"/>
          <w:rtl/>
        </w:rPr>
        <w:t>15</w:t>
      </w:r>
      <w:r w:rsidR="00B14BA1" w:rsidRPr="00CF163D">
        <w:rPr>
          <w:rFonts w:ascii="Traditional Arabic" w:hAnsi="Traditional Arabic" w:cs="KFGQPC Uthman Taha Naskh"/>
          <w:sz w:val="24"/>
          <w:szCs w:val="24"/>
          <w:rtl/>
        </w:rPr>
        <w:fldChar w:fldCharType="end"/>
      </w:r>
    </w:p>
    <w:p w14:paraId="63B5A0F3" w14:textId="24E0AFF1" w:rsidR="00EB0F19" w:rsidRPr="00CF163D" w:rsidRDefault="00EB0F19" w:rsidP="00CF163D">
      <w:pPr>
        <w:tabs>
          <w:tab w:val="right" w:leader="dot" w:pos="6237"/>
        </w:tabs>
        <w:spacing w:line="400" w:lineRule="exact"/>
        <w:rPr>
          <w:rFonts w:ascii="Traditional Arabic" w:hAnsi="Traditional Arabic" w:cs="KFGQPC Uthman Taha Naskh"/>
          <w:sz w:val="24"/>
          <w:szCs w:val="24"/>
        </w:rPr>
      </w:pPr>
      <w:r w:rsidRPr="00CF163D">
        <w:rPr>
          <w:rFonts w:ascii="Traditional Arabic" w:hAnsi="Traditional Arabic" w:cs="KFGQPC Uthman Taha Naskh"/>
          <w:sz w:val="24"/>
          <w:szCs w:val="24"/>
          <w:rtl/>
        </w:rPr>
        <w:t>لا</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تكون</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العبادة</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عملًا</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صالحًا</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إلّا</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بشرطين</w:t>
      </w:r>
      <w:r w:rsidR="00B14BA1" w:rsidRPr="00CF163D">
        <w:rPr>
          <w:rFonts w:ascii="Traditional Arabic" w:hAnsi="Traditional Arabic" w:cs="KFGQPC Uthman Taha Naskh"/>
          <w:sz w:val="24"/>
          <w:szCs w:val="24"/>
          <w:rtl/>
        </w:rPr>
        <w:tab/>
      </w:r>
      <w:r w:rsidR="00B14BA1" w:rsidRPr="00CF163D">
        <w:rPr>
          <w:rFonts w:ascii="Traditional Arabic" w:hAnsi="Traditional Arabic" w:cs="KFGQPC Uthman Taha Naskh"/>
          <w:sz w:val="24"/>
          <w:szCs w:val="24"/>
          <w:rtl/>
        </w:rPr>
        <w:fldChar w:fldCharType="begin"/>
      </w:r>
      <w:r w:rsidR="00B14BA1" w:rsidRPr="00CF163D">
        <w:rPr>
          <w:rFonts w:ascii="Traditional Arabic" w:hAnsi="Traditional Arabic" w:cs="KFGQPC Uthman Taha Naskh"/>
          <w:sz w:val="24"/>
          <w:szCs w:val="24"/>
          <w:rtl/>
        </w:rPr>
        <w:instrText xml:space="preserve"> </w:instrText>
      </w:r>
      <w:r w:rsidR="00B14BA1" w:rsidRPr="00CF163D">
        <w:rPr>
          <w:rFonts w:ascii="Traditional Arabic" w:hAnsi="Traditional Arabic" w:cs="KFGQPC Uthman Taha Naskh"/>
          <w:sz w:val="24"/>
          <w:szCs w:val="24"/>
        </w:rPr>
        <w:instrText>PAGEREF</w:instrText>
      </w:r>
      <w:r w:rsidR="00B14BA1" w:rsidRPr="00CF163D">
        <w:rPr>
          <w:rFonts w:ascii="Traditional Arabic" w:hAnsi="Traditional Arabic" w:cs="KFGQPC Uthman Taha Naskh"/>
          <w:sz w:val="24"/>
          <w:szCs w:val="24"/>
          <w:rtl/>
        </w:rPr>
        <w:instrText xml:space="preserve"> لا_تكون_العبادة_عملا_صالحا_إلا_بشرطين \</w:instrText>
      </w:r>
      <w:r w:rsidR="00B14BA1" w:rsidRPr="00CF163D">
        <w:rPr>
          <w:rFonts w:ascii="Traditional Arabic" w:hAnsi="Traditional Arabic" w:cs="KFGQPC Uthman Taha Naskh"/>
          <w:sz w:val="24"/>
          <w:szCs w:val="24"/>
        </w:rPr>
        <w:instrText>h</w:instrText>
      </w:r>
      <w:r w:rsidR="00B14BA1" w:rsidRPr="00CF163D">
        <w:rPr>
          <w:rFonts w:ascii="Traditional Arabic" w:hAnsi="Traditional Arabic" w:cs="KFGQPC Uthman Taha Naskh"/>
          <w:sz w:val="24"/>
          <w:szCs w:val="24"/>
          <w:rtl/>
        </w:rPr>
        <w:instrText xml:space="preserve"> </w:instrText>
      </w:r>
      <w:r w:rsidR="00B14BA1" w:rsidRPr="00CF163D">
        <w:rPr>
          <w:rFonts w:ascii="Traditional Arabic" w:hAnsi="Traditional Arabic" w:cs="KFGQPC Uthman Taha Naskh"/>
          <w:sz w:val="24"/>
          <w:szCs w:val="24"/>
          <w:rtl/>
        </w:rPr>
      </w:r>
      <w:r w:rsidR="00B14BA1" w:rsidRPr="00CF163D">
        <w:rPr>
          <w:rFonts w:ascii="Traditional Arabic" w:hAnsi="Traditional Arabic" w:cs="KFGQPC Uthman Taha Naskh"/>
          <w:sz w:val="24"/>
          <w:szCs w:val="24"/>
          <w:rtl/>
        </w:rPr>
        <w:fldChar w:fldCharType="separate"/>
      </w:r>
      <w:r w:rsidR="005A17C2">
        <w:rPr>
          <w:rFonts w:ascii="Traditional Arabic" w:hAnsi="Traditional Arabic" w:cs="KFGQPC Uthman Taha Naskh"/>
          <w:noProof/>
          <w:sz w:val="24"/>
          <w:szCs w:val="24"/>
          <w:rtl/>
        </w:rPr>
        <w:t>15</w:t>
      </w:r>
      <w:r w:rsidR="00B14BA1" w:rsidRPr="00CF163D">
        <w:rPr>
          <w:rFonts w:ascii="Traditional Arabic" w:hAnsi="Traditional Arabic" w:cs="KFGQPC Uthman Taha Naskh"/>
          <w:sz w:val="24"/>
          <w:szCs w:val="24"/>
          <w:rtl/>
        </w:rPr>
        <w:fldChar w:fldCharType="end"/>
      </w:r>
    </w:p>
    <w:p w14:paraId="49EC7EA4" w14:textId="2634BB20" w:rsidR="00EB0F19" w:rsidRPr="00CF163D" w:rsidRDefault="00EB0F19" w:rsidP="00CF163D">
      <w:pPr>
        <w:tabs>
          <w:tab w:val="right" w:leader="dot" w:pos="6237"/>
        </w:tabs>
        <w:spacing w:line="400" w:lineRule="exact"/>
        <w:rPr>
          <w:rFonts w:ascii="Traditional Arabic" w:hAnsi="Traditional Arabic" w:cs="KFGQPC Uthman Taha Naskh"/>
          <w:sz w:val="24"/>
          <w:szCs w:val="24"/>
        </w:rPr>
      </w:pPr>
      <w:r w:rsidRPr="00CF163D">
        <w:rPr>
          <w:rFonts w:ascii="Traditional Arabic" w:hAnsi="Traditional Arabic" w:cs="KFGQPC Uthman Taha Naskh"/>
          <w:sz w:val="24"/>
          <w:szCs w:val="24"/>
          <w:rtl/>
        </w:rPr>
        <w:t>فتور</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أصحاب</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البدع</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عمّا</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ثبتت</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شرعيّته</w:t>
      </w:r>
      <w:r w:rsidR="00B14BA1" w:rsidRPr="00CF163D">
        <w:rPr>
          <w:rFonts w:ascii="Traditional Arabic" w:hAnsi="Traditional Arabic" w:cs="KFGQPC Uthman Taha Naskh"/>
          <w:sz w:val="24"/>
          <w:szCs w:val="24"/>
          <w:rtl/>
        </w:rPr>
        <w:tab/>
      </w:r>
      <w:r w:rsidR="00B14BA1" w:rsidRPr="00CF163D">
        <w:rPr>
          <w:rFonts w:ascii="Traditional Arabic" w:hAnsi="Traditional Arabic" w:cs="KFGQPC Uthman Taha Naskh"/>
          <w:sz w:val="24"/>
          <w:szCs w:val="24"/>
          <w:rtl/>
        </w:rPr>
        <w:fldChar w:fldCharType="begin"/>
      </w:r>
      <w:r w:rsidR="00B14BA1" w:rsidRPr="00CF163D">
        <w:rPr>
          <w:rFonts w:ascii="Traditional Arabic" w:hAnsi="Traditional Arabic" w:cs="KFGQPC Uthman Taha Naskh"/>
          <w:sz w:val="24"/>
          <w:szCs w:val="24"/>
          <w:rtl/>
        </w:rPr>
        <w:instrText xml:space="preserve"> </w:instrText>
      </w:r>
      <w:r w:rsidR="00B14BA1" w:rsidRPr="00CF163D">
        <w:rPr>
          <w:rFonts w:ascii="Traditional Arabic" w:hAnsi="Traditional Arabic" w:cs="KFGQPC Uthman Taha Naskh"/>
          <w:sz w:val="24"/>
          <w:szCs w:val="24"/>
        </w:rPr>
        <w:instrText>PAGEREF</w:instrText>
      </w:r>
      <w:r w:rsidR="00B14BA1" w:rsidRPr="00CF163D">
        <w:rPr>
          <w:rFonts w:ascii="Traditional Arabic" w:hAnsi="Traditional Arabic" w:cs="KFGQPC Uthman Taha Naskh"/>
          <w:sz w:val="24"/>
          <w:szCs w:val="24"/>
          <w:rtl/>
        </w:rPr>
        <w:instrText xml:space="preserve"> فتور_أصحاب_البدع_عما_ثبتت_شرعيته \</w:instrText>
      </w:r>
      <w:r w:rsidR="00B14BA1" w:rsidRPr="00CF163D">
        <w:rPr>
          <w:rFonts w:ascii="Traditional Arabic" w:hAnsi="Traditional Arabic" w:cs="KFGQPC Uthman Taha Naskh"/>
          <w:sz w:val="24"/>
          <w:szCs w:val="24"/>
        </w:rPr>
        <w:instrText>h</w:instrText>
      </w:r>
      <w:r w:rsidR="00B14BA1" w:rsidRPr="00CF163D">
        <w:rPr>
          <w:rFonts w:ascii="Traditional Arabic" w:hAnsi="Traditional Arabic" w:cs="KFGQPC Uthman Taha Naskh"/>
          <w:sz w:val="24"/>
          <w:szCs w:val="24"/>
          <w:rtl/>
        </w:rPr>
        <w:instrText xml:space="preserve"> </w:instrText>
      </w:r>
      <w:r w:rsidR="00B14BA1" w:rsidRPr="00CF163D">
        <w:rPr>
          <w:rFonts w:ascii="Traditional Arabic" w:hAnsi="Traditional Arabic" w:cs="KFGQPC Uthman Taha Naskh"/>
          <w:sz w:val="24"/>
          <w:szCs w:val="24"/>
          <w:rtl/>
        </w:rPr>
      </w:r>
      <w:r w:rsidR="00B14BA1" w:rsidRPr="00CF163D">
        <w:rPr>
          <w:rFonts w:ascii="Traditional Arabic" w:hAnsi="Traditional Arabic" w:cs="KFGQPC Uthman Taha Naskh"/>
          <w:sz w:val="24"/>
          <w:szCs w:val="24"/>
          <w:rtl/>
        </w:rPr>
        <w:fldChar w:fldCharType="separate"/>
      </w:r>
      <w:r w:rsidR="005A17C2">
        <w:rPr>
          <w:rFonts w:ascii="Traditional Arabic" w:hAnsi="Traditional Arabic" w:cs="KFGQPC Uthman Taha Naskh"/>
          <w:noProof/>
          <w:sz w:val="24"/>
          <w:szCs w:val="24"/>
          <w:rtl/>
        </w:rPr>
        <w:t>16</w:t>
      </w:r>
      <w:r w:rsidR="00B14BA1" w:rsidRPr="00CF163D">
        <w:rPr>
          <w:rFonts w:ascii="Traditional Arabic" w:hAnsi="Traditional Arabic" w:cs="KFGQPC Uthman Taha Naskh"/>
          <w:sz w:val="24"/>
          <w:szCs w:val="24"/>
          <w:rtl/>
        </w:rPr>
        <w:fldChar w:fldCharType="end"/>
      </w:r>
    </w:p>
    <w:p w14:paraId="10C336CB" w14:textId="7D091E1D" w:rsidR="00B14BA1" w:rsidRPr="00CF163D" w:rsidRDefault="00B14BA1" w:rsidP="00CF163D">
      <w:pPr>
        <w:tabs>
          <w:tab w:val="right" w:leader="dot" w:pos="6237"/>
        </w:tabs>
        <w:spacing w:line="400" w:lineRule="exact"/>
        <w:rPr>
          <w:rFonts w:ascii="Traditional Arabic" w:hAnsi="Traditional Arabic" w:cs="KFGQPC Uthman Taha Naskh"/>
          <w:sz w:val="24"/>
          <w:szCs w:val="24"/>
        </w:rPr>
      </w:pPr>
      <w:r w:rsidRPr="00CF163D">
        <w:rPr>
          <w:rFonts w:ascii="Traditional Arabic" w:hAnsi="Traditional Arabic" w:cs="KFGQPC Uthman Taha Naskh"/>
          <w:sz w:val="24"/>
          <w:szCs w:val="24"/>
          <w:rtl/>
        </w:rPr>
        <w:t>نصيحةٌ</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إلى</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من</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استحسن</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شيئًا</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من</w:t>
      </w:r>
      <w:r w:rsidR="00B027C2" w:rsidRPr="00CF163D">
        <w:rPr>
          <w:rFonts w:ascii="Traditional Arabic" w:hAnsi="Traditional Arabic" w:cs="KFGQPC Uthman Taha Naskh"/>
          <w:sz w:val="24"/>
          <w:szCs w:val="24"/>
          <w:rtl/>
        </w:rPr>
        <w:t xml:space="preserve"> </w:t>
      </w:r>
      <w:r w:rsidRPr="00CF163D">
        <w:rPr>
          <w:rFonts w:ascii="Traditional Arabic" w:hAnsi="Traditional Arabic" w:cs="KFGQPC Uthman Taha Naskh"/>
          <w:sz w:val="24"/>
          <w:szCs w:val="24"/>
          <w:rtl/>
        </w:rPr>
        <w:t>البدع</w:t>
      </w:r>
      <w:r w:rsidRPr="00CF163D">
        <w:rPr>
          <w:rFonts w:ascii="Traditional Arabic" w:hAnsi="Traditional Arabic" w:cs="KFGQPC Uthman Taha Naskh"/>
          <w:sz w:val="24"/>
          <w:szCs w:val="24"/>
          <w:rtl/>
        </w:rPr>
        <w:tab/>
      </w:r>
      <w:r w:rsidRPr="00CF163D">
        <w:rPr>
          <w:rFonts w:ascii="Traditional Arabic" w:hAnsi="Traditional Arabic" w:cs="KFGQPC Uthman Taha Naskh"/>
          <w:sz w:val="24"/>
          <w:szCs w:val="24"/>
          <w:rtl/>
        </w:rPr>
        <w:fldChar w:fldCharType="begin"/>
      </w:r>
      <w:r w:rsidRPr="00CF163D">
        <w:rPr>
          <w:rFonts w:ascii="Traditional Arabic" w:hAnsi="Traditional Arabic" w:cs="KFGQPC Uthman Taha Naskh"/>
          <w:sz w:val="24"/>
          <w:szCs w:val="24"/>
          <w:rtl/>
        </w:rPr>
        <w:instrText xml:space="preserve"> </w:instrText>
      </w:r>
      <w:r w:rsidRPr="00CF163D">
        <w:rPr>
          <w:rFonts w:ascii="Traditional Arabic" w:hAnsi="Traditional Arabic" w:cs="KFGQPC Uthman Taha Naskh"/>
          <w:sz w:val="24"/>
          <w:szCs w:val="24"/>
        </w:rPr>
        <w:instrText>PAGEREF</w:instrText>
      </w:r>
      <w:r w:rsidRPr="00CF163D">
        <w:rPr>
          <w:rFonts w:ascii="Traditional Arabic" w:hAnsi="Traditional Arabic" w:cs="KFGQPC Uthman Taha Naskh"/>
          <w:sz w:val="24"/>
          <w:szCs w:val="24"/>
          <w:rtl/>
        </w:rPr>
        <w:instrText xml:space="preserve"> نصيحة_إلى_من_استحسن_شيئا_من_البدع \</w:instrText>
      </w:r>
      <w:r w:rsidRPr="00CF163D">
        <w:rPr>
          <w:rFonts w:ascii="Traditional Arabic" w:hAnsi="Traditional Arabic" w:cs="KFGQPC Uthman Taha Naskh"/>
          <w:sz w:val="24"/>
          <w:szCs w:val="24"/>
        </w:rPr>
        <w:instrText>h</w:instrText>
      </w:r>
      <w:r w:rsidRPr="00CF163D">
        <w:rPr>
          <w:rFonts w:ascii="Traditional Arabic" w:hAnsi="Traditional Arabic" w:cs="KFGQPC Uthman Taha Naskh"/>
          <w:sz w:val="24"/>
          <w:szCs w:val="24"/>
          <w:rtl/>
        </w:rPr>
        <w:instrText xml:space="preserve"> </w:instrText>
      </w:r>
      <w:r w:rsidRPr="00CF163D">
        <w:rPr>
          <w:rFonts w:ascii="Traditional Arabic" w:hAnsi="Traditional Arabic" w:cs="KFGQPC Uthman Taha Naskh"/>
          <w:sz w:val="24"/>
          <w:szCs w:val="24"/>
          <w:rtl/>
        </w:rPr>
      </w:r>
      <w:r w:rsidRPr="00CF163D">
        <w:rPr>
          <w:rFonts w:ascii="Traditional Arabic" w:hAnsi="Traditional Arabic" w:cs="KFGQPC Uthman Taha Naskh"/>
          <w:sz w:val="24"/>
          <w:szCs w:val="24"/>
          <w:rtl/>
        </w:rPr>
        <w:fldChar w:fldCharType="separate"/>
      </w:r>
      <w:r w:rsidR="005A17C2">
        <w:rPr>
          <w:rFonts w:ascii="Traditional Arabic" w:hAnsi="Traditional Arabic" w:cs="KFGQPC Uthman Taha Naskh"/>
          <w:noProof/>
          <w:sz w:val="24"/>
          <w:szCs w:val="24"/>
          <w:rtl/>
        </w:rPr>
        <w:t>16</w:t>
      </w:r>
      <w:r w:rsidRPr="00CF163D">
        <w:rPr>
          <w:rFonts w:ascii="Traditional Arabic" w:hAnsi="Traditional Arabic" w:cs="KFGQPC Uthman Taha Naskh"/>
          <w:sz w:val="24"/>
          <w:szCs w:val="24"/>
          <w:rtl/>
        </w:rPr>
        <w:fldChar w:fldCharType="end"/>
      </w:r>
    </w:p>
    <w:p w14:paraId="2C19BBBA" w14:textId="77777777" w:rsidR="00240B70" w:rsidRPr="00CF163D" w:rsidRDefault="00240B70" w:rsidP="00CF163D">
      <w:pPr>
        <w:spacing w:line="400" w:lineRule="exact"/>
        <w:jc w:val="center"/>
        <w:rPr>
          <w:rFonts w:ascii="Traditional Arabic" w:hAnsi="Traditional Arabic" w:cs="KFGQPC Uthman Taha Naskh"/>
          <w:b/>
          <w:bCs/>
          <w:sz w:val="24"/>
          <w:szCs w:val="24"/>
          <w:lang w:bidi="ar-EG"/>
        </w:rPr>
      </w:pPr>
      <w:r w:rsidRPr="00CF163D">
        <w:rPr>
          <w:rFonts w:ascii="Traditional Arabic" w:hAnsi="Traditional Arabic" w:cs="KFGQPC Uthman Taha Naskh"/>
          <w:b/>
          <w:bCs/>
          <w:sz w:val="24"/>
          <w:szCs w:val="24"/>
          <w:rtl/>
        </w:rPr>
        <w:t>* * *</w:t>
      </w:r>
    </w:p>
    <w:sectPr w:rsidR="00240B70" w:rsidRPr="00CF163D" w:rsidSect="002419E2">
      <w:footnotePr>
        <w:numRestart w:val="eachPage"/>
      </w:footnotePr>
      <w:pgSz w:w="8392" w:h="11907" w:code="11"/>
      <w:pgMar w:top="720" w:right="851" w:bottom="851"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1EDB6" w14:textId="77777777" w:rsidR="000A4144" w:rsidRDefault="000A4144">
      <w:r>
        <w:separator/>
      </w:r>
    </w:p>
  </w:endnote>
  <w:endnote w:type="continuationSeparator" w:id="0">
    <w:p w14:paraId="33F089B7" w14:textId="77777777" w:rsidR="000A4144" w:rsidRDefault="000A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otus Linotype">
    <w:panose1 w:val="02000000000000000000"/>
    <w:charset w:val="00"/>
    <w:family w:val="auto"/>
    <w:pitch w:val="variable"/>
    <w:sig w:usb0="00002007" w:usb1="80000000" w:usb2="00000008" w:usb3="00000000" w:csb0="00000043" w:csb1="00000000"/>
    <w:embedRegular r:id="rId1" w:subsetted="1" w:fontKey="{BB87196F-C159-4B0A-9A4B-F90E68EFDB61}"/>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embedRegular r:id="rId2" w:fontKey="{ABDB8337-65E1-4ED6-8117-1565DA6DFB3A}"/>
    <w:embedBold r:id="rId3" w:fontKey="{1B424B4A-61D9-481A-B022-6E7E5B576A0C}"/>
  </w:font>
  <w:font w:name="Calibri">
    <w:panose1 w:val="020F0502020204030204"/>
    <w:charset w:val="00"/>
    <w:family w:val="swiss"/>
    <w:pitch w:val="variable"/>
    <w:sig w:usb0="E4002EFF" w:usb1="C000247B" w:usb2="00000009" w:usb3="00000000" w:csb0="000001FF" w:csb1="00000000"/>
  </w:font>
  <w:font w:name="KFGQPC Uthman Taha Naskh">
    <w:panose1 w:val="02000000000000000000"/>
    <w:charset w:val="B2"/>
    <w:family w:val="auto"/>
    <w:pitch w:val="variable"/>
    <w:sig w:usb0="80002001" w:usb1="90000000" w:usb2="00000008" w:usb3="00000000" w:csb0="00000040" w:csb1="00000000"/>
    <w:embedRegular r:id="rId4" w:fontKey="{3A44C7CA-5A86-410B-8878-69CABAAB5B70}"/>
    <w:embedBold r:id="rId5" w:fontKey="{239A3982-C003-4A9B-9F09-1F0241071261}"/>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4FBA" w14:textId="20000C09" w:rsidR="007806CC" w:rsidRPr="000D6E70" w:rsidRDefault="00E27552" w:rsidP="000D6E70">
    <w:pPr>
      <w:pStyle w:val="Footer"/>
      <w:spacing w:line="240" w:lineRule="exact"/>
      <w:rPr>
        <w:lang w:bidi="ar-EG"/>
      </w:rPr>
    </w:pPr>
    <w:r>
      <w:rPr>
        <w:rFonts w:hint="cs"/>
        <w:noProof/>
        <w:lang w:val="en-US" w:eastAsia="zh-CN"/>
      </w:rPr>
      <mc:AlternateContent>
        <mc:Choice Requires="wps">
          <w:drawing>
            <wp:anchor distT="0" distB="0" distL="114300" distR="114300" simplePos="0" relativeHeight="251658240" behindDoc="0" locked="0" layoutInCell="1" allowOverlap="1" wp14:anchorId="40AF97D3" wp14:editId="08E6F98B">
              <wp:simplePos x="0" y="0"/>
              <wp:positionH relativeFrom="margin">
                <wp:align>center</wp:align>
              </wp:positionH>
              <wp:positionV relativeFrom="paragraph">
                <wp:posOffset>124460</wp:posOffset>
              </wp:positionV>
              <wp:extent cx="288290" cy="179705"/>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93737" w14:textId="77777777" w:rsidR="000D6E70" w:rsidRPr="00F95D37" w:rsidRDefault="000D6E70" w:rsidP="000D6E70">
                          <w:pPr>
                            <w:pStyle w:val="Footer"/>
                            <w:tabs>
                              <w:tab w:val="clear" w:pos="4153"/>
                              <w:tab w:val="clear" w:pos="8306"/>
                            </w:tabs>
                            <w:spacing w:line="240" w:lineRule="exact"/>
                            <w:jc w:val="center"/>
                            <w:rPr>
                              <w:rFonts w:cs="KFGQPC Uthman Taha Naskh"/>
                              <w:color w:val="C00000"/>
                              <w:sz w:val="30"/>
                              <w:szCs w:val="30"/>
                            </w:rPr>
                          </w:pPr>
                          <w:r w:rsidRPr="00F95D37">
                            <w:rPr>
                              <w:rFonts w:cs="KFGQPC Uthman Taha Naskh"/>
                              <w:color w:val="C00000"/>
                              <w:sz w:val="30"/>
                              <w:szCs w:val="30"/>
                            </w:rPr>
                            <w:fldChar w:fldCharType="begin"/>
                          </w:r>
                          <w:r w:rsidRPr="00F95D37">
                            <w:rPr>
                              <w:rFonts w:cs="KFGQPC Uthman Taha Naskh"/>
                              <w:color w:val="C00000"/>
                              <w:sz w:val="30"/>
                              <w:szCs w:val="30"/>
                            </w:rPr>
                            <w:instrText xml:space="preserve"> PAGE   \* MERGEFORMAT </w:instrText>
                          </w:r>
                          <w:r w:rsidRPr="00F95D37">
                            <w:rPr>
                              <w:rFonts w:cs="KFGQPC Uthman Taha Naskh"/>
                              <w:color w:val="C00000"/>
                              <w:sz w:val="30"/>
                              <w:szCs w:val="30"/>
                            </w:rPr>
                            <w:fldChar w:fldCharType="separate"/>
                          </w:r>
                          <w:r w:rsidR="005253BA">
                            <w:rPr>
                              <w:rFonts w:cs="KFGQPC Uthman Taha Naskh"/>
                              <w:noProof/>
                              <w:color w:val="C00000"/>
                              <w:sz w:val="30"/>
                              <w:szCs w:val="30"/>
                              <w:rtl/>
                            </w:rPr>
                            <w:t>19</w:t>
                          </w:r>
                          <w:r w:rsidRPr="00F95D37">
                            <w:rPr>
                              <w:rFonts w:cs="KFGQPC Uthman Taha Naskh"/>
                              <w:noProof/>
                              <w:color w:val="C00000"/>
                              <w:sz w:val="30"/>
                              <w:szCs w:val="30"/>
                            </w:rPr>
                            <w:fldChar w:fldCharType="end"/>
                          </w:r>
                        </w:p>
                        <w:p w14:paraId="5C806988" w14:textId="77777777" w:rsidR="000D6E70" w:rsidRDefault="000D6E7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F97D3" id="_x0000_t202" coordsize="21600,21600" o:spt="202" path="m,l,21600r21600,l21600,xe">
              <v:stroke joinstyle="miter"/>
              <v:path gradientshapeok="t" o:connecttype="rect"/>
            </v:shapetype>
            <v:shape id="Text Box 1" o:spid="_x0000_s1026" type="#_x0000_t202" style="position:absolute;left:0;text-align:left;margin-left:0;margin-top:9.8pt;width:22.7pt;height:14.1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" filled="f" stroked="f">
              <v:textbox inset="0,0,0,0">
                <w:txbxContent>
                  <w:p w14:paraId="60993737" w14:textId="77777777" w:rsidR="000D6E70" w:rsidRPr="00F95D37" w:rsidRDefault="000D6E70" w:rsidP="000D6E70">
                    <w:pPr>
                      <w:pStyle w:val="Footer"/>
                      <w:tabs>
                        <w:tab w:val="clear" w:pos="4153"/>
                        <w:tab w:val="clear" w:pos="8306"/>
                      </w:tabs>
                      <w:spacing w:line="240" w:lineRule="exact"/>
                      <w:jc w:val="center"/>
                      <w:rPr>
                        <w:rFonts w:cs="KFGQPC Uthman Taha Naskh"/>
                        <w:color w:val="C00000"/>
                        <w:sz w:val="30"/>
                        <w:szCs w:val="30"/>
                      </w:rPr>
                    </w:pPr>
                    <w:r w:rsidRPr="00F95D37">
                      <w:rPr>
                        <w:rFonts w:cs="KFGQPC Uthman Taha Naskh"/>
                        <w:color w:val="C00000"/>
                        <w:sz w:val="30"/>
                        <w:szCs w:val="30"/>
                      </w:rPr>
                      <w:fldChar w:fldCharType="begin"/>
                    </w:r>
                    <w:r w:rsidRPr="00F95D37">
                      <w:rPr>
                        <w:rFonts w:cs="KFGQPC Uthman Taha Naskh"/>
                        <w:color w:val="C00000"/>
                        <w:sz w:val="30"/>
                        <w:szCs w:val="30"/>
                      </w:rPr>
                      <w:instrText xml:space="preserve"> PAGE   \* MERGEFORMAT </w:instrText>
                    </w:r>
                    <w:r w:rsidRPr="00F95D37">
                      <w:rPr>
                        <w:rFonts w:cs="KFGQPC Uthman Taha Naskh"/>
                        <w:color w:val="C00000"/>
                        <w:sz w:val="30"/>
                        <w:szCs w:val="30"/>
                      </w:rPr>
                      <w:fldChar w:fldCharType="separate"/>
                    </w:r>
                    <w:r w:rsidR="005253BA">
                      <w:rPr>
                        <w:rFonts w:cs="KFGQPC Uthman Taha Naskh"/>
                        <w:noProof/>
                        <w:color w:val="C00000"/>
                        <w:sz w:val="30"/>
                        <w:szCs w:val="30"/>
                        <w:rtl/>
                      </w:rPr>
                      <w:t>19</w:t>
                    </w:r>
                    <w:r w:rsidRPr="00F95D37">
                      <w:rPr>
                        <w:rFonts w:cs="KFGQPC Uthman Taha Naskh"/>
                        <w:noProof/>
                        <w:color w:val="C00000"/>
                        <w:sz w:val="30"/>
                        <w:szCs w:val="30"/>
                      </w:rPr>
                      <w:fldChar w:fldCharType="end"/>
                    </w:r>
                  </w:p>
                  <w:p w14:paraId="5C806988" w14:textId="77777777" w:rsidR="000D6E70" w:rsidRDefault="000D6E70"/>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9564F" w14:textId="77777777" w:rsidR="000A4144" w:rsidRPr="007916C0" w:rsidRDefault="000A4144" w:rsidP="007916C0">
      <w:pPr>
        <w:jc w:val="left"/>
        <w:rPr>
          <w:rFonts w:ascii="Times New Roman" w:hAnsi="Times New Roman" w:cs="Times New Roman"/>
          <w:color w:val="C00000"/>
          <w:sz w:val="24"/>
          <w:szCs w:val="24"/>
        </w:rPr>
      </w:pPr>
      <w:r w:rsidRPr="007916C0">
        <w:rPr>
          <w:rFonts w:ascii="Times New Roman" w:hAnsi="Times New Roman" w:cs="Times New Roman"/>
          <w:color w:val="C00000"/>
          <w:sz w:val="24"/>
          <w:szCs w:val="24"/>
        </w:rPr>
        <w:separator/>
      </w:r>
    </w:p>
  </w:footnote>
  <w:footnote w:type="continuationSeparator" w:id="0">
    <w:p w14:paraId="46508D07" w14:textId="77777777" w:rsidR="000A4144" w:rsidRPr="007916C0" w:rsidRDefault="000A4144" w:rsidP="007916C0">
      <w:pPr>
        <w:jc w:val="left"/>
        <w:rPr>
          <w:rFonts w:ascii="Times New Roman" w:hAnsi="Times New Roman" w:cs="Times New Roman"/>
          <w:color w:val="C00000"/>
          <w:sz w:val="24"/>
          <w:szCs w:val="24"/>
          <w:rtl/>
        </w:rPr>
      </w:pPr>
      <w:r w:rsidRPr="007916C0">
        <w:rPr>
          <w:rFonts w:ascii="Times New Roman" w:hAnsi="Times New Roman" w:cs="Times New Roman"/>
          <w:color w:val="C00000"/>
          <w:sz w:val="24"/>
          <w:szCs w:val="24"/>
        </w:rP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2BEF" w14:textId="77777777" w:rsidR="00240B70" w:rsidRPr="005977A1" w:rsidRDefault="00240B70" w:rsidP="005977A1">
    <w:pPr>
      <w:pStyle w:val="Header"/>
      <w:tabs>
        <w:tab w:val="clear" w:pos="4153"/>
        <w:tab w:val="clear" w:pos="8306"/>
      </w:tabs>
      <w:jc w:val="lef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F1A6" w14:textId="77777777" w:rsidR="00240B70" w:rsidRPr="005977A1" w:rsidRDefault="00240B70" w:rsidP="005977A1">
    <w:pPr>
      <w:pStyle w:val="Header"/>
      <w:tabs>
        <w:tab w:val="clear" w:pos="4153"/>
        <w:tab w:val="clear" w:pos="8306"/>
      </w:tabs>
      <w:jc w:val="left"/>
      <w:rPr>
        <w:rFonts w:ascii="Times New Roman" w:hAnsi="Times New Roman" w:cs="Times New Roman"/>
        <w:sz w:val="24"/>
        <w:szCs w:val="24"/>
        <w:lang w:bidi="ar-E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62A7" w14:textId="77777777" w:rsidR="00F95D37" w:rsidRDefault="00F95D37" w:rsidP="00F95D37">
    <w:pPr>
      <w:pStyle w:val="Heade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720"/>
  <w:doNotHyphenateCaps/>
  <w:characterSpacingControl w:val="doNotCompress"/>
  <w:doNotValidateAgainstSchema/>
  <w:doNotDemarcateInvalidXml/>
  <w:hdrShapeDefaults>
    <o:shapedefaults v:ext="edit" spidmax="2049">
      <o:colormru v:ext="edit" colors="navy"/>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440A"/>
    <w:rsid w:val="000015E4"/>
    <w:rsid w:val="00002F64"/>
    <w:rsid w:val="000050A7"/>
    <w:rsid w:val="00010139"/>
    <w:rsid w:val="000141A4"/>
    <w:rsid w:val="000262DF"/>
    <w:rsid w:val="00032BCF"/>
    <w:rsid w:val="00037FC6"/>
    <w:rsid w:val="00044DE2"/>
    <w:rsid w:val="00053C76"/>
    <w:rsid w:val="00066782"/>
    <w:rsid w:val="000805AC"/>
    <w:rsid w:val="000844EB"/>
    <w:rsid w:val="00096E3E"/>
    <w:rsid w:val="000A0E96"/>
    <w:rsid w:val="000A4144"/>
    <w:rsid w:val="000B1937"/>
    <w:rsid w:val="000B2E2D"/>
    <w:rsid w:val="000B64B1"/>
    <w:rsid w:val="000D1607"/>
    <w:rsid w:val="000D40B0"/>
    <w:rsid w:val="000D52D3"/>
    <w:rsid w:val="000D6E70"/>
    <w:rsid w:val="000E6ACC"/>
    <w:rsid w:val="000F69F2"/>
    <w:rsid w:val="0010721F"/>
    <w:rsid w:val="00116FCC"/>
    <w:rsid w:val="001203E6"/>
    <w:rsid w:val="00123DFA"/>
    <w:rsid w:val="0013002F"/>
    <w:rsid w:val="00143600"/>
    <w:rsid w:val="00146A75"/>
    <w:rsid w:val="00154876"/>
    <w:rsid w:val="00162A1B"/>
    <w:rsid w:val="001766CE"/>
    <w:rsid w:val="0017745A"/>
    <w:rsid w:val="0019655E"/>
    <w:rsid w:val="00197A6A"/>
    <w:rsid w:val="001A4F9E"/>
    <w:rsid w:val="001B2445"/>
    <w:rsid w:val="001B67EC"/>
    <w:rsid w:val="001C7E7A"/>
    <w:rsid w:val="001D0CE9"/>
    <w:rsid w:val="001D3BA6"/>
    <w:rsid w:val="001D4876"/>
    <w:rsid w:val="001D71E4"/>
    <w:rsid w:val="001E133C"/>
    <w:rsid w:val="001E41AA"/>
    <w:rsid w:val="001F2C10"/>
    <w:rsid w:val="001F3ABB"/>
    <w:rsid w:val="0020035E"/>
    <w:rsid w:val="002011A9"/>
    <w:rsid w:val="00213459"/>
    <w:rsid w:val="002165BB"/>
    <w:rsid w:val="002210A8"/>
    <w:rsid w:val="00233361"/>
    <w:rsid w:val="002336BA"/>
    <w:rsid w:val="0023440A"/>
    <w:rsid w:val="00236153"/>
    <w:rsid w:val="0023739B"/>
    <w:rsid w:val="00240B70"/>
    <w:rsid w:val="002419E2"/>
    <w:rsid w:val="00244974"/>
    <w:rsid w:val="00247CE5"/>
    <w:rsid w:val="00252894"/>
    <w:rsid w:val="00252D66"/>
    <w:rsid w:val="00255B75"/>
    <w:rsid w:val="00284A29"/>
    <w:rsid w:val="002879ED"/>
    <w:rsid w:val="002916A3"/>
    <w:rsid w:val="00297090"/>
    <w:rsid w:val="002A1E5A"/>
    <w:rsid w:val="002B3EA2"/>
    <w:rsid w:val="002E0CA9"/>
    <w:rsid w:val="002E3C3D"/>
    <w:rsid w:val="002E768A"/>
    <w:rsid w:val="002F6BC9"/>
    <w:rsid w:val="003157CE"/>
    <w:rsid w:val="003310D6"/>
    <w:rsid w:val="00334F97"/>
    <w:rsid w:val="00335399"/>
    <w:rsid w:val="0033782E"/>
    <w:rsid w:val="003456E4"/>
    <w:rsid w:val="00353752"/>
    <w:rsid w:val="003555A1"/>
    <w:rsid w:val="00374F90"/>
    <w:rsid w:val="00390E97"/>
    <w:rsid w:val="0039168E"/>
    <w:rsid w:val="00397305"/>
    <w:rsid w:val="003A036A"/>
    <w:rsid w:val="003A5612"/>
    <w:rsid w:val="003C465B"/>
    <w:rsid w:val="003C642B"/>
    <w:rsid w:val="003D013C"/>
    <w:rsid w:val="003D0C61"/>
    <w:rsid w:val="003E6481"/>
    <w:rsid w:val="00410081"/>
    <w:rsid w:val="004119C7"/>
    <w:rsid w:val="00412AFE"/>
    <w:rsid w:val="00416B0F"/>
    <w:rsid w:val="00420580"/>
    <w:rsid w:val="00426178"/>
    <w:rsid w:val="00427FCB"/>
    <w:rsid w:val="00442E26"/>
    <w:rsid w:val="00444932"/>
    <w:rsid w:val="0044774A"/>
    <w:rsid w:val="004510C7"/>
    <w:rsid w:val="00471F03"/>
    <w:rsid w:val="004827EA"/>
    <w:rsid w:val="0048662F"/>
    <w:rsid w:val="004955F4"/>
    <w:rsid w:val="00495D56"/>
    <w:rsid w:val="004B3D47"/>
    <w:rsid w:val="004D1C23"/>
    <w:rsid w:val="004D3C78"/>
    <w:rsid w:val="004E1A70"/>
    <w:rsid w:val="004E6399"/>
    <w:rsid w:val="005101E5"/>
    <w:rsid w:val="005101F6"/>
    <w:rsid w:val="0052021B"/>
    <w:rsid w:val="005253BA"/>
    <w:rsid w:val="00552ED2"/>
    <w:rsid w:val="005770E4"/>
    <w:rsid w:val="00580758"/>
    <w:rsid w:val="00585D78"/>
    <w:rsid w:val="00587A30"/>
    <w:rsid w:val="00595AB4"/>
    <w:rsid w:val="005977A1"/>
    <w:rsid w:val="005A17C2"/>
    <w:rsid w:val="005A1AB1"/>
    <w:rsid w:val="005A4451"/>
    <w:rsid w:val="005B3BC9"/>
    <w:rsid w:val="005B54FD"/>
    <w:rsid w:val="005C55FA"/>
    <w:rsid w:val="005D430D"/>
    <w:rsid w:val="005D4B09"/>
    <w:rsid w:val="005D7ADB"/>
    <w:rsid w:val="005E1DEB"/>
    <w:rsid w:val="005E29E9"/>
    <w:rsid w:val="00607ACA"/>
    <w:rsid w:val="00607F56"/>
    <w:rsid w:val="006125E2"/>
    <w:rsid w:val="00614E73"/>
    <w:rsid w:val="00622879"/>
    <w:rsid w:val="006260A7"/>
    <w:rsid w:val="00626105"/>
    <w:rsid w:val="006428FF"/>
    <w:rsid w:val="006476D5"/>
    <w:rsid w:val="0066490B"/>
    <w:rsid w:val="006763F4"/>
    <w:rsid w:val="00680399"/>
    <w:rsid w:val="0069029B"/>
    <w:rsid w:val="006A4E8A"/>
    <w:rsid w:val="006A71E9"/>
    <w:rsid w:val="006A7FA3"/>
    <w:rsid w:val="006B6A34"/>
    <w:rsid w:val="006C0798"/>
    <w:rsid w:val="006C0F31"/>
    <w:rsid w:val="006C3A86"/>
    <w:rsid w:val="006C4622"/>
    <w:rsid w:val="006D772E"/>
    <w:rsid w:val="006E3674"/>
    <w:rsid w:val="006F656E"/>
    <w:rsid w:val="007145D1"/>
    <w:rsid w:val="00715134"/>
    <w:rsid w:val="007314A7"/>
    <w:rsid w:val="00733D35"/>
    <w:rsid w:val="00736734"/>
    <w:rsid w:val="00740B4C"/>
    <w:rsid w:val="0074183B"/>
    <w:rsid w:val="00742DCD"/>
    <w:rsid w:val="007433AD"/>
    <w:rsid w:val="007607D2"/>
    <w:rsid w:val="00766AD9"/>
    <w:rsid w:val="00771C96"/>
    <w:rsid w:val="007806CC"/>
    <w:rsid w:val="00783254"/>
    <w:rsid w:val="0078529A"/>
    <w:rsid w:val="007916C0"/>
    <w:rsid w:val="00793840"/>
    <w:rsid w:val="007A0F31"/>
    <w:rsid w:val="007A0F49"/>
    <w:rsid w:val="007A2191"/>
    <w:rsid w:val="007B6738"/>
    <w:rsid w:val="007C4542"/>
    <w:rsid w:val="007D657B"/>
    <w:rsid w:val="007E4914"/>
    <w:rsid w:val="0080176F"/>
    <w:rsid w:val="008036C2"/>
    <w:rsid w:val="0080698F"/>
    <w:rsid w:val="00827DC2"/>
    <w:rsid w:val="008414A4"/>
    <w:rsid w:val="00854B50"/>
    <w:rsid w:val="00865AAE"/>
    <w:rsid w:val="00872F9D"/>
    <w:rsid w:val="00876E14"/>
    <w:rsid w:val="00895DB0"/>
    <w:rsid w:val="00895DE8"/>
    <w:rsid w:val="008B26F8"/>
    <w:rsid w:val="008C6B9C"/>
    <w:rsid w:val="008D0005"/>
    <w:rsid w:val="008D0D6C"/>
    <w:rsid w:val="008D0F1D"/>
    <w:rsid w:val="008D5D77"/>
    <w:rsid w:val="008E09EB"/>
    <w:rsid w:val="008E78D2"/>
    <w:rsid w:val="00901941"/>
    <w:rsid w:val="00904732"/>
    <w:rsid w:val="00914955"/>
    <w:rsid w:val="00920F5F"/>
    <w:rsid w:val="009246F4"/>
    <w:rsid w:val="00943C9E"/>
    <w:rsid w:val="00944662"/>
    <w:rsid w:val="00951D16"/>
    <w:rsid w:val="0096136A"/>
    <w:rsid w:val="0096739A"/>
    <w:rsid w:val="0097692A"/>
    <w:rsid w:val="00984272"/>
    <w:rsid w:val="009850D2"/>
    <w:rsid w:val="00995D62"/>
    <w:rsid w:val="009A2E88"/>
    <w:rsid w:val="009A6415"/>
    <w:rsid w:val="009C6FBA"/>
    <w:rsid w:val="009D2461"/>
    <w:rsid w:val="009E3890"/>
    <w:rsid w:val="009E62BD"/>
    <w:rsid w:val="009F060E"/>
    <w:rsid w:val="009F0F7A"/>
    <w:rsid w:val="009F4C60"/>
    <w:rsid w:val="00A010CF"/>
    <w:rsid w:val="00A030CF"/>
    <w:rsid w:val="00A06B72"/>
    <w:rsid w:val="00A21692"/>
    <w:rsid w:val="00A269E4"/>
    <w:rsid w:val="00A37343"/>
    <w:rsid w:val="00A419B3"/>
    <w:rsid w:val="00A4428C"/>
    <w:rsid w:val="00A47C33"/>
    <w:rsid w:val="00A53302"/>
    <w:rsid w:val="00A54B51"/>
    <w:rsid w:val="00A74BCD"/>
    <w:rsid w:val="00A76FF5"/>
    <w:rsid w:val="00AA3DE4"/>
    <w:rsid w:val="00AB0CF6"/>
    <w:rsid w:val="00AC2198"/>
    <w:rsid w:val="00AC7C55"/>
    <w:rsid w:val="00AD4630"/>
    <w:rsid w:val="00AE472D"/>
    <w:rsid w:val="00AE552C"/>
    <w:rsid w:val="00AE5964"/>
    <w:rsid w:val="00B027C2"/>
    <w:rsid w:val="00B03E48"/>
    <w:rsid w:val="00B06163"/>
    <w:rsid w:val="00B14BA1"/>
    <w:rsid w:val="00B16262"/>
    <w:rsid w:val="00B20564"/>
    <w:rsid w:val="00B212C4"/>
    <w:rsid w:val="00B526FF"/>
    <w:rsid w:val="00B54CC8"/>
    <w:rsid w:val="00B6319F"/>
    <w:rsid w:val="00B6512C"/>
    <w:rsid w:val="00B82904"/>
    <w:rsid w:val="00B8475A"/>
    <w:rsid w:val="00B91857"/>
    <w:rsid w:val="00B94B66"/>
    <w:rsid w:val="00BA53BC"/>
    <w:rsid w:val="00BB38D1"/>
    <w:rsid w:val="00BB38DB"/>
    <w:rsid w:val="00BB498A"/>
    <w:rsid w:val="00BC2848"/>
    <w:rsid w:val="00BC3C65"/>
    <w:rsid w:val="00BC40C9"/>
    <w:rsid w:val="00BD4268"/>
    <w:rsid w:val="00BE40E3"/>
    <w:rsid w:val="00BE44EA"/>
    <w:rsid w:val="00BF08CB"/>
    <w:rsid w:val="00BF45F3"/>
    <w:rsid w:val="00BF487A"/>
    <w:rsid w:val="00C000FB"/>
    <w:rsid w:val="00C07DE0"/>
    <w:rsid w:val="00C26C10"/>
    <w:rsid w:val="00C3182F"/>
    <w:rsid w:val="00C46400"/>
    <w:rsid w:val="00C5388C"/>
    <w:rsid w:val="00C54294"/>
    <w:rsid w:val="00C5642F"/>
    <w:rsid w:val="00C64F5A"/>
    <w:rsid w:val="00C723E6"/>
    <w:rsid w:val="00C736C2"/>
    <w:rsid w:val="00C74E5F"/>
    <w:rsid w:val="00C74FB3"/>
    <w:rsid w:val="00C77DF3"/>
    <w:rsid w:val="00C852F5"/>
    <w:rsid w:val="00C85DE2"/>
    <w:rsid w:val="00C926EA"/>
    <w:rsid w:val="00C97C1F"/>
    <w:rsid w:val="00CA2143"/>
    <w:rsid w:val="00CA50A3"/>
    <w:rsid w:val="00CB0877"/>
    <w:rsid w:val="00CB56A5"/>
    <w:rsid w:val="00CC7548"/>
    <w:rsid w:val="00CD3091"/>
    <w:rsid w:val="00CD6B15"/>
    <w:rsid w:val="00CE6AF9"/>
    <w:rsid w:val="00CF163D"/>
    <w:rsid w:val="00CF492D"/>
    <w:rsid w:val="00D0091D"/>
    <w:rsid w:val="00D01140"/>
    <w:rsid w:val="00D032F1"/>
    <w:rsid w:val="00D10475"/>
    <w:rsid w:val="00D153E1"/>
    <w:rsid w:val="00D2340F"/>
    <w:rsid w:val="00D3336D"/>
    <w:rsid w:val="00D33A7F"/>
    <w:rsid w:val="00D43235"/>
    <w:rsid w:val="00D43C75"/>
    <w:rsid w:val="00D56311"/>
    <w:rsid w:val="00D666C5"/>
    <w:rsid w:val="00D70986"/>
    <w:rsid w:val="00D774C8"/>
    <w:rsid w:val="00D80C0E"/>
    <w:rsid w:val="00D8135F"/>
    <w:rsid w:val="00D87540"/>
    <w:rsid w:val="00D8798C"/>
    <w:rsid w:val="00D87C49"/>
    <w:rsid w:val="00DA7106"/>
    <w:rsid w:val="00DA711F"/>
    <w:rsid w:val="00DC012E"/>
    <w:rsid w:val="00DC1C2F"/>
    <w:rsid w:val="00DC5593"/>
    <w:rsid w:val="00DE070E"/>
    <w:rsid w:val="00DF68AC"/>
    <w:rsid w:val="00E07563"/>
    <w:rsid w:val="00E10CD4"/>
    <w:rsid w:val="00E11CA5"/>
    <w:rsid w:val="00E27552"/>
    <w:rsid w:val="00E37972"/>
    <w:rsid w:val="00E632AF"/>
    <w:rsid w:val="00E65493"/>
    <w:rsid w:val="00E66379"/>
    <w:rsid w:val="00E768CC"/>
    <w:rsid w:val="00E84E4B"/>
    <w:rsid w:val="00EA3B4D"/>
    <w:rsid w:val="00EA77CA"/>
    <w:rsid w:val="00EB0F19"/>
    <w:rsid w:val="00EB4B41"/>
    <w:rsid w:val="00ED5505"/>
    <w:rsid w:val="00ED7D64"/>
    <w:rsid w:val="00EE1114"/>
    <w:rsid w:val="00EF6D27"/>
    <w:rsid w:val="00EF7868"/>
    <w:rsid w:val="00F01259"/>
    <w:rsid w:val="00F16682"/>
    <w:rsid w:val="00F25562"/>
    <w:rsid w:val="00F35BA7"/>
    <w:rsid w:val="00F40D25"/>
    <w:rsid w:val="00F41D91"/>
    <w:rsid w:val="00F50562"/>
    <w:rsid w:val="00F54266"/>
    <w:rsid w:val="00F5750D"/>
    <w:rsid w:val="00F62982"/>
    <w:rsid w:val="00F868D1"/>
    <w:rsid w:val="00F868F9"/>
    <w:rsid w:val="00F86EC6"/>
    <w:rsid w:val="00F95D37"/>
    <w:rsid w:val="00FA2BFA"/>
    <w:rsid w:val="00FA487D"/>
    <w:rsid w:val="00FB55A4"/>
    <w:rsid w:val="00FC5DE9"/>
    <w:rsid w:val="00FE5E8F"/>
    <w:rsid w:val="00FE7C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navy"/>
    </o:shapedefaults>
    <o:shapelayout v:ext="edit">
      <o:idmap v:ext="edit" data="1"/>
    </o:shapelayout>
  </w:shapeDefaults>
  <w:decimalSymbol w:val="."/>
  <w:listSeparator w:val=","/>
  <w14:docId w14:val="40B3331F"/>
  <w15:docId w15:val="{199F13E0-48F8-42C9-B270-95FE90EA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F56"/>
    <w:pPr>
      <w:widowControl w:val="0"/>
      <w:bidi/>
      <w:jc w:val="both"/>
    </w:pPr>
    <w:rPr>
      <w:rFonts w:ascii="Lotus Linotype" w:hAnsi="Lotus Linotype" w:cs="Lotus Linotype"/>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3440A"/>
    <w:pPr>
      <w:bidi w:val="0"/>
      <w:spacing w:before="100" w:beforeAutospacing="1" w:after="100" w:afterAutospacing="1"/>
    </w:pPr>
  </w:style>
  <w:style w:type="paragraph" w:styleId="FootnoteText">
    <w:name w:val="footnote text"/>
    <w:basedOn w:val="Normal"/>
    <w:link w:val="FootnoteTextChar"/>
    <w:uiPriority w:val="99"/>
    <w:semiHidden/>
    <w:rsid w:val="0023440A"/>
    <w:pPr>
      <w:bidi w:val="0"/>
    </w:pPr>
    <w:rPr>
      <w:sz w:val="20"/>
      <w:szCs w:val="20"/>
      <w:lang w:val="x-none" w:eastAsia="x-none"/>
    </w:rPr>
  </w:style>
  <w:style w:type="character" w:customStyle="1" w:styleId="FootnoteTextChar">
    <w:name w:val="Footnote Text Char"/>
    <w:link w:val="FootnoteText"/>
    <w:uiPriority w:val="99"/>
    <w:semiHidden/>
    <w:rsid w:val="007F733E"/>
    <w:rPr>
      <w:sz w:val="20"/>
      <w:szCs w:val="20"/>
    </w:rPr>
  </w:style>
  <w:style w:type="character" w:styleId="FootnoteReference">
    <w:name w:val="footnote reference"/>
    <w:uiPriority w:val="99"/>
    <w:semiHidden/>
    <w:rsid w:val="0023440A"/>
    <w:rPr>
      <w:rFonts w:cs="Times New Roman"/>
      <w:vertAlign w:val="superscript"/>
    </w:rPr>
  </w:style>
  <w:style w:type="paragraph" w:styleId="EndnoteText">
    <w:name w:val="endnote text"/>
    <w:basedOn w:val="Normal"/>
    <w:link w:val="EndnoteTextChar"/>
    <w:uiPriority w:val="99"/>
    <w:semiHidden/>
    <w:rsid w:val="00876E14"/>
    <w:rPr>
      <w:sz w:val="20"/>
      <w:szCs w:val="20"/>
      <w:lang w:val="x-none" w:eastAsia="x-none"/>
    </w:rPr>
  </w:style>
  <w:style w:type="character" w:customStyle="1" w:styleId="EndnoteTextChar">
    <w:name w:val="Endnote Text Char"/>
    <w:link w:val="EndnoteText"/>
    <w:uiPriority w:val="99"/>
    <w:semiHidden/>
    <w:rsid w:val="007F733E"/>
    <w:rPr>
      <w:sz w:val="20"/>
      <w:szCs w:val="20"/>
    </w:rPr>
  </w:style>
  <w:style w:type="character" w:styleId="EndnoteReference">
    <w:name w:val="endnote reference"/>
    <w:uiPriority w:val="99"/>
    <w:semiHidden/>
    <w:rsid w:val="00876E14"/>
    <w:rPr>
      <w:rFonts w:cs="Times New Roman"/>
      <w:vertAlign w:val="superscript"/>
    </w:rPr>
  </w:style>
  <w:style w:type="paragraph" w:styleId="Header">
    <w:name w:val="header"/>
    <w:basedOn w:val="Normal"/>
    <w:link w:val="HeaderChar"/>
    <w:uiPriority w:val="99"/>
    <w:rsid w:val="00626105"/>
    <w:pPr>
      <w:tabs>
        <w:tab w:val="center" w:pos="4153"/>
        <w:tab w:val="right" w:pos="8306"/>
      </w:tabs>
    </w:pPr>
    <w:rPr>
      <w:lang w:val="x-none" w:eastAsia="x-none"/>
    </w:rPr>
  </w:style>
  <w:style w:type="character" w:customStyle="1" w:styleId="HeaderChar">
    <w:name w:val="Header Char"/>
    <w:link w:val="Header"/>
    <w:uiPriority w:val="99"/>
    <w:semiHidden/>
    <w:rsid w:val="007F733E"/>
    <w:rPr>
      <w:sz w:val="24"/>
      <w:szCs w:val="24"/>
    </w:rPr>
  </w:style>
  <w:style w:type="character" w:styleId="PageNumber">
    <w:name w:val="page number"/>
    <w:uiPriority w:val="99"/>
    <w:rsid w:val="00626105"/>
    <w:rPr>
      <w:rFonts w:cs="Times New Roman"/>
    </w:rPr>
  </w:style>
  <w:style w:type="paragraph" w:styleId="Footer">
    <w:name w:val="footer"/>
    <w:basedOn w:val="Normal"/>
    <w:link w:val="FooterChar"/>
    <w:uiPriority w:val="99"/>
    <w:rsid w:val="00626105"/>
    <w:pPr>
      <w:tabs>
        <w:tab w:val="center" w:pos="4153"/>
        <w:tab w:val="right" w:pos="8306"/>
      </w:tabs>
    </w:pPr>
    <w:rPr>
      <w:lang w:val="x-none" w:eastAsia="x-none"/>
    </w:rPr>
  </w:style>
  <w:style w:type="character" w:customStyle="1" w:styleId="FooterChar">
    <w:name w:val="Footer Char"/>
    <w:link w:val="Footer"/>
    <w:uiPriority w:val="99"/>
    <w:semiHidden/>
    <w:rsid w:val="007F733E"/>
    <w:rPr>
      <w:sz w:val="24"/>
      <w:szCs w:val="24"/>
    </w:rPr>
  </w:style>
  <w:style w:type="table" w:styleId="TableGrid">
    <w:name w:val="Table Grid"/>
    <w:basedOn w:val="TableNormal"/>
    <w:uiPriority w:val="99"/>
    <w:rsid w:val="0023336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حاشية"/>
    <w:basedOn w:val="FootnoteText"/>
    <w:link w:val="Char"/>
    <w:qFormat/>
    <w:rsid w:val="006E3674"/>
    <w:pPr>
      <w:bidi/>
    </w:pPr>
    <w:rPr>
      <w:sz w:val="26"/>
      <w:szCs w:val="26"/>
      <w:lang w:val="ms-MY" w:eastAsia="ar-SA"/>
    </w:rPr>
  </w:style>
  <w:style w:type="character" w:customStyle="1" w:styleId="Char">
    <w:name w:val="حاشية Char"/>
    <w:link w:val="a"/>
    <w:rsid w:val="006E3674"/>
    <w:rPr>
      <w:rFonts w:ascii="Lotus Linotype" w:hAnsi="Lotus Linotype" w:cs="Lotus Linotype"/>
      <w:sz w:val="26"/>
      <w:szCs w:val="26"/>
      <w:lang w:val="ms-MY" w:eastAsia="ar-SA"/>
    </w:rPr>
  </w:style>
  <w:style w:type="paragraph" w:styleId="BalloonText">
    <w:name w:val="Balloon Text"/>
    <w:basedOn w:val="Normal"/>
    <w:link w:val="BalloonTextChar"/>
    <w:uiPriority w:val="99"/>
    <w:semiHidden/>
    <w:unhideWhenUsed/>
    <w:rsid w:val="003E6481"/>
    <w:rPr>
      <w:rFonts w:ascii="Tahoma" w:hAnsi="Tahoma" w:cs="Tahoma"/>
      <w:sz w:val="16"/>
      <w:szCs w:val="16"/>
    </w:rPr>
  </w:style>
  <w:style w:type="character" w:customStyle="1" w:styleId="BalloonTextChar">
    <w:name w:val="Balloon Text Char"/>
    <w:link w:val="BalloonText"/>
    <w:uiPriority w:val="99"/>
    <w:semiHidden/>
    <w:rsid w:val="003E64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302973">
      <w:marLeft w:val="0"/>
      <w:marRight w:val="0"/>
      <w:marTop w:val="0"/>
      <w:marBottom w:val="0"/>
      <w:divBdr>
        <w:top w:val="none" w:sz="0" w:space="0" w:color="auto"/>
        <w:left w:val="none" w:sz="0" w:space="0" w:color="auto"/>
        <w:bottom w:val="none" w:sz="0" w:space="0" w:color="auto"/>
        <w:right w:val="none" w:sz="0" w:space="0" w:color="auto"/>
      </w:divBdr>
      <w:divsChild>
        <w:div w:id="1908302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5AA97-BAE0-4998-9D57-4CAB1805E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3255</Words>
  <Characters>18554</Characters>
  <Application>Microsoft Office Word</Application>
  <DocSecurity>0</DocSecurity>
  <Lines>154</Lines>
  <Paragraphs>43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مؤسسة الشيخ محمد بن صالح العثيمين الخيرية</Company>
  <LinksUpToDate>false</LinksUpToDate>
  <CharactersWithSpaces>21766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dc:creator>
  <cp:lastModifiedBy>mahmoud</cp:lastModifiedBy>
  <cp:revision>9</cp:revision>
  <cp:lastPrinted>2021-11-02T09:41:00Z</cp:lastPrinted>
  <dcterms:created xsi:type="dcterms:W3CDTF">2021-10-30T23:08:00Z</dcterms:created>
  <dcterms:modified xsi:type="dcterms:W3CDTF">2021-11-02T09:42:00Z</dcterms:modified>
</cp:coreProperties>
</file>